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90" w:rsidRPr="00B61E83" w:rsidRDefault="00750A90" w:rsidP="001D3295">
      <w:pPr>
        <w:autoSpaceDE w:val="0"/>
        <w:autoSpaceDN w:val="0"/>
        <w:adjustRightInd w:val="0"/>
        <w:jc w:val="center"/>
        <w:rPr>
          <w:b/>
        </w:rPr>
      </w:pPr>
      <w:r w:rsidRPr="00B61E83">
        <w:rPr>
          <w:b/>
        </w:rPr>
        <w:t xml:space="preserve">UPAYA PEMBERDAYAAN MASYARAKAT DAN PENGENTASAN KEMISKINAN MELALUI MODEL POSDAYA </w:t>
      </w:r>
    </w:p>
    <w:p w:rsidR="00433269" w:rsidRPr="00B61E83" w:rsidRDefault="00750A90" w:rsidP="001D3295">
      <w:pPr>
        <w:autoSpaceDE w:val="0"/>
        <w:autoSpaceDN w:val="0"/>
        <w:adjustRightInd w:val="0"/>
        <w:jc w:val="center"/>
        <w:rPr>
          <w:b/>
        </w:rPr>
      </w:pPr>
      <w:r w:rsidRPr="00B61E83">
        <w:rPr>
          <w:b/>
        </w:rPr>
        <w:t>(POS PEMBERDAYAAN  KELUARGA)</w:t>
      </w:r>
    </w:p>
    <w:p w:rsidR="00750A90" w:rsidRPr="00E2580F" w:rsidRDefault="00433269" w:rsidP="001D3295">
      <w:pPr>
        <w:pStyle w:val="Header"/>
        <w:tabs>
          <w:tab w:val="clear" w:pos="4320"/>
          <w:tab w:val="clear" w:pos="8640"/>
        </w:tabs>
        <w:jc w:val="center"/>
        <w:outlineLvl w:val="0"/>
      </w:pPr>
      <w:r w:rsidRPr="00E2580F">
        <w:t>(</w:t>
      </w:r>
      <w:r w:rsidR="000F5D34">
        <w:t>t</w:t>
      </w:r>
      <w:r w:rsidRPr="00E2580F">
        <w:t xml:space="preserve">he Model </w:t>
      </w:r>
      <w:r w:rsidR="000F5D34">
        <w:t>o</w:t>
      </w:r>
      <w:r w:rsidRPr="00E2580F">
        <w:t xml:space="preserve">f Family Empowerment Program </w:t>
      </w:r>
      <w:r w:rsidR="000F5D34">
        <w:t>f</w:t>
      </w:r>
      <w:r w:rsidRPr="00E2580F">
        <w:t xml:space="preserve">or Community Empowerment </w:t>
      </w:r>
      <w:r w:rsidR="000F5D34">
        <w:t>a</w:t>
      </w:r>
      <w:r w:rsidRPr="00E2580F">
        <w:t>nd Poverty Alleviation)</w:t>
      </w:r>
    </w:p>
    <w:p w:rsidR="00750A90" w:rsidRPr="00B61E83" w:rsidRDefault="00750A90" w:rsidP="001D3295">
      <w:pPr>
        <w:pStyle w:val="Header"/>
        <w:tabs>
          <w:tab w:val="clear" w:pos="4320"/>
          <w:tab w:val="clear" w:pos="8640"/>
        </w:tabs>
        <w:jc w:val="center"/>
        <w:outlineLvl w:val="0"/>
        <w:rPr>
          <w:b/>
        </w:rPr>
      </w:pPr>
    </w:p>
    <w:p w:rsidR="00BC5EF3" w:rsidRPr="00BC5EF3" w:rsidRDefault="00750A90" w:rsidP="00BC5EF3">
      <w:pPr>
        <w:pStyle w:val="FootnoteText"/>
        <w:ind w:left="360"/>
        <w:jc w:val="center"/>
        <w:rPr>
          <w:sz w:val="24"/>
          <w:szCs w:val="24"/>
          <w:vertAlign w:val="superscript"/>
        </w:rPr>
      </w:pPr>
      <w:r w:rsidRPr="00B61E83">
        <w:rPr>
          <w:b/>
          <w:sz w:val="24"/>
          <w:szCs w:val="24"/>
          <w:lang w:val="sv-SE"/>
        </w:rPr>
        <w:t>Pudji Muljono</w:t>
      </w:r>
      <w:r w:rsidR="00BC5EF3">
        <w:rPr>
          <w:b/>
          <w:sz w:val="24"/>
          <w:szCs w:val="24"/>
          <w:vertAlign w:val="superscript"/>
          <w:lang w:val="sv-SE"/>
        </w:rPr>
        <w:t>1)</w:t>
      </w:r>
      <w:r w:rsidR="00BC5EF3" w:rsidRPr="0048280D">
        <w:rPr>
          <w:b/>
          <w:sz w:val="24"/>
          <w:szCs w:val="24"/>
          <w:lang w:val="sv-SE"/>
        </w:rPr>
        <w:t xml:space="preserve">, </w:t>
      </w:r>
      <w:r w:rsidR="00BC5EF3" w:rsidRPr="00BC5EF3">
        <w:rPr>
          <w:b/>
          <w:sz w:val="24"/>
          <w:szCs w:val="24"/>
          <w:lang w:val="sv-SE"/>
        </w:rPr>
        <w:t>Burhanuddin</w:t>
      </w:r>
      <w:r w:rsidR="00BC5EF3" w:rsidRPr="00BC5EF3">
        <w:rPr>
          <w:b/>
          <w:sz w:val="24"/>
          <w:szCs w:val="24"/>
          <w:vertAlign w:val="superscript"/>
          <w:lang w:val="sv-SE"/>
        </w:rPr>
        <w:t>2)</w:t>
      </w:r>
      <w:r w:rsidR="00BC5EF3" w:rsidRPr="0048280D">
        <w:rPr>
          <w:b/>
          <w:sz w:val="24"/>
          <w:szCs w:val="24"/>
          <w:lang w:val="sv-SE"/>
        </w:rPr>
        <w:t>,</w:t>
      </w:r>
      <w:r w:rsidR="00BC5EF3" w:rsidRPr="00BC5EF3">
        <w:rPr>
          <w:b/>
          <w:sz w:val="22"/>
          <w:vertAlign w:val="superscript"/>
          <w:lang w:val="sv-SE"/>
        </w:rPr>
        <w:t xml:space="preserve"> </w:t>
      </w:r>
      <w:r w:rsidR="00BC5EF3" w:rsidRPr="00B61E83">
        <w:rPr>
          <w:b/>
          <w:sz w:val="24"/>
          <w:szCs w:val="24"/>
          <w:lang w:val="sv-SE"/>
        </w:rPr>
        <w:t>Yannefri Bakhtiar</w:t>
      </w:r>
      <w:r w:rsidR="00BC5EF3">
        <w:rPr>
          <w:b/>
          <w:sz w:val="24"/>
          <w:szCs w:val="24"/>
          <w:vertAlign w:val="superscript"/>
          <w:lang w:val="sv-SE"/>
        </w:rPr>
        <w:t>3)</w:t>
      </w:r>
    </w:p>
    <w:p w:rsidR="00FD0090" w:rsidRPr="00BC5EF3" w:rsidRDefault="00BC5EF3" w:rsidP="001D3295">
      <w:pPr>
        <w:pStyle w:val="FootnoteText"/>
        <w:ind w:left="360"/>
        <w:jc w:val="center"/>
        <w:rPr>
          <w:sz w:val="24"/>
          <w:szCs w:val="24"/>
        </w:rPr>
      </w:pPr>
      <w:r w:rsidRPr="00BC5EF3">
        <w:rPr>
          <w:sz w:val="24"/>
          <w:szCs w:val="24"/>
          <w:vertAlign w:val="superscript"/>
          <w:lang w:val="sv-SE"/>
        </w:rPr>
        <w:t>1</w:t>
      </w:r>
      <w:r w:rsidRPr="00BC5EF3">
        <w:rPr>
          <w:b/>
          <w:sz w:val="24"/>
          <w:szCs w:val="24"/>
          <w:vertAlign w:val="superscript"/>
          <w:lang w:val="sv-SE"/>
        </w:rPr>
        <w:t>)</w:t>
      </w:r>
      <w:r w:rsidRPr="00BC5EF3">
        <w:rPr>
          <w:sz w:val="24"/>
          <w:szCs w:val="24"/>
        </w:rPr>
        <w:t xml:space="preserve">Dep. </w:t>
      </w:r>
      <w:r w:rsidR="00FD0090" w:rsidRPr="00BC5EF3">
        <w:rPr>
          <w:sz w:val="24"/>
          <w:szCs w:val="24"/>
        </w:rPr>
        <w:t>K</w:t>
      </w:r>
      <w:r w:rsidRPr="00BC5EF3">
        <w:rPr>
          <w:sz w:val="24"/>
          <w:szCs w:val="24"/>
        </w:rPr>
        <w:t xml:space="preserve">omunikasi dan </w:t>
      </w:r>
      <w:r w:rsidR="00FD0090" w:rsidRPr="00BC5EF3">
        <w:rPr>
          <w:sz w:val="24"/>
          <w:szCs w:val="24"/>
        </w:rPr>
        <w:t>P</w:t>
      </w:r>
      <w:r w:rsidRPr="00BC5EF3">
        <w:rPr>
          <w:sz w:val="24"/>
          <w:szCs w:val="24"/>
        </w:rPr>
        <w:t xml:space="preserve">engembangan </w:t>
      </w:r>
      <w:r w:rsidR="00FD0090" w:rsidRPr="00BC5EF3">
        <w:rPr>
          <w:sz w:val="24"/>
          <w:szCs w:val="24"/>
        </w:rPr>
        <w:t>M</w:t>
      </w:r>
      <w:r w:rsidRPr="00BC5EF3">
        <w:rPr>
          <w:sz w:val="24"/>
          <w:szCs w:val="24"/>
        </w:rPr>
        <w:t>asyarakat</w:t>
      </w:r>
      <w:r w:rsidR="005A24DB" w:rsidRPr="005A24DB">
        <w:rPr>
          <w:b/>
          <w:sz w:val="24"/>
          <w:szCs w:val="24"/>
        </w:rPr>
        <w:t>-</w:t>
      </w:r>
      <w:r w:rsidR="00FD0090" w:rsidRPr="00BC5EF3">
        <w:rPr>
          <w:sz w:val="24"/>
          <w:szCs w:val="24"/>
        </w:rPr>
        <w:t>F</w:t>
      </w:r>
      <w:r w:rsidRPr="00BC5EF3">
        <w:rPr>
          <w:sz w:val="24"/>
          <w:szCs w:val="24"/>
        </w:rPr>
        <w:t xml:space="preserve">akultas </w:t>
      </w:r>
      <w:r w:rsidR="00FD0090" w:rsidRPr="00BC5EF3">
        <w:rPr>
          <w:sz w:val="24"/>
          <w:szCs w:val="24"/>
        </w:rPr>
        <w:t>E</w:t>
      </w:r>
      <w:r w:rsidRPr="00BC5EF3">
        <w:rPr>
          <w:sz w:val="24"/>
          <w:szCs w:val="24"/>
        </w:rPr>
        <w:t xml:space="preserve">kologi </w:t>
      </w:r>
      <w:r w:rsidR="00FD0090" w:rsidRPr="00BC5EF3">
        <w:rPr>
          <w:sz w:val="24"/>
          <w:szCs w:val="24"/>
        </w:rPr>
        <w:t>M</w:t>
      </w:r>
      <w:r w:rsidRPr="00BC5EF3">
        <w:rPr>
          <w:sz w:val="24"/>
          <w:szCs w:val="24"/>
        </w:rPr>
        <w:t>anusia</w:t>
      </w:r>
      <w:r w:rsidR="00A14E4B">
        <w:rPr>
          <w:sz w:val="24"/>
          <w:szCs w:val="24"/>
        </w:rPr>
        <w:t>-</w:t>
      </w:r>
      <w:r w:rsidR="00FD0090" w:rsidRPr="00BC5EF3">
        <w:rPr>
          <w:sz w:val="24"/>
          <w:szCs w:val="24"/>
        </w:rPr>
        <w:t>IPB</w:t>
      </w:r>
      <w:r w:rsidRPr="00BC5EF3">
        <w:rPr>
          <w:sz w:val="24"/>
          <w:szCs w:val="24"/>
        </w:rPr>
        <w:t xml:space="preserve">, </w:t>
      </w:r>
      <w:r w:rsidRPr="00BC5EF3">
        <w:rPr>
          <w:sz w:val="24"/>
          <w:szCs w:val="24"/>
          <w:vertAlign w:val="superscript"/>
          <w:lang w:val="sv-SE"/>
        </w:rPr>
        <w:t>2</w:t>
      </w:r>
      <w:r w:rsidRPr="00BC5EF3">
        <w:rPr>
          <w:b/>
          <w:sz w:val="24"/>
          <w:szCs w:val="24"/>
          <w:vertAlign w:val="superscript"/>
          <w:lang w:val="sv-SE"/>
        </w:rPr>
        <w:t>)</w:t>
      </w:r>
      <w:r w:rsidR="00FD0090" w:rsidRPr="00BC5EF3">
        <w:rPr>
          <w:sz w:val="24"/>
          <w:szCs w:val="24"/>
        </w:rPr>
        <w:t>Dep. Agribisnis F</w:t>
      </w:r>
      <w:r w:rsidRPr="00BC5EF3">
        <w:rPr>
          <w:sz w:val="24"/>
          <w:szCs w:val="24"/>
        </w:rPr>
        <w:t xml:space="preserve">akultas </w:t>
      </w:r>
      <w:r w:rsidR="00FD0090" w:rsidRPr="00BC5EF3">
        <w:rPr>
          <w:sz w:val="24"/>
          <w:szCs w:val="24"/>
        </w:rPr>
        <w:t>E</w:t>
      </w:r>
      <w:r w:rsidRPr="00BC5EF3">
        <w:rPr>
          <w:sz w:val="24"/>
          <w:szCs w:val="24"/>
        </w:rPr>
        <w:t xml:space="preserve">konomi </w:t>
      </w:r>
      <w:r w:rsidR="00FD0090" w:rsidRPr="00BC5EF3">
        <w:rPr>
          <w:sz w:val="24"/>
          <w:szCs w:val="24"/>
        </w:rPr>
        <w:t>M</w:t>
      </w:r>
      <w:r w:rsidRPr="00BC5EF3">
        <w:rPr>
          <w:sz w:val="24"/>
          <w:szCs w:val="24"/>
        </w:rPr>
        <w:t>anajemen</w:t>
      </w:r>
      <w:r w:rsidR="00A14E4B" w:rsidRPr="00192793">
        <w:rPr>
          <w:b/>
          <w:sz w:val="24"/>
          <w:szCs w:val="24"/>
        </w:rPr>
        <w:t>-</w:t>
      </w:r>
      <w:r w:rsidR="00FD0090" w:rsidRPr="00BC5EF3">
        <w:rPr>
          <w:sz w:val="24"/>
          <w:szCs w:val="24"/>
        </w:rPr>
        <w:t>IPB</w:t>
      </w:r>
      <w:r w:rsidRPr="00BC5EF3">
        <w:rPr>
          <w:sz w:val="24"/>
          <w:szCs w:val="24"/>
        </w:rPr>
        <w:t xml:space="preserve">, </w:t>
      </w:r>
      <w:r w:rsidRPr="00BC5EF3">
        <w:rPr>
          <w:b/>
          <w:sz w:val="24"/>
          <w:szCs w:val="24"/>
          <w:vertAlign w:val="superscript"/>
          <w:lang w:val="sv-SE"/>
        </w:rPr>
        <w:t>3)</w:t>
      </w:r>
      <w:r w:rsidR="00FD0090" w:rsidRPr="00BC5EF3">
        <w:rPr>
          <w:sz w:val="24"/>
          <w:szCs w:val="24"/>
        </w:rPr>
        <w:t>Peneliti P</w:t>
      </w:r>
      <w:r w:rsidRPr="00BC5EF3">
        <w:rPr>
          <w:sz w:val="24"/>
          <w:szCs w:val="24"/>
        </w:rPr>
        <w:t>usat Pengembangan Sumberdaya Manusia</w:t>
      </w:r>
      <w:r w:rsidR="00A14E4B" w:rsidRPr="00192793">
        <w:rPr>
          <w:b/>
          <w:sz w:val="24"/>
          <w:szCs w:val="24"/>
        </w:rPr>
        <w:t>-</w:t>
      </w:r>
      <w:r w:rsidR="00FD0090" w:rsidRPr="00BC5EF3">
        <w:rPr>
          <w:sz w:val="24"/>
          <w:szCs w:val="24"/>
        </w:rPr>
        <w:t>LPPM</w:t>
      </w:r>
      <w:r w:rsidR="00A14E4B" w:rsidRPr="00192793">
        <w:rPr>
          <w:b/>
          <w:sz w:val="24"/>
          <w:szCs w:val="24"/>
        </w:rPr>
        <w:t>-</w:t>
      </w:r>
      <w:r w:rsidR="00FD0090" w:rsidRPr="00BC5EF3">
        <w:rPr>
          <w:sz w:val="24"/>
          <w:szCs w:val="24"/>
        </w:rPr>
        <w:t>IPB</w:t>
      </w:r>
    </w:p>
    <w:p w:rsidR="001D3295" w:rsidRPr="00B61E83" w:rsidRDefault="001D3295" w:rsidP="001D3295">
      <w:pPr>
        <w:pStyle w:val="Header"/>
        <w:tabs>
          <w:tab w:val="clear" w:pos="4320"/>
          <w:tab w:val="clear" w:pos="8640"/>
        </w:tabs>
        <w:outlineLvl w:val="0"/>
        <w:rPr>
          <w:b/>
        </w:rPr>
      </w:pPr>
    </w:p>
    <w:p w:rsidR="00326B4B" w:rsidRPr="00B61E83" w:rsidRDefault="00326B4B" w:rsidP="000A78B0">
      <w:pPr>
        <w:pStyle w:val="Header"/>
        <w:tabs>
          <w:tab w:val="clear" w:pos="4320"/>
          <w:tab w:val="clear" w:pos="8640"/>
        </w:tabs>
        <w:spacing w:before="120" w:after="120"/>
        <w:jc w:val="center"/>
        <w:outlineLvl w:val="0"/>
        <w:rPr>
          <w:sz w:val="22"/>
          <w:szCs w:val="22"/>
        </w:rPr>
      </w:pPr>
      <w:r w:rsidRPr="00B61E83">
        <w:rPr>
          <w:b/>
        </w:rPr>
        <w:t>ABSTRAK</w:t>
      </w:r>
    </w:p>
    <w:p w:rsidR="00326B4B" w:rsidRPr="00B61E83" w:rsidRDefault="00326B4B" w:rsidP="000A78B0">
      <w:pPr>
        <w:spacing w:before="120" w:after="120"/>
        <w:jc w:val="both"/>
        <w:rPr>
          <w:sz w:val="22"/>
          <w:szCs w:val="22"/>
        </w:rPr>
      </w:pPr>
      <w:r w:rsidRPr="00B61E83">
        <w:rPr>
          <w:sz w:val="22"/>
          <w:szCs w:val="22"/>
        </w:rPr>
        <w:t xml:space="preserve">Penelitian ini bertujuan untuk menerapkan konsep pemberdayaan masyarakat melalui model pos pemberdayaan keluarga (Posdaya) dalam upaya pembangunan sosial dan ekonomi keluarga untuk pengentasan kemiskinan secara sitematis. Lokasi penelitian ini adalah semua posdaya binaan IPB dengan cakupan wilayah Kota Bogor, Kabupaten Bogor, Kabupaten Cianjur dan Kabupaten Sukabumi. Berdasarkan analisis kinerja dan identifikasi permasalahan dalam  pengelolaan posdaya, maka dapat disusun berbagai rencana aksi pengembangan posdaya, antara lain: (1) perlunya pelatihan untuk meningkatkan kualitas pengurus/dan kader posdaya, (2) resosialisasi posdaya secara vertikal dan horisontal ke seluruh pihak, (3) membangun jejaring usaha produktif untuk lebih memacu pertumbuhan usaha ekonomi masyarakat, (4) pembelajaran dan pemotivasian pengurus/kader posdaya melalui kegiatan </w:t>
      </w:r>
      <w:r w:rsidRPr="00B61E83">
        <w:rPr>
          <w:i/>
          <w:sz w:val="22"/>
          <w:szCs w:val="22"/>
        </w:rPr>
        <w:t>study</w:t>
      </w:r>
      <w:r w:rsidRPr="00B61E83">
        <w:rPr>
          <w:sz w:val="22"/>
          <w:szCs w:val="22"/>
        </w:rPr>
        <w:t xml:space="preserve"> banding dan </w:t>
      </w:r>
      <w:r w:rsidRPr="00B61E83">
        <w:rPr>
          <w:i/>
          <w:sz w:val="22"/>
          <w:szCs w:val="22"/>
        </w:rPr>
        <w:t>bechmarking</w:t>
      </w:r>
      <w:r w:rsidRPr="00B61E83">
        <w:rPr>
          <w:sz w:val="22"/>
          <w:szCs w:val="22"/>
        </w:rPr>
        <w:t xml:space="preserve"> ke posdaya lain, (5) pengembangan koperasi posdaya sebagai wadah kegiatan ekonomi masyarakat.</w:t>
      </w:r>
    </w:p>
    <w:p w:rsidR="00326B4B" w:rsidRPr="00B61E83" w:rsidRDefault="00326B4B" w:rsidP="003878D9">
      <w:pPr>
        <w:pStyle w:val="Header"/>
        <w:tabs>
          <w:tab w:val="clear" w:pos="4320"/>
          <w:tab w:val="clear" w:pos="8640"/>
        </w:tabs>
        <w:spacing w:before="120"/>
        <w:jc w:val="both"/>
        <w:outlineLvl w:val="0"/>
        <w:rPr>
          <w:sz w:val="22"/>
          <w:szCs w:val="22"/>
        </w:rPr>
      </w:pPr>
      <w:r w:rsidRPr="00E2580F">
        <w:rPr>
          <w:sz w:val="22"/>
          <w:szCs w:val="22"/>
        </w:rPr>
        <w:t>K</w:t>
      </w:r>
      <w:r w:rsidR="00992939" w:rsidRPr="00E2580F">
        <w:rPr>
          <w:sz w:val="22"/>
          <w:szCs w:val="22"/>
        </w:rPr>
        <w:t>ata kunci</w:t>
      </w:r>
      <w:r w:rsidR="003878D9">
        <w:rPr>
          <w:sz w:val="22"/>
          <w:szCs w:val="22"/>
        </w:rPr>
        <w:t xml:space="preserve"> </w:t>
      </w:r>
      <w:r w:rsidRPr="00E2580F">
        <w:rPr>
          <w:sz w:val="22"/>
          <w:szCs w:val="22"/>
        </w:rPr>
        <w:t>:</w:t>
      </w:r>
      <w:r w:rsidRPr="00B61E83">
        <w:rPr>
          <w:sz w:val="22"/>
          <w:szCs w:val="22"/>
        </w:rPr>
        <w:t xml:space="preserve"> </w:t>
      </w:r>
      <w:r w:rsidR="00433269" w:rsidRPr="00B61E83">
        <w:rPr>
          <w:sz w:val="22"/>
          <w:szCs w:val="22"/>
        </w:rPr>
        <w:t>F</w:t>
      </w:r>
      <w:r w:rsidR="007B230C">
        <w:rPr>
          <w:sz w:val="22"/>
          <w:szCs w:val="22"/>
        </w:rPr>
        <w:t xml:space="preserve">amily </w:t>
      </w:r>
      <w:r w:rsidR="00156859">
        <w:rPr>
          <w:sz w:val="22"/>
          <w:szCs w:val="22"/>
        </w:rPr>
        <w:t>e</w:t>
      </w:r>
      <w:r w:rsidR="007B230C">
        <w:rPr>
          <w:sz w:val="22"/>
          <w:szCs w:val="22"/>
        </w:rPr>
        <w:t xml:space="preserve">mpowerment </w:t>
      </w:r>
      <w:r w:rsidR="00156859">
        <w:rPr>
          <w:sz w:val="22"/>
          <w:szCs w:val="22"/>
        </w:rPr>
        <w:t>p</w:t>
      </w:r>
      <w:r w:rsidR="007B230C">
        <w:rPr>
          <w:sz w:val="22"/>
          <w:szCs w:val="22"/>
        </w:rPr>
        <w:t>rogram,</w:t>
      </w:r>
      <w:r w:rsidR="007B230C" w:rsidRPr="00B61E83">
        <w:rPr>
          <w:sz w:val="22"/>
          <w:szCs w:val="22"/>
        </w:rPr>
        <w:t xml:space="preserve"> </w:t>
      </w:r>
      <w:r w:rsidR="00156859">
        <w:rPr>
          <w:sz w:val="22"/>
          <w:szCs w:val="22"/>
        </w:rPr>
        <w:t>c</w:t>
      </w:r>
      <w:r w:rsidR="007B230C" w:rsidRPr="00B61E83">
        <w:rPr>
          <w:sz w:val="22"/>
          <w:szCs w:val="22"/>
        </w:rPr>
        <w:t>omm</w:t>
      </w:r>
      <w:r w:rsidR="007B230C">
        <w:rPr>
          <w:sz w:val="22"/>
          <w:szCs w:val="22"/>
        </w:rPr>
        <w:t xml:space="preserve">unity </w:t>
      </w:r>
      <w:r w:rsidR="00156859">
        <w:rPr>
          <w:sz w:val="22"/>
          <w:szCs w:val="22"/>
        </w:rPr>
        <w:t>e</w:t>
      </w:r>
      <w:r w:rsidR="007B230C">
        <w:rPr>
          <w:sz w:val="22"/>
          <w:szCs w:val="22"/>
        </w:rPr>
        <w:t>mpowerment,</w:t>
      </w:r>
      <w:r w:rsidR="007B230C" w:rsidRPr="00B61E83">
        <w:rPr>
          <w:sz w:val="22"/>
          <w:szCs w:val="22"/>
        </w:rPr>
        <w:t xml:space="preserve"> </w:t>
      </w:r>
      <w:r w:rsidR="00156859">
        <w:rPr>
          <w:sz w:val="22"/>
          <w:szCs w:val="22"/>
        </w:rPr>
        <w:t>poverty.</w:t>
      </w:r>
    </w:p>
    <w:p w:rsidR="00992939" w:rsidRPr="00B61E83" w:rsidRDefault="00992939" w:rsidP="001D3295">
      <w:pPr>
        <w:pStyle w:val="Header"/>
        <w:tabs>
          <w:tab w:val="clear" w:pos="4320"/>
          <w:tab w:val="clear" w:pos="8640"/>
        </w:tabs>
        <w:spacing w:before="120" w:after="120"/>
        <w:jc w:val="center"/>
        <w:outlineLvl w:val="0"/>
        <w:rPr>
          <w:b/>
        </w:rPr>
      </w:pPr>
    </w:p>
    <w:p w:rsidR="00750A90" w:rsidRPr="00B61E83" w:rsidRDefault="00750A90" w:rsidP="001D3295">
      <w:pPr>
        <w:pStyle w:val="Header"/>
        <w:tabs>
          <w:tab w:val="clear" w:pos="4320"/>
          <w:tab w:val="clear" w:pos="8640"/>
        </w:tabs>
        <w:spacing w:before="120" w:after="120"/>
        <w:jc w:val="center"/>
        <w:outlineLvl w:val="0"/>
        <w:rPr>
          <w:b/>
        </w:rPr>
      </w:pPr>
      <w:r w:rsidRPr="00B61E83">
        <w:rPr>
          <w:b/>
        </w:rPr>
        <w:t>ABSTRACT</w:t>
      </w:r>
    </w:p>
    <w:p w:rsidR="00750A90" w:rsidRDefault="00750A90" w:rsidP="00C7417A">
      <w:pPr>
        <w:spacing w:before="120" w:after="120"/>
        <w:jc w:val="both"/>
        <w:rPr>
          <w:rStyle w:val="longtext"/>
          <w:sz w:val="22"/>
          <w:szCs w:val="22"/>
          <w:shd w:val="clear" w:color="auto" w:fill="FFFFFF"/>
        </w:rPr>
      </w:pPr>
      <w:r w:rsidRPr="00B61E83">
        <w:rPr>
          <w:rStyle w:val="longtext"/>
          <w:sz w:val="22"/>
          <w:szCs w:val="22"/>
          <w:shd w:val="clear" w:color="auto" w:fill="FFFFFF"/>
        </w:rPr>
        <w:t xml:space="preserve">This research </w:t>
      </w:r>
      <w:r w:rsidRPr="007B230C">
        <w:t>aims</w:t>
      </w:r>
      <w:r w:rsidRPr="00B61E83">
        <w:rPr>
          <w:rStyle w:val="longtext"/>
          <w:sz w:val="22"/>
          <w:szCs w:val="22"/>
          <w:shd w:val="clear" w:color="auto" w:fill="FFFFFF"/>
        </w:rPr>
        <w:t xml:space="preserve"> to apply the concept of community empowerment through the model of family empowerment program in an effort to social and economic development for poverty alleviation by systematically action. The location of this research is all family empowerment program with coverage of Bogor Agricultural University that are in Bogor city, Bogor, Cianjur and Sukabumi regency. Based on performance analysis and identification of problems in the management of family empowerment program, it can be arranged various of family empowerment program development action plan, among other things: (1) the need for training to improve the quality of management family empowerment program, (2) resocialization of family empowerment program with vertically and horizontally to all parties, ( 3) building productive business network to trigger the growth of economic business community, (4) learning and motivating the board and personnel of family empowerment program through study activities and bechmarking appeal to others, (5) the cooperative development of family empowerment program to develop the institution of community economic activities.</w:t>
      </w:r>
    </w:p>
    <w:p w:rsidR="00F75E74" w:rsidRPr="00B61E83" w:rsidRDefault="00F75E74" w:rsidP="00C7417A">
      <w:pPr>
        <w:jc w:val="both"/>
        <w:rPr>
          <w:b/>
          <w:sz w:val="22"/>
          <w:szCs w:val="22"/>
        </w:rPr>
      </w:pPr>
      <w:r w:rsidRPr="00C7417A">
        <w:rPr>
          <w:rFonts w:eastAsia="Calibri"/>
        </w:rPr>
        <w:t>Keywords</w:t>
      </w:r>
      <w:r>
        <w:rPr>
          <w:rStyle w:val="longtext"/>
          <w:sz w:val="22"/>
          <w:szCs w:val="22"/>
          <w:shd w:val="clear" w:color="auto" w:fill="FFFFFF"/>
        </w:rPr>
        <w:t xml:space="preserve"> : </w:t>
      </w:r>
      <w:r w:rsidR="00AE2A2E">
        <w:rPr>
          <w:sz w:val="22"/>
          <w:szCs w:val="22"/>
        </w:rPr>
        <w:t xml:space="preserve">Family </w:t>
      </w:r>
      <w:r w:rsidR="00156859">
        <w:rPr>
          <w:sz w:val="22"/>
          <w:szCs w:val="22"/>
        </w:rPr>
        <w:t>e</w:t>
      </w:r>
      <w:r w:rsidR="00AE2A2E">
        <w:rPr>
          <w:sz w:val="22"/>
          <w:szCs w:val="22"/>
        </w:rPr>
        <w:t xml:space="preserve">mpowerment </w:t>
      </w:r>
      <w:r w:rsidR="00156859">
        <w:rPr>
          <w:sz w:val="22"/>
          <w:szCs w:val="22"/>
        </w:rPr>
        <w:t>p</w:t>
      </w:r>
      <w:r w:rsidR="00AE2A2E">
        <w:rPr>
          <w:sz w:val="22"/>
          <w:szCs w:val="22"/>
        </w:rPr>
        <w:t xml:space="preserve">rogram, </w:t>
      </w:r>
      <w:r w:rsidR="00156859">
        <w:rPr>
          <w:sz w:val="22"/>
          <w:szCs w:val="22"/>
        </w:rPr>
        <w:t>c</w:t>
      </w:r>
      <w:r w:rsidR="00AE2A2E">
        <w:rPr>
          <w:sz w:val="22"/>
          <w:szCs w:val="22"/>
        </w:rPr>
        <w:t xml:space="preserve">ommunity </w:t>
      </w:r>
      <w:r w:rsidR="00156859">
        <w:rPr>
          <w:sz w:val="22"/>
          <w:szCs w:val="22"/>
        </w:rPr>
        <w:t>e</w:t>
      </w:r>
      <w:r w:rsidR="00AE2A2E">
        <w:rPr>
          <w:sz w:val="22"/>
          <w:szCs w:val="22"/>
        </w:rPr>
        <w:t>mpowerment,</w:t>
      </w:r>
      <w:r w:rsidR="007B230C" w:rsidRPr="007B230C">
        <w:rPr>
          <w:sz w:val="22"/>
          <w:szCs w:val="22"/>
        </w:rPr>
        <w:t xml:space="preserve"> </w:t>
      </w:r>
      <w:r w:rsidR="00156859">
        <w:rPr>
          <w:sz w:val="22"/>
          <w:szCs w:val="22"/>
        </w:rPr>
        <w:t>p</w:t>
      </w:r>
      <w:r w:rsidR="007B230C" w:rsidRPr="007B230C">
        <w:rPr>
          <w:sz w:val="22"/>
          <w:szCs w:val="22"/>
        </w:rPr>
        <w:t>overty</w:t>
      </w:r>
      <w:r w:rsidR="00156859">
        <w:rPr>
          <w:sz w:val="22"/>
          <w:szCs w:val="22"/>
        </w:rPr>
        <w:t>.</w:t>
      </w:r>
    </w:p>
    <w:p w:rsidR="00750A90" w:rsidRDefault="00750A90" w:rsidP="001D3295">
      <w:pPr>
        <w:pStyle w:val="Header"/>
        <w:tabs>
          <w:tab w:val="clear" w:pos="4320"/>
          <w:tab w:val="clear" w:pos="8640"/>
        </w:tabs>
        <w:spacing w:before="120" w:after="120"/>
        <w:jc w:val="center"/>
        <w:outlineLvl w:val="0"/>
        <w:rPr>
          <w:b/>
        </w:rPr>
      </w:pPr>
    </w:p>
    <w:p w:rsidR="00BC5EF3" w:rsidRDefault="00BC5EF3" w:rsidP="001D3295">
      <w:pPr>
        <w:pStyle w:val="Header"/>
        <w:tabs>
          <w:tab w:val="clear" w:pos="4320"/>
          <w:tab w:val="clear" w:pos="8640"/>
        </w:tabs>
        <w:spacing w:before="120" w:after="120"/>
        <w:jc w:val="center"/>
        <w:outlineLvl w:val="0"/>
        <w:rPr>
          <w:b/>
        </w:rPr>
      </w:pPr>
    </w:p>
    <w:p w:rsidR="00BC5EF3" w:rsidRPr="00B61E83" w:rsidRDefault="00BC5EF3" w:rsidP="001D3295">
      <w:pPr>
        <w:pStyle w:val="Header"/>
        <w:tabs>
          <w:tab w:val="clear" w:pos="4320"/>
          <w:tab w:val="clear" w:pos="8640"/>
        </w:tabs>
        <w:spacing w:before="120" w:after="120"/>
        <w:jc w:val="center"/>
        <w:outlineLvl w:val="0"/>
        <w:rPr>
          <w:b/>
        </w:rPr>
      </w:pPr>
    </w:p>
    <w:p w:rsidR="00750A90" w:rsidRPr="00B61E83" w:rsidRDefault="00750A90" w:rsidP="00433269">
      <w:pPr>
        <w:autoSpaceDE w:val="0"/>
        <w:autoSpaceDN w:val="0"/>
        <w:adjustRightInd w:val="0"/>
        <w:spacing w:before="120" w:after="120" w:line="360" w:lineRule="auto"/>
        <w:jc w:val="center"/>
        <w:rPr>
          <w:b/>
        </w:rPr>
      </w:pPr>
      <w:r w:rsidRPr="00B61E83">
        <w:rPr>
          <w:b/>
        </w:rPr>
        <w:lastRenderedPageBreak/>
        <w:t>PENDAHULUAN</w:t>
      </w:r>
    </w:p>
    <w:p w:rsidR="00750A90" w:rsidRPr="00B61E83" w:rsidRDefault="00750A90" w:rsidP="00EE6D63">
      <w:pPr>
        <w:spacing w:before="120" w:after="120" w:line="360" w:lineRule="auto"/>
        <w:ind w:firstLine="567"/>
        <w:jc w:val="both"/>
      </w:pPr>
      <w:r w:rsidRPr="00B61E83">
        <w:t>Krisis ekonomi dan politik yang terjadi sejak akhir tahun 1997 telah menghancurkan struktur bangunan ekonomi dan pencapaian hasil pembangunan di bidang kesejahteraan sosial selama rezim Orde Baru (1967-1998). Salah satu penyebab terjadinya krisis tersebut adalah kenyataan bahwa meningkatnya angka-angka statistik pertumbuhan ekonomi selama orde baru tidak benar-benar merefleksikan terjadinya pemerataan kesempatan dan perolehan kesejahteraan secara bermakna. Pembangunan ekonomi yang berorientasi pertumbuhan hanya melahirkan peningkatan kesejahteraan semu (pada sekelompok kecil orang yang sangat kaya), daripada yang secara riil dirasakan oleh mayoritas penduduk (penduduk miskin).</w:t>
      </w:r>
    </w:p>
    <w:p w:rsidR="00750A90" w:rsidRPr="00B61E83" w:rsidRDefault="00750A90" w:rsidP="00EE6D63">
      <w:pPr>
        <w:spacing w:before="120" w:after="120" w:line="360" w:lineRule="auto"/>
        <w:ind w:firstLine="567"/>
        <w:jc w:val="both"/>
      </w:pPr>
      <w:r w:rsidRPr="00B61E83">
        <w:t xml:space="preserve">Peningkatan kualitas manusia sebagai sumber daya pembangunan merupakan prasyarat utama untuk memperbaiki derajat kesejahteraan rakyat. Tujuan utama pembangunan millenium atau </w:t>
      </w:r>
      <w:r w:rsidRPr="00B61E83">
        <w:rPr>
          <w:i/>
        </w:rPr>
        <w:t>Millenium Development Goals</w:t>
      </w:r>
      <w:r w:rsidRPr="00B61E83">
        <w:t xml:space="preserve"> (MDGs) di Indonesia, dengan prioritas pengentasan kemiskinan, menetapkan proporsi penduduk miskin pada tahun 2015 diturunkan menjadi setengahnya atau 8,2% dari jumlah penduduk. Dalam RPJM 2004-2009 sasaran itu dipercepat pencapaiannya pada tahun 2009. Keputusan itu merupakan tekad dan kebijaksanaan pemerintah yang perlu didukung semua instansi dan institusi pembangunan. Agar upaya itu berhasil dengan baik perlu diikuti pengembangan gerakan pemberdayaan keluarga yang dilaksanakan secara intensif.  Pembangunan ekonomi yang akan menghasilkan pertumbuhan ekonomi perlu melibatkan partisipasi masyarakat agar pembangunan yang dilakukan seimbang dan mencapai sasaran. Pembangunan ekonomi harus diimbangi dengan peningkatan partisipasi sosial. Sosial advokasi juga perlu dilakukan agar komitmen pembangunan lebih kuat (Suyono, 2007). </w:t>
      </w:r>
    </w:p>
    <w:p w:rsidR="00750A90" w:rsidRPr="00B61E83" w:rsidRDefault="00750A90" w:rsidP="00EE6D63">
      <w:pPr>
        <w:spacing w:before="120" w:after="120" w:line="360" w:lineRule="auto"/>
        <w:ind w:firstLine="567"/>
        <w:jc w:val="both"/>
      </w:pPr>
      <w:r w:rsidRPr="00B61E83">
        <w:t>Posdaya adalah forum silaturahmi, advokasi, komunikasi, informasi, edukasi dan sekaligus bisa dikembangkan menjadi wasah koordinasi kegiatan penguatan fungsi-fungsi kekeluargaan secara terpadu. Penguatan fungsi-fungsi utama tersebut diharapkan memungkinkan setiap keluarga makin mampu membangun dirinya menjadi keluarga sejahtera, keluarga yang m</w:t>
      </w:r>
      <w:r w:rsidR="000F5D34">
        <w:t>and</w:t>
      </w:r>
      <w:r w:rsidRPr="00B61E83">
        <w:t xml:space="preserve">iri dan </w:t>
      </w:r>
      <w:r w:rsidRPr="00B61E83">
        <w:lastRenderedPageBreak/>
        <w:t>keluarga yang sanggup menghadapi tantangan masa depan dengan lebih baik (Suyono dan Haryanto, 2007). Posdaya merupakan gagasan baru guna menyambut anjuran pemerintah untuk membangun sumberdaya manusia melalui partisipasi keluarga secara aktif. Proses pemberdayaan itu diprioritaskan pada peningkatan kemampuan keluarga untuk bekerja keras mengentaskan kebodohan, kemalasan dan kemiskinan dalam arti yang luas. Sasaran kegiatan yang dituju adalah terselenggarakannya upaya bersama agar setiap keluarga mempunyai kemampuan melaksanakan delapan fungsi keluarga. Dalam rangka pelaksanaan MDGs, pengembangan fungsi keluarga tersebut diarahkan kepada lima prioritas sasaran utama, yaitu komitmen pada pimpinan dan sesepuh tingkat desa dan pedukuhan, kecamatan dan kabupaten, pengembangan fungsi keagamaan, fungsi KB dan kesehatan, fungsi pendidikan, fungsi kewirausahaan dan fungsi lingkungan hidup yang memberi makna terhadap kehidupan keluarga yang bahagia dan sejahtera.</w:t>
      </w:r>
    </w:p>
    <w:p w:rsidR="00750A90" w:rsidRPr="00B61E83" w:rsidRDefault="00750A90" w:rsidP="005A24DB">
      <w:pPr>
        <w:spacing w:before="120" w:after="120" w:line="360" w:lineRule="atLeast"/>
        <w:ind w:firstLine="567"/>
        <w:jc w:val="both"/>
      </w:pPr>
      <w:r w:rsidRPr="00B61E83">
        <w:t>Mengacu pada kondisi bahwa berbagai program pengentasan kemiskinan yang dijalankan kurang dapat menjalankan fungsi sesuai dengan yang diharapkan, maka penelitian ini dimaksudkan untuk mengkaji upaya pemberdayaan masyarakat dan pengentasan kemiskinan melalui model pos pemberdayaan keluarga (Posdaya).  Kegiatan pemberdayaan keluarga dengan sasaran keluarga miskin di wilayah Kota Bogor, Kabupaten Bogor, Kabupaten Cianjur dan Kabupaten Sukabumi dalam beberapa tahun terakhir ini telah diinisiasi oleh Yayasan Dam</w:t>
      </w:r>
      <w:r w:rsidR="000F5D34">
        <w:t>and</w:t>
      </w:r>
      <w:r w:rsidRPr="00B61E83">
        <w:t>iri dan telah dilaksanakan oleh peneliti P2SDM LPPM - Institut Pertanian Bogor yang menekankan pada aspek pemberdayaan keluarga dalam mengentasan kemiskinan terutama tiga bidang, yaitu pendidikan, kesehatan, dan ekonomi</w:t>
      </w:r>
      <w:r w:rsidR="00FD0090" w:rsidRPr="00B61E83">
        <w:t>.</w:t>
      </w:r>
    </w:p>
    <w:p w:rsidR="00750A90" w:rsidRPr="00B61E83" w:rsidRDefault="00750A90" w:rsidP="005A24DB">
      <w:pPr>
        <w:spacing w:before="120" w:after="120" w:line="360" w:lineRule="atLeast"/>
        <w:ind w:firstLine="567"/>
        <w:jc w:val="both"/>
      </w:pPr>
      <w:r w:rsidRPr="00B61E83">
        <w:t>Penelitian ini bertujuan untuk menerapkan konsep pemberdayaan masyarakat khususnya bagi semua segmen usia dalam keluarga melalui model pos pemberdayaan keluarga (Posdaya) dalam upaya pembangunan sosial dan ekonomi keluarga untuk pengentasan kemiskinan warga masyarakat secara sistematis.</w:t>
      </w:r>
    </w:p>
    <w:p w:rsidR="00750A90" w:rsidRPr="00B61E83" w:rsidRDefault="00750A90" w:rsidP="005A24DB">
      <w:pPr>
        <w:spacing w:before="120" w:after="120" w:line="360" w:lineRule="atLeast"/>
        <w:jc w:val="both"/>
      </w:pPr>
      <w:r w:rsidRPr="00B61E83">
        <w:t>Target khusus yang ingin dicapai melalui penelitian ini adalah:</w:t>
      </w:r>
    </w:p>
    <w:p w:rsidR="00750A90" w:rsidRPr="00B61E83" w:rsidRDefault="00750A90" w:rsidP="005A24DB">
      <w:pPr>
        <w:numPr>
          <w:ilvl w:val="0"/>
          <w:numId w:val="2"/>
        </w:numPr>
        <w:tabs>
          <w:tab w:val="num" w:pos="360"/>
        </w:tabs>
        <w:spacing w:line="360" w:lineRule="atLeast"/>
        <w:ind w:left="363" w:hanging="357"/>
      </w:pPr>
      <w:r w:rsidRPr="00B61E83">
        <w:t>Menganalisis kinerja posdaya;</w:t>
      </w:r>
    </w:p>
    <w:p w:rsidR="00750A90" w:rsidRPr="00B61E83" w:rsidRDefault="00750A90" w:rsidP="005A24DB">
      <w:pPr>
        <w:numPr>
          <w:ilvl w:val="0"/>
          <w:numId w:val="2"/>
        </w:numPr>
        <w:tabs>
          <w:tab w:val="num" w:pos="360"/>
        </w:tabs>
        <w:spacing w:line="360" w:lineRule="atLeast"/>
        <w:ind w:left="363" w:hanging="357"/>
      </w:pPr>
      <w:r w:rsidRPr="00B61E83">
        <w:t>Mengidentifikasi permasalahan dalam pengelolaan posdaya;</w:t>
      </w:r>
    </w:p>
    <w:p w:rsidR="00750A90" w:rsidRPr="00B61E83" w:rsidRDefault="00750A90" w:rsidP="005A24DB">
      <w:pPr>
        <w:numPr>
          <w:ilvl w:val="0"/>
          <w:numId w:val="2"/>
        </w:numPr>
        <w:tabs>
          <w:tab w:val="num" w:pos="360"/>
        </w:tabs>
        <w:spacing w:line="360" w:lineRule="atLeast"/>
        <w:ind w:left="363" w:hanging="357"/>
      </w:pPr>
      <w:r w:rsidRPr="00B61E83">
        <w:t>Menyusun rencana program aksi pengembangan posdaya.</w:t>
      </w:r>
    </w:p>
    <w:p w:rsidR="009B01C9" w:rsidRDefault="009B01C9" w:rsidP="007B230C">
      <w:pPr>
        <w:spacing w:before="120" w:after="120" w:line="360" w:lineRule="auto"/>
        <w:jc w:val="center"/>
        <w:rPr>
          <w:b/>
          <w:lang w:val="sv-SE"/>
        </w:rPr>
      </w:pPr>
    </w:p>
    <w:p w:rsidR="007B230C" w:rsidRPr="00B61E83" w:rsidRDefault="007B230C" w:rsidP="007B230C">
      <w:pPr>
        <w:spacing w:before="120" w:after="120" w:line="360" w:lineRule="auto"/>
        <w:jc w:val="center"/>
        <w:rPr>
          <w:b/>
          <w:lang w:val="sv-SE"/>
        </w:rPr>
      </w:pPr>
      <w:r w:rsidRPr="00B61E83">
        <w:rPr>
          <w:b/>
          <w:lang w:val="sv-SE"/>
        </w:rPr>
        <w:lastRenderedPageBreak/>
        <w:t xml:space="preserve">METODE PENELITIAN </w:t>
      </w:r>
    </w:p>
    <w:p w:rsidR="00750A90" w:rsidRPr="00B61E83" w:rsidRDefault="00750A90" w:rsidP="009B01C9">
      <w:pPr>
        <w:spacing w:before="360" w:after="120" w:line="360" w:lineRule="auto"/>
        <w:rPr>
          <w:b/>
        </w:rPr>
      </w:pPr>
      <w:r w:rsidRPr="009B01C9">
        <w:rPr>
          <w:b/>
          <w:bCs/>
        </w:rPr>
        <w:t>Waktu</w:t>
      </w:r>
      <w:r w:rsidRPr="00B61E83">
        <w:rPr>
          <w:b/>
        </w:rPr>
        <w:t xml:space="preserve"> dan Lokasi</w:t>
      </w:r>
    </w:p>
    <w:p w:rsidR="00750A90" w:rsidRPr="00B61E83" w:rsidRDefault="00750A90" w:rsidP="00EE6D63">
      <w:pPr>
        <w:spacing w:before="120" w:after="120" w:line="360" w:lineRule="auto"/>
        <w:ind w:firstLine="567"/>
        <w:jc w:val="both"/>
      </w:pPr>
      <w:r w:rsidRPr="00B61E83">
        <w:t>Kajian ini merupakan penelitian exploratif dengan menggunakan metoda survei terbatas pada lokasi yang menjadi obyek penelitian. Penelitian direncanakan berlangsung selama tiga tahun. Pada tahun pertama, penelitian berlangsung selama 8 bulan, mulai bulan April hingga bulan November 2009. Lokasi penelitian adalah posdaya binaan IPB (Posdaya Bina Sejahtera, Posdaya M</w:t>
      </w:r>
      <w:r w:rsidR="000F5D34">
        <w:t>and</w:t>
      </w:r>
      <w:r w:rsidRPr="00B61E83">
        <w:t>iri, Posdaya Giri Mulya, Posdaya Benteng Harapan, Posdaya Sirnagalih, Posdaya An Nur dan Posdaya Melati). Cakupan wilayah penelitian meliputi Kota dan Kabupaten Bogor, Kabupaten Cianjur dan Kabupaten Sukabumi.</w:t>
      </w:r>
    </w:p>
    <w:p w:rsidR="00750A90" w:rsidRPr="00B61E83" w:rsidRDefault="00750A90" w:rsidP="009B01C9">
      <w:pPr>
        <w:spacing w:before="360" w:after="120" w:line="360" w:lineRule="auto"/>
        <w:rPr>
          <w:b/>
          <w:bCs/>
        </w:rPr>
      </w:pPr>
      <w:r w:rsidRPr="00B61E83">
        <w:rPr>
          <w:b/>
          <w:bCs/>
        </w:rPr>
        <w:t>Pengumpulan Data</w:t>
      </w:r>
    </w:p>
    <w:p w:rsidR="00750A90" w:rsidRPr="00B61E83" w:rsidRDefault="00750A90" w:rsidP="00EE6D63">
      <w:pPr>
        <w:spacing w:before="120" w:after="120" w:line="360" w:lineRule="auto"/>
        <w:ind w:firstLine="567"/>
        <w:jc w:val="both"/>
      </w:pPr>
      <w:r w:rsidRPr="00B61E83">
        <w:t xml:space="preserve">Data yang dikumpulkan terdiri dari data primer dan sekunder. Data tentang aspek kelembagaan dan profil posdaya diperoleh melalui kuesioner, wawancara, observasi dengan informan kunci yang merupakan pengelola masing-masing posdaya. Informasi tambahan diperoleh dari kepala desa, tokoh masyarakat, tokoh agama dan kader serta anggota posdaya yang dipilih secara acak berdasarkan latar belakang pendidikan, kesehatan dan ekonomi.  </w:t>
      </w:r>
    </w:p>
    <w:p w:rsidR="00750A90" w:rsidRDefault="00750A90" w:rsidP="00EE6D63">
      <w:pPr>
        <w:spacing w:before="120" w:after="120" w:line="360" w:lineRule="auto"/>
        <w:ind w:firstLine="567"/>
        <w:jc w:val="both"/>
      </w:pPr>
      <w:r w:rsidRPr="00B61E83">
        <w:t xml:space="preserve">Data mengenai potensi posdaya diperoleh melalui wawancara terstruktur dan  persepsi dan aspirasi diperoleh melalui </w:t>
      </w:r>
      <w:r w:rsidRPr="00B61E83">
        <w:rPr>
          <w:i/>
          <w:iCs/>
        </w:rPr>
        <w:t>Focussed Group Discussion (FGD)</w:t>
      </w:r>
      <w:r w:rsidRPr="00B61E83">
        <w:t xml:space="preserve">. Topik diskusi dalam FGD adalah hal-hal yang terkait dengan fokus kajian, mencakup kekuatan yang dimiliki posdaya, kelemahan posdaya, peluang yang dapat diambil oleh posdaya dan tantangan yang dihadapi posdaya. Peserta FGD adalah para anggota dari masing-masing posdaya yang mewakili keragaman anggota posdaya berdasarkan aspek pendidikan, kesehatan dan ekonomi. Pemilihan peserta dilakukan secara acak di lokasi penelitian. </w:t>
      </w:r>
    </w:p>
    <w:p w:rsidR="00750A90" w:rsidRPr="00B61E83" w:rsidRDefault="00750A90" w:rsidP="009B01C9">
      <w:pPr>
        <w:spacing w:before="360" w:after="120" w:line="360" w:lineRule="auto"/>
        <w:rPr>
          <w:b/>
          <w:bCs/>
        </w:rPr>
      </w:pPr>
      <w:r w:rsidRPr="00B61E83">
        <w:rPr>
          <w:b/>
          <w:bCs/>
        </w:rPr>
        <w:t>Analisis Data</w:t>
      </w:r>
    </w:p>
    <w:p w:rsidR="00750A90" w:rsidRPr="00B61E83" w:rsidRDefault="00750A90" w:rsidP="00EE6D63">
      <w:pPr>
        <w:spacing w:before="120" w:after="120" w:line="360" w:lineRule="auto"/>
        <w:ind w:firstLine="567"/>
        <w:jc w:val="both"/>
      </w:pPr>
      <w:r w:rsidRPr="00B61E83">
        <w:t>Sesuai dengan tujuan yang telah ditetapkan maka penelitian ini menggunakan analisis deskriptif kualitatif dan analisis kuantitatif. Analisis kualitatif dilakukan dengan metoda komparatif, yaitu memb</w:t>
      </w:r>
      <w:r w:rsidR="000F5D34">
        <w:t>and</w:t>
      </w:r>
      <w:r w:rsidRPr="00B61E83">
        <w:t xml:space="preserve">ingkan kondisi </w:t>
      </w:r>
      <w:r w:rsidRPr="00B61E83">
        <w:lastRenderedPageBreak/>
        <w:t>ideal dan kondisi riil di lapang, menggali pendapat-pendapat dari berbagai unsur yang terlibat dalam pelaksanaan model posdaya dil</w:t>
      </w:r>
      <w:r w:rsidR="000F5D34">
        <w:t>and</w:t>
      </w:r>
      <w:r w:rsidRPr="00B61E83">
        <w:t xml:space="preserve">asi dengan metode empiris. </w:t>
      </w:r>
    </w:p>
    <w:p w:rsidR="00750A90" w:rsidRPr="00B61E83" w:rsidRDefault="00750A90" w:rsidP="005B3D5E">
      <w:pPr>
        <w:autoSpaceDE w:val="0"/>
        <w:autoSpaceDN w:val="0"/>
        <w:adjustRightInd w:val="0"/>
        <w:spacing w:line="360" w:lineRule="auto"/>
        <w:ind w:firstLine="720"/>
        <w:jc w:val="both"/>
      </w:pPr>
    </w:p>
    <w:p w:rsidR="00750A90" w:rsidRPr="00B61E83" w:rsidRDefault="00750A90" w:rsidP="00C94DE4">
      <w:pPr>
        <w:autoSpaceDE w:val="0"/>
        <w:autoSpaceDN w:val="0"/>
        <w:adjustRightInd w:val="0"/>
        <w:spacing w:before="120" w:after="120" w:line="360" w:lineRule="auto"/>
        <w:jc w:val="center"/>
        <w:rPr>
          <w:b/>
        </w:rPr>
      </w:pPr>
      <w:r w:rsidRPr="00B61E83">
        <w:rPr>
          <w:b/>
        </w:rPr>
        <w:t>HASIL DAN PEMBAHASAN</w:t>
      </w:r>
    </w:p>
    <w:p w:rsidR="00750A90" w:rsidRPr="00B61E83" w:rsidRDefault="00750A90" w:rsidP="009B01C9">
      <w:pPr>
        <w:spacing w:before="360" w:after="120" w:line="360" w:lineRule="auto"/>
        <w:rPr>
          <w:b/>
          <w:lang w:val="fi-FI"/>
        </w:rPr>
      </w:pPr>
      <w:r w:rsidRPr="00B61E83">
        <w:rPr>
          <w:b/>
          <w:lang w:val="fi-FI"/>
        </w:rPr>
        <w:t>Kriteria Keluarga Miskin menurut Posdaya</w:t>
      </w:r>
    </w:p>
    <w:p w:rsidR="00750A90" w:rsidRPr="00B61E83" w:rsidRDefault="00750A90" w:rsidP="00EE6D63">
      <w:pPr>
        <w:spacing w:before="120" w:after="120" w:line="360" w:lineRule="auto"/>
        <w:ind w:firstLine="567"/>
        <w:jc w:val="both"/>
        <w:rPr>
          <w:lang w:val="fi-FI"/>
        </w:rPr>
      </w:pPr>
      <w:r w:rsidRPr="00B61E83">
        <w:rPr>
          <w:lang w:val="fi-FI"/>
        </w:rPr>
        <w:t xml:space="preserve">Berdasarkan hasil FGD dengan masing-masing pengurus posdaya diketahui bahwa </w:t>
      </w:r>
      <w:r w:rsidRPr="00B61E83">
        <w:t>penentuan</w:t>
      </w:r>
      <w:r w:rsidRPr="00B61E83">
        <w:rPr>
          <w:lang w:val="fi-FI"/>
        </w:rPr>
        <w:t xml:space="preserve"> kriteria keluarga miskin dari masing-masing posdaya berbeda dalam menentukan sasaran. Namun demikian secara umum dapat disimpulkan kriteria keluarga miskin yang digunakan oleh posdaya adalah sebagai berikut:</w:t>
      </w:r>
    </w:p>
    <w:p w:rsidR="00750A90" w:rsidRPr="00B61E83" w:rsidRDefault="00750A90" w:rsidP="00810A43">
      <w:pPr>
        <w:numPr>
          <w:ilvl w:val="0"/>
          <w:numId w:val="4"/>
        </w:numPr>
        <w:spacing w:line="360" w:lineRule="auto"/>
        <w:ind w:left="425" w:hanging="425"/>
        <w:jc w:val="both"/>
        <w:rPr>
          <w:lang w:val="fi-FI"/>
        </w:rPr>
      </w:pPr>
      <w:r w:rsidRPr="00B61E83">
        <w:rPr>
          <w:lang w:val="fi-FI"/>
        </w:rPr>
        <w:t>Ekonominya tidak mencukupi keperluan keluarga sehari-hari</w:t>
      </w:r>
    </w:p>
    <w:p w:rsidR="00750A90" w:rsidRPr="00B61E83" w:rsidRDefault="00750A90" w:rsidP="00810A43">
      <w:pPr>
        <w:numPr>
          <w:ilvl w:val="0"/>
          <w:numId w:val="4"/>
        </w:numPr>
        <w:spacing w:line="360" w:lineRule="auto"/>
        <w:ind w:left="425" w:hanging="425"/>
        <w:jc w:val="both"/>
        <w:rPr>
          <w:lang w:val="fi-FI"/>
        </w:rPr>
      </w:pPr>
      <w:r w:rsidRPr="00B61E83">
        <w:rPr>
          <w:lang w:val="fi-FI"/>
        </w:rPr>
        <w:t>Makan sekali sehari</w:t>
      </w:r>
    </w:p>
    <w:p w:rsidR="00750A90" w:rsidRPr="00B61E83" w:rsidRDefault="00750A90" w:rsidP="00810A43">
      <w:pPr>
        <w:numPr>
          <w:ilvl w:val="0"/>
          <w:numId w:val="4"/>
        </w:numPr>
        <w:spacing w:line="360" w:lineRule="auto"/>
        <w:ind w:left="425" w:hanging="425"/>
        <w:jc w:val="both"/>
        <w:rPr>
          <w:lang w:val="fi-FI"/>
        </w:rPr>
      </w:pPr>
      <w:r w:rsidRPr="00B61E83">
        <w:rPr>
          <w:lang w:val="fi-FI"/>
        </w:rPr>
        <w:t>Pekerjaannya kuli panggul</w:t>
      </w:r>
    </w:p>
    <w:p w:rsidR="00750A90" w:rsidRPr="00B61E83" w:rsidRDefault="00750A90" w:rsidP="00810A43">
      <w:pPr>
        <w:numPr>
          <w:ilvl w:val="0"/>
          <w:numId w:val="4"/>
        </w:numPr>
        <w:spacing w:line="360" w:lineRule="auto"/>
        <w:ind w:left="425" w:hanging="425"/>
        <w:jc w:val="both"/>
      </w:pPr>
      <w:r w:rsidRPr="00B61E83">
        <w:t>Pekerjaannya serabutan</w:t>
      </w:r>
    </w:p>
    <w:p w:rsidR="00750A90" w:rsidRPr="00B61E83" w:rsidRDefault="00750A90" w:rsidP="00810A43">
      <w:pPr>
        <w:numPr>
          <w:ilvl w:val="0"/>
          <w:numId w:val="4"/>
        </w:numPr>
        <w:spacing w:line="360" w:lineRule="auto"/>
        <w:ind w:left="425" w:hanging="425"/>
        <w:jc w:val="both"/>
      </w:pPr>
      <w:r w:rsidRPr="00B61E83">
        <w:t>Tempat tinggal lantai dari tanah</w:t>
      </w:r>
    </w:p>
    <w:p w:rsidR="00750A90" w:rsidRPr="00B61E83" w:rsidRDefault="00750A90" w:rsidP="00810A43">
      <w:pPr>
        <w:numPr>
          <w:ilvl w:val="0"/>
          <w:numId w:val="4"/>
        </w:numPr>
        <w:spacing w:line="360" w:lineRule="auto"/>
        <w:ind w:left="425" w:hanging="425"/>
        <w:rPr>
          <w:lang w:val="fi-FI"/>
        </w:rPr>
      </w:pPr>
      <w:r w:rsidRPr="00B61E83">
        <w:rPr>
          <w:lang w:val="fi-FI"/>
        </w:rPr>
        <w:t>Penghasilan tak tentu</w:t>
      </w:r>
    </w:p>
    <w:p w:rsidR="00750A90" w:rsidRPr="00B61E83" w:rsidRDefault="00750A90" w:rsidP="00810A43">
      <w:pPr>
        <w:numPr>
          <w:ilvl w:val="0"/>
          <w:numId w:val="4"/>
        </w:numPr>
        <w:spacing w:line="360" w:lineRule="auto"/>
        <w:ind w:left="425" w:hanging="425"/>
        <w:rPr>
          <w:lang w:val="fi-FI"/>
        </w:rPr>
      </w:pPr>
      <w:r w:rsidRPr="00B61E83">
        <w:rPr>
          <w:lang w:val="fi-FI"/>
        </w:rPr>
        <w:t>Satu rumah untuk beberapa KK (lebih dari 3 KK)</w:t>
      </w:r>
    </w:p>
    <w:p w:rsidR="00750A90" w:rsidRPr="00B61E83" w:rsidRDefault="00750A90" w:rsidP="00810A43">
      <w:pPr>
        <w:numPr>
          <w:ilvl w:val="0"/>
          <w:numId w:val="4"/>
        </w:numPr>
        <w:spacing w:line="360" w:lineRule="auto"/>
        <w:ind w:left="425" w:hanging="425"/>
        <w:rPr>
          <w:lang w:val="fi-FI"/>
        </w:rPr>
      </w:pPr>
      <w:r w:rsidRPr="00B61E83">
        <w:rPr>
          <w:lang w:val="fi-FI"/>
        </w:rPr>
        <w:t>Luas rumah tidak mencukupi kelayakan/kebutuhan minimal (8 m2/kepala)</w:t>
      </w:r>
    </w:p>
    <w:p w:rsidR="00750A90" w:rsidRPr="00B61E83" w:rsidRDefault="00750A90" w:rsidP="00810A43">
      <w:pPr>
        <w:numPr>
          <w:ilvl w:val="0"/>
          <w:numId w:val="4"/>
        </w:numPr>
        <w:spacing w:line="360" w:lineRule="auto"/>
        <w:ind w:left="425" w:hanging="425"/>
        <w:rPr>
          <w:lang w:val="fi-FI"/>
        </w:rPr>
      </w:pPr>
      <w:r w:rsidRPr="00B61E83">
        <w:rPr>
          <w:lang w:val="fi-FI"/>
        </w:rPr>
        <w:t>Pekerjaan sebagai Pembantu Rumah Tangga</w:t>
      </w:r>
    </w:p>
    <w:p w:rsidR="00750A90" w:rsidRPr="00B61E83" w:rsidRDefault="00750A90" w:rsidP="00810A43">
      <w:pPr>
        <w:numPr>
          <w:ilvl w:val="0"/>
          <w:numId w:val="4"/>
        </w:numPr>
        <w:spacing w:line="360" w:lineRule="auto"/>
        <w:ind w:left="425" w:hanging="425"/>
        <w:rPr>
          <w:lang w:val="fi-FI"/>
        </w:rPr>
      </w:pPr>
      <w:r w:rsidRPr="00B61E83">
        <w:rPr>
          <w:lang w:val="fi-FI"/>
        </w:rPr>
        <w:t>Tidak mempunyai aset apapun</w:t>
      </w:r>
    </w:p>
    <w:p w:rsidR="00750A90" w:rsidRPr="00B61E83" w:rsidRDefault="00750A90" w:rsidP="00810A43">
      <w:pPr>
        <w:numPr>
          <w:ilvl w:val="0"/>
          <w:numId w:val="4"/>
        </w:numPr>
        <w:spacing w:line="360" w:lineRule="auto"/>
        <w:ind w:left="425" w:hanging="425"/>
        <w:rPr>
          <w:lang w:val="fi-FI"/>
        </w:rPr>
      </w:pPr>
      <w:r w:rsidRPr="00B61E83">
        <w:rPr>
          <w:lang w:val="fi-FI"/>
        </w:rPr>
        <w:t>Tidak bisa menyekolahkan anak</w:t>
      </w:r>
    </w:p>
    <w:p w:rsidR="00750A90" w:rsidRPr="00B61E83" w:rsidRDefault="00750A90" w:rsidP="00810A43">
      <w:pPr>
        <w:numPr>
          <w:ilvl w:val="0"/>
          <w:numId w:val="4"/>
        </w:numPr>
        <w:spacing w:line="360" w:lineRule="auto"/>
        <w:ind w:left="425" w:hanging="425"/>
        <w:rPr>
          <w:lang w:val="fi-FI"/>
        </w:rPr>
      </w:pPr>
      <w:r w:rsidRPr="00B61E83">
        <w:rPr>
          <w:lang w:val="fi-FI"/>
        </w:rPr>
        <w:t>Rumah semi permanen.</w:t>
      </w:r>
    </w:p>
    <w:p w:rsidR="00750A90" w:rsidRPr="00B61E83" w:rsidRDefault="00750A90" w:rsidP="00EE6D63">
      <w:pPr>
        <w:spacing w:before="120" w:after="120" w:line="360" w:lineRule="auto"/>
        <w:ind w:firstLine="567"/>
        <w:jc w:val="both"/>
        <w:rPr>
          <w:lang w:val="sv-SE"/>
        </w:rPr>
      </w:pPr>
      <w:r w:rsidRPr="00B61E83">
        <w:rPr>
          <w:lang w:val="fi-FI"/>
        </w:rPr>
        <w:t xml:space="preserve">Untuk itu, posdaya dalam upaya pengentasan kemiskinan di wilayahnya menetapkan sasaran berdasarkan kemampuan dari masing-masing posdaya. </w:t>
      </w:r>
      <w:r w:rsidRPr="00B61E83">
        <w:rPr>
          <w:lang w:val="sv-SE"/>
        </w:rPr>
        <w:t>Sedangkan keluarga miskin menurut masyarakat adalah warga penerima BLT, raskin dan sebagainya. Jumlah keluarga miskin penerima Bantuan Tunai Langsung (BLT), Beras untuk Keluarga Miskin (Raskin) dan Sasaran posdaya dapat dilihat pada Tabel 1.</w:t>
      </w:r>
    </w:p>
    <w:p w:rsidR="005A24DB" w:rsidRDefault="005A24DB" w:rsidP="00B546B4">
      <w:pPr>
        <w:spacing w:before="120" w:after="120" w:line="360" w:lineRule="auto"/>
        <w:ind w:left="900" w:hanging="900"/>
      </w:pPr>
    </w:p>
    <w:p w:rsidR="005A24DB" w:rsidRDefault="005A24DB" w:rsidP="00B546B4">
      <w:pPr>
        <w:spacing w:before="120" w:after="120" w:line="360" w:lineRule="auto"/>
        <w:ind w:left="900" w:hanging="900"/>
      </w:pPr>
    </w:p>
    <w:p w:rsidR="00750A90" w:rsidRPr="00B61E83" w:rsidRDefault="00750A90" w:rsidP="005A24DB">
      <w:pPr>
        <w:spacing w:before="120" w:after="120"/>
        <w:ind w:left="900" w:hanging="900"/>
        <w:rPr>
          <w:lang w:val="sv-SE"/>
        </w:rPr>
      </w:pPr>
      <w:r w:rsidRPr="00B61E83">
        <w:lastRenderedPageBreak/>
        <w:t xml:space="preserve">Tabel 1.  Jumlah Keluarga </w:t>
      </w:r>
      <w:r w:rsidRPr="00B61E83">
        <w:rPr>
          <w:lang w:val="sv-SE"/>
        </w:rPr>
        <w:t>Miskin penerima BLT, Raskin dan S</w:t>
      </w:r>
      <w:r w:rsidRPr="00B61E83">
        <w:t>asaran P</w:t>
      </w:r>
      <w:r w:rsidRPr="00B61E83">
        <w:rPr>
          <w:lang w:val="sv-SE"/>
        </w:rPr>
        <w:t>o</w:t>
      </w:r>
      <w:r w:rsidRPr="00B61E83">
        <w:t xml:space="preserve">sdaya </w:t>
      </w:r>
    </w:p>
    <w:tbl>
      <w:tblPr>
        <w:tblW w:w="7902" w:type="dxa"/>
        <w:tblInd w:w="108" w:type="dxa"/>
        <w:tblBorders>
          <w:top w:val="single" w:sz="4" w:space="0" w:color="auto"/>
          <w:bottom w:val="single" w:sz="4" w:space="0" w:color="auto"/>
        </w:tblBorders>
        <w:tblLook w:val="01E0"/>
      </w:tblPr>
      <w:tblGrid>
        <w:gridCol w:w="1980"/>
        <w:gridCol w:w="1962"/>
        <w:gridCol w:w="1262"/>
        <w:gridCol w:w="1110"/>
        <w:gridCol w:w="1588"/>
      </w:tblGrid>
      <w:tr w:rsidR="00750A90" w:rsidRPr="000A78B0" w:rsidTr="00A14E4B">
        <w:trPr>
          <w:trHeight w:val="340"/>
        </w:trPr>
        <w:tc>
          <w:tcPr>
            <w:tcW w:w="1980" w:type="dxa"/>
            <w:vMerge w:val="restart"/>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Nama posdaya</w:t>
            </w:r>
          </w:p>
        </w:tc>
        <w:tc>
          <w:tcPr>
            <w:tcW w:w="1962" w:type="dxa"/>
            <w:vMerge w:val="restart"/>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Jumlah KK</w:t>
            </w:r>
          </w:p>
          <w:p w:rsidR="00750A90" w:rsidRPr="000A78B0" w:rsidRDefault="00750A90" w:rsidP="00FD0090">
            <w:pPr>
              <w:jc w:val="center"/>
            </w:pPr>
            <w:r w:rsidRPr="000A78B0">
              <w:t>Wilayah Posdaya</w:t>
            </w:r>
          </w:p>
        </w:tc>
        <w:tc>
          <w:tcPr>
            <w:tcW w:w="3960" w:type="dxa"/>
            <w:gridSpan w:val="3"/>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Jumlah Gakin</w:t>
            </w:r>
          </w:p>
        </w:tc>
      </w:tr>
      <w:tr w:rsidR="00750A90" w:rsidRPr="000A78B0" w:rsidTr="00A14E4B">
        <w:trPr>
          <w:trHeight w:val="340"/>
        </w:trPr>
        <w:tc>
          <w:tcPr>
            <w:tcW w:w="1980" w:type="dxa"/>
            <w:vMerge/>
            <w:tcBorders>
              <w:top w:val="single" w:sz="4" w:space="0" w:color="auto"/>
              <w:bottom w:val="single" w:sz="4" w:space="0" w:color="auto"/>
            </w:tcBorders>
            <w:shd w:val="clear" w:color="auto" w:fill="auto"/>
            <w:vAlign w:val="center"/>
          </w:tcPr>
          <w:p w:rsidR="00750A90" w:rsidRPr="000A78B0" w:rsidRDefault="00750A90" w:rsidP="00FD0090">
            <w:pPr>
              <w:jc w:val="center"/>
            </w:pPr>
          </w:p>
        </w:tc>
        <w:tc>
          <w:tcPr>
            <w:tcW w:w="1962" w:type="dxa"/>
            <w:vMerge/>
            <w:tcBorders>
              <w:top w:val="single" w:sz="4" w:space="0" w:color="auto"/>
              <w:bottom w:val="single" w:sz="4" w:space="0" w:color="auto"/>
            </w:tcBorders>
            <w:shd w:val="clear" w:color="auto" w:fill="auto"/>
            <w:vAlign w:val="center"/>
          </w:tcPr>
          <w:p w:rsidR="00750A90" w:rsidRPr="000A78B0" w:rsidRDefault="00750A90" w:rsidP="00FD0090">
            <w:pPr>
              <w:jc w:val="center"/>
            </w:pPr>
          </w:p>
        </w:tc>
        <w:tc>
          <w:tcPr>
            <w:tcW w:w="1262" w:type="dxa"/>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BLT</w:t>
            </w:r>
          </w:p>
        </w:tc>
        <w:tc>
          <w:tcPr>
            <w:tcW w:w="1110" w:type="dxa"/>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RASKIN</w:t>
            </w:r>
          </w:p>
        </w:tc>
        <w:tc>
          <w:tcPr>
            <w:tcW w:w="1588" w:type="dxa"/>
            <w:tcBorders>
              <w:top w:val="single" w:sz="4" w:space="0" w:color="auto"/>
              <w:bottom w:val="single" w:sz="4" w:space="0" w:color="auto"/>
            </w:tcBorders>
            <w:shd w:val="clear" w:color="auto" w:fill="auto"/>
            <w:vAlign w:val="center"/>
          </w:tcPr>
          <w:p w:rsidR="00750A90" w:rsidRPr="000A78B0" w:rsidRDefault="00750A90" w:rsidP="00FD0090">
            <w:pPr>
              <w:jc w:val="center"/>
            </w:pPr>
            <w:r w:rsidRPr="000A78B0">
              <w:t>POSDAYA</w:t>
            </w:r>
          </w:p>
        </w:tc>
      </w:tr>
      <w:tr w:rsidR="00750A90" w:rsidRPr="000A78B0" w:rsidTr="00BC5EF3">
        <w:trPr>
          <w:trHeight w:val="340"/>
        </w:trPr>
        <w:tc>
          <w:tcPr>
            <w:tcW w:w="1980" w:type="dxa"/>
            <w:tcBorders>
              <w:top w:val="single" w:sz="4" w:space="0" w:color="auto"/>
            </w:tcBorders>
            <w:vAlign w:val="center"/>
          </w:tcPr>
          <w:p w:rsidR="00750A90" w:rsidRPr="000A78B0" w:rsidRDefault="00750A90" w:rsidP="00FD0090">
            <w:r w:rsidRPr="000A78B0">
              <w:t>Bina Sejahtera</w:t>
            </w:r>
          </w:p>
        </w:tc>
        <w:tc>
          <w:tcPr>
            <w:tcW w:w="1962" w:type="dxa"/>
            <w:tcBorders>
              <w:top w:val="single" w:sz="4" w:space="0" w:color="auto"/>
            </w:tcBorders>
            <w:vAlign w:val="center"/>
          </w:tcPr>
          <w:p w:rsidR="00750A90" w:rsidRPr="000A78B0" w:rsidRDefault="00750A90" w:rsidP="00BA216C">
            <w:pPr>
              <w:jc w:val="right"/>
            </w:pPr>
            <w:r w:rsidRPr="000A78B0">
              <w:t>236</w:t>
            </w:r>
          </w:p>
        </w:tc>
        <w:tc>
          <w:tcPr>
            <w:tcW w:w="1262" w:type="dxa"/>
            <w:tcBorders>
              <w:top w:val="single" w:sz="4" w:space="0" w:color="auto"/>
            </w:tcBorders>
            <w:vAlign w:val="center"/>
          </w:tcPr>
          <w:p w:rsidR="00750A90" w:rsidRPr="000A78B0" w:rsidRDefault="00750A90" w:rsidP="00BA216C">
            <w:pPr>
              <w:jc w:val="right"/>
            </w:pPr>
            <w:r w:rsidRPr="000A78B0">
              <w:t>65</w:t>
            </w:r>
          </w:p>
        </w:tc>
        <w:tc>
          <w:tcPr>
            <w:tcW w:w="1110" w:type="dxa"/>
            <w:tcBorders>
              <w:top w:val="single" w:sz="4" w:space="0" w:color="auto"/>
            </w:tcBorders>
            <w:vAlign w:val="center"/>
          </w:tcPr>
          <w:p w:rsidR="00750A90" w:rsidRPr="000A78B0" w:rsidRDefault="00750A90" w:rsidP="00BA216C">
            <w:pPr>
              <w:jc w:val="right"/>
            </w:pPr>
            <w:r w:rsidRPr="000A78B0">
              <w:t>75</w:t>
            </w:r>
          </w:p>
        </w:tc>
        <w:tc>
          <w:tcPr>
            <w:tcW w:w="1588" w:type="dxa"/>
            <w:tcBorders>
              <w:top w:val="single" w:sz="4" w:space="0" w:color="auto"/>
            </w:tcBorders>
            <w:vAlign w:val="bottom"/>
          </w:tcPr>
          <w:p w:rsidR="00750A90" w:rsidRPr="000A78B0" w:rsidRDefault="00750A90" w:rsidP="00BA216C">
            <w:pPr>
              <w:jc w:val="right"/>
            </w:pPr>
            <w:r w:rsidRPr="000A78B0">
              <w:t>75</w:t>
            </w:r>
          </w:p>
        </w:tc>
      </w:tr>
      <w:tr w:rsidR="00750A90" w:rsidRPr="000A78B0" w:rsidTr="00BC5EF3">
        <w:trPr>
          <w:trHeight w:val="340"/>
        </w:trPr>
        <w:tc>
          <w:tcPr>
            <w:tcW w:w="1980" w:type="dxa"/>
            <w:vAlign w:val="center"/>
          </w:tcPr>
          <w:p w:rsidR="00750A90" w:rsidRPr="000A78B0" w:rsidRDefault="00750A90" w:rsidP="00FD0090">
            <w:pPr>
              <w:rPr>
                <w:lang w:val="sv-SE"/>
              </w:rPr>
            </w:pPr>
            <w:r w:rsidRPr="000A78B0">
              <w:rPr>
                <w:lang w:val="sv-SE"/>
              </w:rPr>
              <w:t>M</w:t>
            </w:r>
            <w:r w:rsidR="000F5D34" w:rsidRPr="000A78B0">
              <w:rPr>
                <w:lang w:val="sv-SE"/>
              </w:rPr>
              <w:t>and</w:t>
            </w:r>
            <w:r w:rsidRPr="000A78B0">
              <w:rPr>
                <w:lang w:val="sv-SE"/>
              </w:rPr>
              <w:t>iri</w:t>
            </w:r>
          </w:p>
        </w:tc>
        <w:tc>
          <w:tcPr>
            <w:tcW w:w="1962" w:type="dxa"/>
            <w:vAlign w:val="center"/>
          </w:tcPr>
          <w:p w:rsidR="00750A90" w:rsidRPr="000A78B0" w:rsidRDefault="00750A90" w:rsidP="00BA216C">
            <w:pPr>
              <w:jc w:val="right"/>
              <w:rPr>
                <w:lang w:val="sv-SE"/>
              </w:rPr>
            </w:pPr>
            <w:r w:rsidRPr="000A78B0">
              <w:rPr>
                <w:lang w:val="sv-SE"/>
              </w:rPr>
              <w:t>425</w:t>
            </w:r>
          </w:p>
        </w:tc>
        <w:tc>
          <w:tcPr>
            <w:tcW w:w="1262" w:type="dxa"/>
            <w:vAlign w:val="center"/>
          </w:tcPr>
          <w:p w:rsidR="00750A90" w:rsidRPr="000A78B0" w:rsidRDefault="00750A90" w:rsidP="00BA216C">
            <w:pPr>
              <w:jc w:val="right"/>
              <w:rPr>
                <w:lang w:val="sv-SE"/>
              </w:rPr>
            </w:pPr>
            <w:r w:rsidRPr="000A78B0">
              <w:rPr>
                <w:lang w:val="sv-SE"/>
              </w:rPr>
              <w:t>42</w:t>
            </w:r>
          </w:p>
        </w:tc>
        <w:tc>
          <w:tcPr>
            <w:tcW w:w="1110" w:type="dxa"/>
            <w:vAlign w:val="center"/>
          </w:tcPr>
          <w:p w:rsidR="00750A90" w:rsidRPr="000A78B0" w:rsidRDefault="00750A90" w:rsidP="00BA216C">
            <w:pPr>
              <w:jc w:val="right"/>
              <w:rPr>
                <w:lang w:val="sv-SE"/>
              </w:rPr>
            </w:pPr>
            <w:r w:rsidRPr="000A78B0">
              <w:rPr>
                <w:lang w:val="sv-SE"/>
              </w:rPr>
              <w:t>95</w:t>
            </w:r>
          </w:p>
        </w:tc>
        <w:tc>
          <w:tcPr>
            <w:tcW w:w="1588" w:type="dxa"/>
            <w:vAlign w:val="bottom"/>
          </w:tcPr>
          <w:p w:rsidR="00750A90" w:rsidRPr="000A78B0" w:rsidRDefault="00750A90" w:rsidP="00BA216C">
            <w:pPr>
              <w:jc w:val="right"/>
              <w:rPr>
                <w:lang w:val="sv-SE"/>
              </w:rPr>
            </w:pPr>
            <w:r w:rsidRPr="000A78B0">
              <w:rPr>
                <w:lang w:val="sv-SE"/>
              </w:rPr>
              <w:t>95</w:t>
            </w:r>
          </w:p>
        </w:tc>
      </w:tr>
      <w:tr w:rsidR="00750A90" w:rsidRPr="000A78B0" w:rsidTr="00BC5EF3">
        <w:trPr>
          <w:trHeight w:val="340"/>
        </w:trPr>
        <w:tc>
          <w:tcPr>
            <w:tcW w:w="1980" w:type="dxa"/>
            <w:vAlign w:val="center"/>
          </w:tcPr>
          <w:p w:rsidR="00750A90" w:rsidRPr="000A78B0" w:rsidRDefault="00750A90" w:rsidP="00FD0090">
            <w:pPr>
              <w:rPr>
                <w:lang w:val="sv-SE"/>
              </w:rPr>
            </w:pPr>
            <w:r w:rsidRPr="000A78B0">
              <w:rPr>
                <w:lang w:val="sv-SE"/>
              </w:rPr>
              <w:t>Benteng Harapan</w:t>
            </w:r>
          </w:p>
        </w:tc>
        <w:tc>
          <w:tcPr>
            <w:tcW w:w="1962" w:type="dxa"/>
            <w:vAlign w:val="center"/>
          </w:tcPr>
          <w:p w:rsidR="00750A90" w:rsidRPr="000A78B0" w:rsidRDefault="00750A90" w:rsidP="00BA216C">
            <w:pPr>
              <w:jc w:val="right"/>
              <w:rPr>
                <w:lang w:val="sv-SE"/>
              </w:rPr>
            </w:pPr>
            <w:r w:rsidRPr="000A78B0">
              <w:rPr>
                <w:lang w:val="sv-SE"/>
              </w:rPr>
              <w:t>400</w:t>
            </w:r>
          </w:p>
        </w:tc>
        <w:tc>
          <w:tcPr>
            <w:tcW w:w="1262" w:type="dxa"/>
            <w:vAlign w:val="center"/>
          </w:tcPr>
          <w:p w:rsidR="00750A90" w:rsidRPr="000A78B0" w:rsidRDefault="00750A90" w:rsidP="00BA216C">
            <w:pPr>
              <w:jc w:val="right"/>
              <w:rPr>
                <w:lang w:val="sv-SE"/>
              </w:rPr>
            </w:pPr>
            <w:r w:rsidRPr="000A78B0">
              <w:rPr>
                <w:lang w:val="sv-SE"/>
              </w:rPr>
              <w:t>140</w:t>
            </w:r>
          </w:p>
        </w:tc>
        <w:tc>
          <w:tcPr>
            <w:tcW w:w="1110" w:type="dxa"/>
            <w:vAlign w:val="center"/>
          </w:tcPr>
          <w:p w:rsidR="00750A90" w:rsidRPr="000A78B0" w:rsidRDefault="00750A90" w:rsidP="00BA216C">
            <w:pPr>
              <w:jc w:val="right"/>
              <w:rPr>
                <w:lang w:val="sv-SE"/>
              </w:rPr>
            </w:pPr>
            <w:r w:rsidRPr="000A78B0">
              <w:rPr>
                <w:lang w:val="sv-SE"/>
              </w:rPr>
              <w:t>300</w:t>
            </w:r>
          </w:p>
        </w:tc>
        <w:tc>
          <w:tcPr>
            <w:tcW w:w="1588" w:type="dxa"/>
            <w:vAlign w:val="bottom"/>
          </w:tcPr>
          <w:p w:rsidR="00750A90" w:rsidRPr="000A78B0" w:rsidRDefault="00750A90" w:rsidP="00BA216C">
            <w:pPr>
              <w:jc w:val="right"/>
              <w:rPr>
                <w:lang w:val="sv-SE"/>
              </w:rPr>
            </w:pPr>
            <w:r w:rsidRPr="000A78B0">
              <w:rPr>
                <w:lang w:val="sv-SE"/>
              </w:rPr>
              <w:t>150</w:t>
            </w:r>
          </w:p>
        </w:tc>
      </w:tr>
      <w:tr w:rsidR="00750A90" w:rsidRPr="000A78B0" w:rsidTr="00BC5EF3">
        <w:trPr>
          <w:trHeight w:val="340"/>
        </w:trPr>
        <w:tc>
          <w:tcPr>
            <w:tcW w:w="1980" w:type="dxa"/>
            <w:vAlign w:val="center"/>
          </w:tcPr>
          <w:p w:rsidR="00750A90" w:rsidRPr="000A78B0" w:rsidRDefault="00750A90" w:rsidP="00FD0090">
            <w:r w:rsidRPr="000A78B0">
              <w:t>Kenanga</w:t>
            </w:r>
          </w:p>
        </w:tc>
        <w:tc>
          <w:tcPr>
            <w:tcW w:w="1962" w:type="dxa"/>
            <w:vAlign w:val="center"/>
          </w:tcPr>
          <w:p w:rsidR="00750A90" w:rsidRPr="000A78B0" w:rsidRDefault="00750A90" w:rsidP="00BA216C">
            <w:pPr>
              <w:jc w:val="right"/>
            </w:pPr>
            <w:r w:rsidRPr="000A78B0">
              <w:t>159</w:t>
            </w:r>
          </w:p>
        </w:tc>
        <w:tc>
          <w:tcPr>
            <w:tcW w:w="1262" w:type="dxa"/>
            <w:vAlign w:val="center"/>
          </w:tcPr>
          <w:p w:rsidR="00750A90" w:rsidRPr="000A78B0" w:rsidRDefault="00750A90" w:rsidP="00BA216C">
            <w:pPr>
              <w:jc w:val="right"/>
            </w:pPr>
            <w:r w:rsidRPr="000A78B0">
              <w:t>27</w:t>
            </w:r>
          </w:p>
        </w:tc>
        <w:tc>
          <w:tcPr>
            <w:tcW w:w="1110" w:type="dxa"/>
            <w:vAlign w:val="center"/>
          </w:tcPr>
          <w:p w:rsidR="00750A90" w:rsidRPr="000A78B0" w:rsidRDefault="00750A90" w:rsidP="00BA216C">
            <w:pPr>
              <w:jc w:val="right"/>
            </w:pPr>
            <w:r w:rsidRPr="000A78B0">
              <w:t>27</w:t>
            </w:r>
          </w:p>
        </w:tc>
        <w:tc>
          <w:tcPr>
            <w:tcW w:w="1588" w:type="dxa"/>
            <w:vAlign w:val="bottom"/>
          </w:tcPr>
          <w:p w:rsidR="00750A90" w:rsidRPr="000A78B0" w:rsidRDefault="00750A90" w:rsidP="00BA216C">
            <w:pPr>
              <w:jc w:val="right"/>
            </w:pPr>
            <w:r w:rsidRPr="000A78B0">
              <w:t>88</w:t>
            </w:r>
          </w:p>
        </w:tc>
      </w:tr>
      <w:tr w:rsidR="00750A90" w:rsidRPr="000A78B0" w:rsidTr="00BC5EF3">
        <w:trPr>
          <w:trHeight w:val="340"/>
        </w:trPr>
        <w:tc>
          <w:tcPr>
            <w:tcW w:w="1980" w:type="dxa"/>
            <w:vAlign w:val="center"/>
          </w:tcPr>
          <w:p w:rsidR="00750A90" w:rsidRPr="000A78B0" w:rsidRDefault="00750A90" w:rsidP="00FD0090">
            <w:pPr>
              <w:rPr>
                <w:lang w:val="sv-SE"/>
              </w:rPr>
            </w:pPr>
            <w:r w:rsidRPr="000A78B0">
              <w:rPr>
                <w:lang w:val="sv-SE"/>
              </w:rPr>
              <w:t>Sirnagalih</w:t>
            </w:r>
          </w:p>
        </w:tc>
        <w:tc>
          <w:tcPr>
            <w:tcW w:w="1962" w:type="dxa"/>
            <w:vAlign w:val="center"/>
          </w:tcPr>
          <w:p w:rsidR="00750A90" w:rsidRPr="000A78B0" w:rsidRDefault="00750A90" w:rsidP="00BA216C">
            <w:pPr>
              <w:jc w:val="right"/>
              <w:rPr>
                <w:lang w:val="sv-SE"/>
              </w:rPr>
            </w:pPr>
            <w:r w:rsidRPr="000A78B0">
              <w:rPr>
                <w:lang w:val="sv-SE"/>
              </w:rPr>
              <w:t>654</w:t>
            </w:r>
          </w:p>
        </w:tc>
        <w:tc>
          <w:tcPr>
            <w:tcW w:w="1262" w:type="dxa"/>
            <w:vAlign w:val="center"/>
          </w:tcPr>
          <w:p w:rsidR="00750A90" w:rsidRPr="000A78B0" w:rsidRDefault="00750A90" w:rsidP="00BA216C">
            <w:pPr>
              <w:jc w:val="right"/>
              <w:rPr>
                <w:lang w:val="sv-SE"/>
              </w:rPr>
            </w:pPr>
            <w:r w:rsidRPr="000A78B0">
              <w:rPr>
                <w:lang w:val="sv-SE"/>
              </w:rPr>
              <w:t>109</w:t>
            </w:r>
          </w:p>
        </w:tc>
        <w:tc>
          <w:tcPr>
            <w:tcW w:w="1110" w:type="dxa"/>
            <w:vAlign w:val="center"/>
          </w:tcPr>
          <w:p w:rsidR="00750A90" w:rsidRPr="000A78B0" w:rsidRDefault="00750A90" w:rsidP="00BA216C">
            <w:pPr>
              <w:jc w:val="right"/>
              <w:rPr>
                <w:lang w:val="sv-SE"/>
              </w:rPr>
            </w:pPr>
            <w:r w:rsidRPr="000A78B0">
              <w:rPr>
                <w:lang w:val="sv-SE"/>
              </w:rPr>
              <w:t>117</w:t>
            </w:r>
          </w:p>
        </w:tc>
        <w:tc>
          <w:tcPr>
            <w:tcW w:w="1588" w:type="dxa"/>
            <w:vAlign w:val="bottom"/>
          </w:tcPr>
          <w:p w:rsidR="00750A90" w:rsidRPr="000A78B0" w:rsidRDefault="00750A90" w:rsidP="00BA216C">
            <w:pPr>
              <w:jc w:val="right"/>
              <w:rPr>
                <w:lang w:val="sv-SE"/>
              </w:rPr>
            </w:pPr>
            <w:r w:rsidRPr="000A78B0">
              <w:rPr>
                <w:lang w:val="sv-SE"/>
              </w:rPr>
              <w:t>117</w:t>
            </w:r>
          </w:p>
        </w:tc>
      </w:tr>
      <w:tr w:rsidR="00750A90" w:rsidRPr="000A78B0" w:rsidTr="00BC5EF3">
        <w:trPr>
          <w:trHeight w:val="340"/>
        </w:trPr>
        <w:tc>
          <w:tcPr>
            <w:tcW w:w="1980" w:type="dxa"/>
            <w:vAlign w:val="center"/>
          </w:tcPr>
          <w:p w:rsidR="00750A90" w:rsidRPr="000A78B0" w:rsidRDefault="00750A90" w:rsidP="00FD0090">
            <w:pPr>
              <w:rPr>
                <w:lang w:val="sv-SE"/>
              </w:rPr>
            </w:pPr>
            <w:r w:rsidRPr="000A78B0">
              <w:rPr>
                <w:lang w:val="sv-SE"/>
              </w:rPr>
              <w:t>An-Nuur</w:t>
            </w:r>
          </w:p>
        </w:tc>
        <w:tc>
          <w:tcPr>
            <w:tcW w:w="1962" w:type="dxa"/>
            <w:vAlign w:val="center"/>
          </w:tcPr>
          <w:p w:rsidR="00750A90" w:rsidRPr="000A78B0" w:rsidRDefault="00750A90" w:rsidP="00BA216C">
            <w:pPr>
              <w:jc w:val="right"/>
              <w:rPr>
                <w:lang w:val="sv-SE"/>
              </w:rPr>
            </w:pPr>
            <w:r w:rsidRPr="000A78B0">
              <w:rPr>
                <w:lang w:val="sv-SE"/>
              </w:rPr>
              <w:t>136</w:t>
            </w:r>
          </w:p>
        </w:tc>
        <w:tc>
          <w:tcPr>
            <w:tcW w:w="1262" w:type="dxa"/>
            <w:vAlign w:val="center"/>
          </w:tcPr>
          <w:p w:rsidR="00750A90" w:rsidRPr="000A78B0" w:rsidRDefault="00750A90" w:rsidP="00BA216C">
            <w:pPr>
              <w:jc w:val="right"/>
              <w:rPr>
                <w:lang w:val="sv-SE"/>
              </w:rPr>
            </w:pPr>
            <w:r w:rsidRPr="000A78B0">
              <w:rPr>
                <w:lang w:val="sv-SE"/>
              </w:rPr>
              <w:t>136</w:t>
            </w:r>
          </w:p>
        </w:tc>
        <w:tc>
          <w:tcPr>
            <w:tcW w:w="1110" w:type="dxa"/>
            <w:vAlign w:val="center"/>
          </w:tcPr>
          <w:p w:rsidR="00750A90" w:rsidRPr="000A78B0" w:rsidRDefault="00750A90" w:rsidP="00BA216C">
            <w:pPr>
              <w:jc w:val="right"/>
              <w:rPr>
                <w:lang w:val="sv-SE"/>
              </w:rPr>
            </w:pPr>
            <w:r w:rsidRPr="000A78B0">
              <w:rPr>
                <w:lang w:val="sv-SE"/>
              </w:rPr>
              <w:t>136</w:t>
            </w:r>
          </w:p>
        </w:tc>
        <w:tc>
          <w:tcPr>
            <w:tcW w:w="1588" w:type="dxa"/>
            <w:vAlign w:val="bottom"/>
          </w:tcPr>
          <w:p w:rsidR="00750A90" w:rsidRPr="000A78B0" w:rsidRDefault="00750A90" w:rsidP="00BA216C">
            <w:pPr>
              <w:jc w:val="right"/>
              <w:rPr>
                <w:lang w:val="sv-SE"/>
              </w:rPr>
            </w:pPr>
            <w:r w:rsidRPr="000A78B0">
              <w:rPr>
                <w:lang w:val="sv-SE"/>
              </w:rPr>
              <w:t>136</w:t>
            </w:r>
          </w:p>
        </w:tc>
      </w:tr>
      <w:tr w:rsidR="00750A90" w:rsidRPr="000A78B0" w:rsidTr="00BC5EF3">
        <w:trPr>
          <w:trHeight w:val="340"/>
        </w:trPr>
        <w:tc>
          <w:tcPr>
            <w:tcW w:w="1980" w:type="dxa"/>
            <w:vAlign w:val="center"/>
          </w:tcPr>
          <w:p w:rsidR="00750A90" w:rsidRPr="000A78B0" w:rsidRDefault="00750A90" w:rsidP="00FD0090">
            <w:pPr>
              <w:rPr>
                <w:lang w:val="sv-SE"/>
              </w:rPr>
            </w:pPr>
            <w:r w:rsidRPr="000A78B0">
              <w:rPr>
                <w:lang w:val="sv-SE"/>
              </w:rPr>
              <w:t>Melati</w:t>
            </w:r>
          </w:p>
        </w:tc>
        <w:tc>
          <w:tcPr>
            <w:tcW w:w="1962" w:type="dxa"/>
            <w:vAlign w:val="center"/>
          </w:tcPr>
          <w:p w:rsidR="00750A90" w:rsidRPr="000A78B0" w:rsidRDefault="00750A90" w:rsidP="00BA216C">
            <w:pPr>
              <w:jc w:val="right"/>
              <w:rPr>
                <w:lang w:val="sv-SE"/>
              </w:rPr>
            </w:pPr>
            <w:r w:rsidRPr="000A78B0">
              <w:rPr>
                <w:lang w:val="sv-SE"/>
              </w:rPr>
              <w:t>56</w:t>
            </w:r>
          </w:p>
        </w:tc>
        <w:tc>
          <w:tcPr>
            <w:tcW w:w="1262" w:type="dxa"/>
            <w:vAlign w:val="center"/>
          </w:tcPr>
          <w:p w:rsidR="00750A90" w:rsidRPr="000A78B0" w:rsidRDefault="00750A90" w:rsidP="00BA216C">
            <w:pPr>
              <w:jc w:val="right"/>
              <w:rPr>
                <w:lang w:val="sv-SE"/>
              </w:rPr>
            </w:pPr>
            <w:r w:rsidRPr="000A78B0">
              <w:rPr>
                <w:lang w:val="sv-SE"/>
              </w:rPr>
              <w:t>56</w:t>
            </w:r>
          </w:p>
        </w:tc>
        <w:tc>
          <w:tcPr>
            <w:tcW w:w="1110" w:type="dxa"/>
            <w:vAlign w:val="center"/>
          </w:tcPr>
          <w:p w:rsidR="00750A90" w:rsidRPr="000A78B0" w:rsidRDefault="00750A90" w:rsidP="00BA216C">
            <w:pPr>
              <w:jc w:val="right"/>
              <w:rPr>
                <w:lang w:val="sv-SE"/>
              </w:rPr>
            </w:pPr>
            <w:r w:rsidRPr="000A78B0">
              <w:rPr>
                <w:lang w:val="sv-SE"/>
              </w:rPr>
              <w:t>56</w:t>
            </w:r>
          </w:p>
        </w:tc>
        <w:tc>
          <w:tcPr>
            <w:tcW w:w="1588" w:type="dxa"/>
            <w:vAlign w:val="bottom"/>
          </w:tcPr>
          <w:p w:rsidR="00750A90" w:rsidRPr="000A78B0" w:rsidRDefault="00750A90" w:rsidP="00BA216C">
            <w:pPr>
              <w:jc w:val="right"/>
              <w:rPr>
                <w:lang w:val="sv-SE"/>
              </w:rPr>
            </w:pPr>
            <w:r w:rsidRPr="000A78B0">
              <w:rPr>
                <w:lang w:val="sv-SE"/>
              </w:rPr>
              <w:t>56</w:t>
            </w:r>
          </w:p>
        </w:tc>
      </w:tr>
    </w:tbl>
    <w:p w:rsidR="00750A90" w:rsidRPr="00B61E83" w:rsidRDefault="00750A90" w:rsidP="009B01C9">
      <w:pPr>
        <w:spacing w:before="360" w:after="120" w:line="360" w:lineRule="auto"/>
        <w:rPr>
          <w:b/>
          <w:lang w:val="sv-SE"/>
        </w:rPr>
      </w:pPr>
      <w:r w:rsidRPr="00B61E83">
        <w:rPr>
          <w:b/>
          <w:lang w:val="sv-SE"/>
        </w:rPr>
        <w:t>Kinerja Posdaya</w:t>
      </w:r>
    </w:p>
    <w:p w:rsidR="00750A90" w:rsidRPr="00B61E83" w:rsidRDefault="00750A90" w:rsidP="000A78B0">
      <w:pPr>
        <w:spacing w:line="360" w:lineRule="auto"/>
        <w:ind w:firstLine="567"/>
        <w:jc w:val="both"/>
      </w:pPr>
      <w:r w:rsidRPr="00B61E83">
        <w:rPr>
          <w:lang w:val="fi-FI"/>
        </w:rPr>
        <w:t>Analisis</w:t>
      </w:r>
      <w:r w:rsidRPr="00B61E83">
        <w:t xml:space="preserve"> kinerja posdaya </w:t>
      </w:r>
      <w:r w:rsidRPr="00B61E83">
        <w:rPr>
          <w:lang w:val="sv-SE"/>
        </w:rPr>
        <w:t>dimaksudkan untuk</w:t>
      </w:r>
      <w:r w:rsidRPr="00B61E83">
        <w:t xml:space="preserve"> mengukur dampak keberadaan posdaya sebagai gerakan pemberdayaan masyarakat terhadap kehidupan sosial ekonomi masyarakat. Secara umum kinerja posdaya ada pada kategori baik karena posdaya telah menghasilkan beberapa perubahan sebagai berikut :</w:t>
      </w:r>
    </w:p>
    <w:p w:rsidR="00750A90" w:rsidRPr="00B61E83" w:rsidRDefault="00750A90" w:rsidP="000A78B0">
      <w:pPr>
        <w:numPr>
          <w:ilvl w:val="3"/>
          <w:numId w:val="3"/>
        </w:numPr>
        <w:tabs>
          <w:tab w:val="clear" w:pos="3120"/>
        </w:tabs>
        <w:spacing w:line="360" w:lineRule="auto"/>
        <w:ind w:left="360"/>
        <w:jc w:val="both"/>
        <w:rPr>
          <w:lang w:val="sv-SE"/>
        </w:rPr>
      </w:pPr>
      <w:r w:rsidRPr="00B61E83">
        <w:t>Posdaya mampu mempengaruhi cara p</w:t>
      </w:r>
      <w:r w:rsidR="000F5D34">
        <w:t>and</w:t>
      </w:r>
      <w:r w:rsidRPr="00B61E83">
        <w:t>ang masyarakat terhadap bentuk-bentuk intervensi pembangunan. Semula mereka mempersepsikan setiap intervensi luar terhadap masyarakat selalu bermakna pemberian bantuan, khususnya bantuan materi/dana. Tetapi setelah mereka mengenal posdaya, yang mengusung konsep keswadayaan, gotong royong dan kem</w:t>
      </w:r>
      <w:r w:rsidR="000F5D34">
        <w:t>and</w:t>
      </w:r>
      <w:r w:rsidRPr="00B61E83">
        <w:t xml:space="preserve">irian, mereka mulai memahami bahwa setiap intervensi luar ke masyarakat tidak selalu berkonotani pemberian bantuan khususnya bantuan dana. Intervensi bisa berupa kegiatan sosial, intervensi ide, nilai-nilai, cara kerja pemberdayaan dan sebagainya. Bahkan posdaya juga mampu meningkatkan kepercayaan diri terhadap kemampuan diri warga bahwa mereka mampu berperan aktif untuk membangun. Selama ini warga pada umumnya lebih banyak berperan sebagai sasaran pembangunan, tetapi setelah terlibat dalam posdaya, warga lebih banyak berperan sebagai perancang, pelaksana dan pengevaluasi program-program pembangunan di wilayahnya. </w:t>
      </w:r>
      <w:r w:rsidRPr="00B61E83">
        <w:rPr>
          <w:lang w:val="sv-SE"/>
        </w:rPr>
        <w:t>Masyarakat menjadi lebih aktif karena posdaya berfilosofi dari masyarakat, oleh masyarakat dan untuk masyarakat.</w:t>
      </w:r>
    </w:p>
    <w:p w:rsidR="00750A90" w:rsidRPr="00B61E83" w:rsidRDefault="00750A90" w:rsidP="000A78B0">
      <w:pPr>
        <w:numPr>
          <w:ilvl w:val="3"/>
          <w:numId w:val="3"/>
        </w:numPr>
        <w:tabs>
          <w:tab w:val="clear" w:pos="3120"/>
        </w:tabs>
        <w:spacing w:line="360" w:lineRule="auto"/>
        <w:ind w:left="360"/>
        <w:jc w:val="both"/>
        <w:rPr>
          <w:lang w:val="sv-SE"/>
        </w:rPr>
      </w:pPr>
      <w:r w:rsidRPr="00B61E83">
        <w:rPr>
          <w:lang w:val="sv-SE"/>
        </w:rPr>
        <w:t xml:space="preserve">Posdaya mampu mendinamisasikan kehidupan masyarakat melalui meningkatnya partisipasi dan komitmen masyarakat dalam pembangunan. Sebelum posdaya ada, jumlah masyarakat yang terlibat dalam pembangunan, </w:t>
      </w:r>
      <w:r w:rsidRPr="00B61E83">
        <w:rPr>
          <w:lang w:val="sv-SE"/>
        </w:rPr>
        <w:lastRenderedPageBreak/>
        <w:t>baik sebagai penerima/sasaran program maupun sebagai kader relatif sedikit. Setelah posdaya ada, semakin banyak masyarakat yang memanfaatkan layanan posdaya maupun yang memberikan layanan kepada masyarakat melalui posdaya. Selain itu, semakin banyak pula warga masyarakat yang mau menjadi kader posdaya. Warga yang semula kurang aktif dan cenderung tidak peduli dengan lingkungan, kini mulai ”terusik” dengan keberadaan posdaya. Saat ini partisipasi masyarakat lebih banyak berupa partisipasi tenaga dan waktu, bukan dalam bentuk dana atau materi. Hal ini bisa dipahami karena kondisi ekonomi sehari-hari yang relatif rendah.</w:t>
      </w:r>
    </w:p>
    <w:p w:rsidR="00750A90" w:rsidRPr="00B61E83" w:rsidRDefault="00750A90" w:rsidP="000A78B0">
      <w:pPr>
        <w:numPr>
          <w:ilvl w:val="3"/>
          <w:numId w:val="3"/>
        </w:numPr>
        <w:tabs>
          <w:tab w:val="clear" w:pos="3120"/>
        </w:tabs>
        <w:spacing w:line="360" w:lineRule="auto"/>
        <w:ind w:left="360"/>
        <w:jc w:val="both"/>
        <w:rPr>
          <w:lang w:val="sv-SE"/>
        </w:rPr>
      </w:pPr>
      <w:r w:rsidRPr="00B61E83">
        <w:rPr>
          <w:lang w:val="sv-SE"/>
        </w:rPr>
        <w:t xml:space="preserve">Kualitas keluarga-keluarga miskin yang ada di wilayah posdaya mengalami perubahan yang cukup signifikan setelah posdaya ada. Indikator perubahan kualitas tersebut antara lain: 1) posdaya mampu mengubah </w:t>
      </w:r>
      <w:r w:rsidRPr="00B61E83">
        <w:rPr>
          <w:i/>
          <w:lang w:val="sv-SE"/>
        </w:rPr>
        <w:t>mindset</w:t>
      </w:r>
      <w:r w:rsidRPr="00B61E83">
        <w:rPr>
          <w:lang w:val="sv-SE"/>
        </w:rPr>
        <w:t xml:space="preserve"> (cara p</w:t>
      </w:r>
      <w:r w:rsidR="000F5D34">
        <w:rPr>
          <w:lang w:val="sv-SE"/>
        </w:rPr>
        <w:t>and</w:t>
      </w:r>
      <w:r w:rsidRPr="00B61E83">
        <w:rPr>
          <w:lang w:val="sv-SE"/>
        </w:rPr>
        <w:t>ang) gakin yang semula menilai rendah pendidikan menjadi gakin yang menilai penting pendidikan, 2) berani mengemukakan ide-ide perubahan pada saat musyawarah posdaya, 3) menilai penting kesehatan dengan rutin mengunjungi posy</w:t>
      </w:r>
      <w:r w:rsidR="000F5D34">
        <w:rPr>
          <w:lang w:val="sv-SE"/>
        </w:rPr>
        <w:t>and</w:t>
      </w:r>
      <w:r w:rsidRPr="00B61E83">
        <w:rPr>
          <w:lang w:val="sv-SE"/>
        </w:rPr>
        <w:t>u, posbindu sebagai bagian kegiatan posdaya, 4) jumlah balita kurang gizi berkurang.</w:t>
      </w:r>
    </w:p>
    <w:p w:rsidR="00750A90" w:rsidRPr="00B61E83" w:rsidRDefault="00750A90" w:rsidP="000A78B0">
      <w:pPr>
        <w:numPr>
          <w:ilvl w:val="3"/>
          <w:numId w:val="3"/>
        </w:numPr>
        <w:tabs>
          <w:tab w:val="clear" w:pos="3120"/>
        </w:tabs>
        <w:spacing w:line="360" w:lineRule="auto"/>
        <w:ind w:left="360"/>
        <w:jc w:val="both"/>
        <w:rPr>
          <w:lang w:val="sv-SE"/>
        </w:rPr>
      </w:pPr>
      <w:r w:rsidRPr="00B61E83">
        <w:rPr>
          <w:lang w:val="sv-SE"/>
        </w:rPr>
        <w:t>Mulai muncul kegiatan-kegiatan ekonomi di masyarakat, seperti munculnya usaha-usaha kecil di bidang pangan, kerajinan maupun jasa. Sebagai contoh usaha jus jambu biji merah, aneka keripik, budidaya jamur, keripik jamur, telur asin, cinderamata dan lain-lain. Usaha tersebut semula tidak ada, setelah ada Posdaya, warga tergerak untuk kreatif mencari tambahan penghasilan.</w:t>
      </w:r>
    </w:p>
    <w:p w:rsidR="00750A90" w:rsidRPr="00B61E83" w:rsidRDefault="00750A90" w:rsidP="000A78B0">
      <w:pPr>
        <w:numPr>
          <w:ilvl w:val="3"/>
          <w:numId w:val="3"/>
        </w:numPr>
        <w:tabs>
          <w:tab w:val="clear" w:pos="3120"/>
        </w:tabs>
        <w:spacing w:line="360" w:lineRule="auto"/>
        <w:ind w:left="360"/>
        <w:jc w:val="both"/>
        <w:rPr>
          <w:lang w:val="sv-SE"/>
        </w:rPr>
      </w:pPr>
      <w:r w:rsidRPr="00B61E83">
        <w:rPr>
          <w:lang w:val="sv-SE"/>
        </w:rPr>
        <w:t>Masyarakat mulai menilai penting menjaga kebersihan dan kelestarian lingkungan dengan memulai upaya mengolah sampah rumah tangga menjadi kompos.</w:t>
      </w:r>
    </w:p>
    <w:p w:rsidR="00750A90" w:rsidRPr="00B61E83" w:rsidRDefault="00750A90" w:rsidP="009B01C9">
      <w:pPr>
        <w:spacing w:before="360" w:after="120" w:line="360" w:lineRule="auto"/>
        <w:rPr>
          <w:b/>
          <w:lang w:val="sv-SE"/>
        </w:rPr>
      </w:pPr>
      <w:r w:rsidRPr="00B61E83">
        <w:rPr>
          <w:b/>
          <w:lang w:val="sv-SE"/>
        </w:rPr>
        <w:t>Permasalahan dalam Pengelolaan Posdaya</w:t>
      </w:r>
    </w:p>
    <w:p w:rsidR="00750A90" w:rsidRPr="00B61E83" w:rsidRDefault="00750A90" w:rsidP="00433269">
      <w:pPr>
        <w:spacing w:before="120" w:after="120" w:line="360" w:lineRule="auto"/>
        <w:jc w:val="both"/>
        <w:rPr>
          <w:b/>
        </w:rPr>
      </w:pPr>
      <w:r w:rsidRPr="00B61E83">
        <w:rPr>
          <w:b/>
        </w:rPr>
        <w:t>Kendala Fisik</w:t>
      </w:r>
    </w:p>
    <w:p w:rsidR="00750A90" w:rsidRPr="00B61E83" w:rsidRDefault="00750A90" w:rsidP="00EE6D63">
      <w:pPr>
        <w:spacing w:before="120" w:after="120" w:line="360" w:lineRule="auto"/>
        <w:ind w:firstLine="567"/>
        <w:jc w:val="both"/>
      </w:pPr>
      <w:r w:rsidRPr="00B61E83">
        <w:t>Kendala fisik cenderung lebih kecil terungkap dib</w:t>
      </w:r>
      <w:r w:rsidR="000F5D34">
        <w:t>and</w:t>
      </w:r>
      <w:r w:rsidRPr="00B61E83">
        <w:t xml:space="preserve">ing masalah non fisik. Tercakup pada kendala fisik adalah keberadaan sekretariat Posdaya yang belum mempunyai tempat khusus, tempat kegiatan usaha produktif (misalnya aula/workshop), dan ruang belajar siswa PAUD yang belum tersedia. Sekretariat </w:t>
      </w:r>
      <w:r w:rsidRPr="00B61E83">
        <w:lastRenderedPageBreak/>
        <w:t xml:space="preserve">Posdaya umumnya menumpang pada bangunan lain yang biasa digunakan oleh masyarakat atau lembaga lainnya di masyarakat, misalnya di Majelis Ta’lim, mushola, rumah pengurus, atau di saung kelompok tani. Belum ada diantara 7 Posdaya yang memiliki sekretariat khusus. </w:t>
      </w:r>
    </w:p>
    <w:p w:rsidR="00750A90" w:rsidRPr="00B61E83" w:rsidRDefault="00750A90" w:rsidP="00EE6D63">
      <w:pPr>
        <w:spacing w:before="120" w:after="120" w:line="360" w:lineRule="auto"/>
        <w:ind w:firstLine="567"/>
        <w:jc w:val="both"/>
      </w:pPr>
      <w:r w:rsidRPr="00B61E83">
        <w:t>Ruang belajar PAUD juga menjadi keluhan responden karena belum adanya tempat khusus yang memungkinkan dijadikan sebagai ruangan pendidikan. Ruangan olahraga di salah satu Posdaya dapat dijadikan sebagai tempat belajar PAUD namun harus menyesuaikan dengan jadwal olah raga masyarakat dan waktunya terbatas. Sedangkan Posdaya yang menggunakan rumah kader sebagai tempat belajar PAUD sangat merasa kekurangan luas areal belajar karena rumah yang sempit dan murid yang terus bertambah. Penggunaan sebagian areal mesjid juga dilakukan oleh beberapa posdaya, namun dalam waktu lama juga terasa mengganggu aktifitas ibadah dan juga tidak adanya areal bermain.</w:t>
      </w:r>
    </w:p>
    <w:p w:rsidR="00750A90" w:rsidRPr="00B61E83" w:rsidRDefault="00750A90" w:rsidP="009B01C9">
      <w:pPr>
        <w:spacing w:before="360" w:after="120" w:line="360" w:lineRule="auto"/>
        <w:rPr>
          <w:b/>
        </w:rPr>
      </w:pPr>
      <w:r w:rsidRPr="00B61E83">
        <w:rPr>
          <w:b/>
        </w:rPr>
        <w:t xml:space="preserve">Kendala Non Fisik  </w:t>
      </w:r>
    </w:p>
    <w:p w:rsidR="00750A90" w:rsidRPr="00B61E83" w:rsidRDefault="00750A90" w:rsidP="00EE6D63">
      <w:pPr>
        <w:spacing w:before="120" w:after="120" w:line="360" w:lineRule="auto"/>
        <w:ind w:firstLine="567"/>
        <w:jc w:val="both"/>
      </w:pPr>
      <w:r w:rsidRPr="00B61E83">
        <w:t xml:space="preserve">Bagi sebagian masyarakat, Posdaya dianggap sebagai program pemerintah yang akan membagi-bagikan materi tertentu atau membawa proyek tertentu dan masyarakat menjadi sasaran proyek tersebut sebagai tenaga kerja pelaksanaan proyek. Meskipun pemahaman seperti ini tidak banyak muncul, namun hal ini dapat berpengaruh pada pelemahan semangat pengurus Posdaya, khususnya bagi Posdaya yang kondisi perkembangannya belum baik. </w:t>
      </w:r>
    </w:p>
    <w:p w:rsidR="00750A90" w:rsidRPr="00B61E83" w:rsidRDefault="00750A90" w:rsidP="00EE6D63">
      <w:pPr>
        <w:spacing w:before="120" w:after="120" w:line="360" w:lineRule="auto"/>
        <w:ind w:firstLine="567"/>
        <w:jc w:val="both"/>
        <w:rPr>
          <w:lang w:val="sv-SE"/>
        </w:rPr>
      </w:pPr>
      <w:r w:rsidRPr="00B61E83">
        <w:t xml:space="preserve">Kendala manajemen posdaya ditunjukkan dengan belum adanya jadwal pertemuan koordinasi antara pengurus Posdaya untuk membahas perkembangan Posdaya, dan sebagian pengurus berdalih dengan aktifitas rutin harian yang menyebabkan sulitnya mencurahkan sedikit waktu bagi Posdaya. </w:t>
      </w:r>
      <w:r w:rsidRPr="00B61E83">
        <w:rPr>
          <w:lang w:val="sv-SE"/>
        </w:rPr>
        <w:t xml:space="preserve">Ketersediaan jumlah kader menjadi kendala pada Posdaya tertentu. Pemberdayaan dengan filosofi keswadayaan memang memerlukan SDM sukarela dan berjiwa sosial yang tinggi. </w:t>
      </w:r>
    </w:p>
    <w:p w:rsidR="00750A90" w:rsidRPr="00B61E83" w:rsidRDefault="00750A90" w:rsidP="00EE6D63">
      <w:pPr>
        <w:spacing w:before="120" w:after="120" w:line="360" w:lineRule="auto"/>
        <w:ind w:firstLine="567"/>
        <w:jc w:val="both"/>
      </w:pPr>
      <w:r w:rsidRPr="00B61E83">
        <w:rPr>
          <w:lang w:val="sv-SE"/>
        </w:rPr>
        <w:t xml:space="preserve">Kendala </w:t>
      </w:r>
      <w:r w:rsidRPr="00B61E83">
        <w:t xml:space="preserve">kualitas SDM juga dirasakan oleh sebagian Posdaya dengan kurangnya ide-ide pengembangan kegiatan yang muncul dari pengurus, dan </w:t>
      </w:r>
      <w:r w:rsidRPr="00B61E83">
        <w:lastRenderedPageBreak/>
        <w:t>kurangnya inisiatif untuk melakukan konsultasi dan komunikasi dengan pihak luar Posdaya untuk menjaring ide-ide dan dukungan pengembangan posdaya.</w:t>
      </w:r>
    </w:p>
    <w:p w:rsidR="00750A90" w:rsidRPr="00B61E83" w:rsidRDefault="00750A90" w:rsidP="00EE6D63">
      <w:pPr>
        <w:spacing w:before="120" w:after="120" w:line="360" w:lineRule="auto"/>
        <w:ind w:firstLine="567"/>
        <w:jc w:val="both"/>
      </w:pPr>
      <w:r w:rsidRPr="00B61E83">
        <w:t xml:space="preserve">Dukungan pihak luar merupakan salah satu penentu keberhasilan Posdaya. Pada sebagian Posdaya pihak luar yang dianggap belum memberikan dukungan yang diharapkan adalah Ketua RT, aparat desa dan tokoh masyarakat.  Mereka belum menunjukkan perhatian untuk mendorong dan membantu perkembangan Posdaya, bahkan sebagian dari mereka belum memahami program Posdaya.  Selain itu, dukungan masyarakat sekitar utamanya para donatur untuk pengembangan kegiatan Posdaya yang banyak diperlukan guna kelancaran program pendidikan, kesehatan, ekonomi dan lingkungan belum banyak terlihat. </w:t>
      </w:r>
    </w:p>
    <w:p w:rsidR="00750A90" w:rsidRPr="00B61E83" w:rsidRDefault="00750A90" w:rsidP="009B01C9">
      <w:pPr>
        <w:spacing w:before="360" w:after="120" w:line="360" w:lineRule="auto"/>
        <w:rPr>
          <w:b/>
        </w:rPr>
      </w:pPr>
      <w:r w:rsidRPr="00B61E83">
        <w:rPr>
          <w:b/>
        </w:rPr>
        <w:t>Rencana Program Aksi Pengembangan Posdaya</w:t>
      </w:r>
    </w:p>
    <w:p w:rsidR="00750A90" w:rsidRPr="00B61E83" w:rsidRDefault="00750A90" w:rsidP="00EE6D63">
      <w:pPr>
        <w:spacing w:before="120" w:after="120" w:line="360" w:lineRule="auto"/>
        <w:ind w:firstLine="567"/>
        <w:jc w:val="both"/>
      </w:pPr>
      <w:r w:rsidRPr="00B61E83">
        <w:t xml:space="preserve">Berdasarkan analisis terhadap kinerja dan identifikasi masalah pengelolaan posdaya, maka dapat disusun berbagai rencana aksi pengembangannya, antara lain: (1) pelatihan-pelatihan untuk meningkatkan kualitas SDM pengurus/dan kader posdaya, (2) resosialisasi posdaya secara vertikal dan horizontal ke seluruh pihak, (3) membangun jejaring usaha produktif untuk lebih memacu pertumbuhan usaha ekonomi masyarakat yang baru, (4) pembelajaran dan pemotivasian pengurus/kader posdaya melalui kegiatan </w:t>
      </w:r>
      <w:r w:rsidRPr="00B61E83">
        <w:rPr>
          <w:i/>
        </w:rPr>
        <w:t>study</w:t>
      </w:r>
      <w:r w:rsidRPr="00B61E83">
        <w:t xml:space="preserve"> b</w:t>
      </w:r>
      <w:r w:rsidR="000F5D34">
        <w:t>and</w:t>
      </w:r>
      <w:r w:rsidRPr="00B61E83">
        <w:t xml:space="preserve">ing dan </w:t>
      </w:r>
      <w:r w:rsidRPr="00B61E83">
        <w:rPr>
          <w:i/>
        </w:rPr>
        <w:t>bechmarking</w:t>
      </w:r>
      <w:r w:rsidRPr="00B61E83">
        <w:t xml:space="preserve"> ke posdaya-posdaya lain, (5) merintis dan membangun koperasi posdaya sebagai wadah kegiatan ekonomi masyarakat.</w:t>
      </w:r>
    </w:p>
    <w:p w:rsidR="001D3295" w:rsidRPr="00B61E83" w:rsidRDefault="001D3295" w:rsidP="005B3D5E">
      <w:pPr>
        <w:spacing w:line="360" w:lineRule="auto"/>
        <w:ind w:firstLine="720"/>
        <w:jc w:val="both"/>
      </w:pPr>
    </w:p>
    <w:p w:rsidR="00750A90" w:rsidRPr="00B61E83" w:rsidRDefault="000B1A8C" w:rsidP="00C94DE4">
      <w:pPr>
        <w:spacing w:before="120" w:after="120" w:line="360" w:lineRule="auto"/>
        <w:jc w:val="center"/>
        <w:rPr>
          <w:b/>
        </w:rPr>
      </w:pPr>
      <w:r w:rsidRPr="00B61E83">
        <w:rPr>
          <w:b/>
        </w:rPr>
        <w:t xml:space="preserve"> </w:t>
      </w:r>
      <w:r w:rsidR="00750A90" w:rsidRPr="00B61E83">
        <w:rPr>
          <w:b/>
        </w:rPr>
        <w:t>KESIMPULAN</w:t>
      </w:r>
    </w:p>
    <w:p w:rsidR="00750A90" w:rsidRPr="00B61E83" w:rsidRDefault="00750A90" w:rsidP="00B9440F">
      <w:pPr>
        <w:numPr>
          <w:ilvl w:val="6"/>
          <w:numId w:val="3"/>
        </w:numPr>
        <w:tabs>
          <w:tab w:val="clear" w:pos="5280"/>
        </w:tabs>
        <w:spacing w:after="100" w:afterAutospacing="1" w:line="360" w:lineRule="auto"/>
        <w:ind w:left="360"/>
        <w:jc w:val="both"/>
      </w:pPr>
      <w:r w:rsidRPr="00B61E83">
        <w:t>Posdaya sebagai model pemberdayaan masyarakat telah memiliki kinerja yang baik karena mampu menghasilkan beberapa perubahan positif di masyarakat, baik fisik maupun non fisik.</w:t>
      </w:r>
    </w:p>
    <w:p w:rsidR="00750A90" w:rsidRDefault="00750A90" w:rsidP="00B9440F">
      <w:pPr>
        <w:numPr>
          <w:ilvl w:val="6"/>
          <w:numId w:val="3"/>
        </w:numPr>
        <w:tabs>
          <w:tab w:val="clear" w:pos="5280"/>
        </w:tabs>
        <w:spacing w:line="360" w:lineRule="auto"/>
        <w:ind w:left="360"/>
        <w:jc w:val="both"/>
      </w:pPr>
      <w:r w:rsidRPr="00B61E83">
        <w:t xml:space="preserve">Berbagai rencana aksi pengembangan posdaya yang dapat dilakukan, antara lain: pelatihan untuk meningkatkan kualitas pengurus dan kader; resosialisasi posdaya secara vertikal dan horizontal ke seluruh pihak; membangun jejaring usaha produktif untuk lebih memacu pertumbuhan usaha ekonomi masyarakat; pembelajaran dan pemotivasian pengurus/kader posdaya melalui kegiatan </w:t>
      </w:r>
      <w:r w:rsidRPr="00B61E83">
        <w:rPr>
          <w:i/>
        </w:rPr>
        <w:lastRenderedPageBreak/>
        <w:t>study</w:t>
      </w:r>
      <w:r w:rsidRPr="00B61E83">
        <w:t xml:space="preserve"> b</w:t>
      </w:r>
      <w:r w:rsidR="000F5D34">
        <w:t>and</w:t>
      </w:r>
      <w:r w:rsidRPr="00B61E83">
        <w:t xml:space="preserve">ing dan </w:t>
      </w:r>
      <w:r w:rsidRPr="00B61E83">
        <w:rPr>
          <w:i/>
        </w:rPr>
        <w:t>bechmarking</w:t>
      </w:r>
      <w:r w:rsidRPr="00B61E83">
        <w:t>; serta merintis dan membangun koperasi posdaya sebagai wadah kegiatan ekonomi masyarakat.</w:t>
      </w:r>
    </w:p>
    <w:p w:rsidR="00BC5EF3" w:rsidRPr="00B61E83" w:rsidRDefault="00BC5EF3" w:rsidP="005B3D5E">
      <w:pPr>
        <w:spacing w:line="360" w:lineRule="auto"/>
        <w:ind w:left="4565"/>
        <w:jc w:val="both"/>
      </w:pPr>
    </w:p>
    <w:p w:rsidR="00750A90" w:rsidRPr="00B61E83" w:rsidRDefault="00BC5EF3" w:rsidP="00BC5EF3">
      <w:pPr>
        <w:spacing w:before="120" w:after="120" w:line="360" w:lineRule="auto"/>
        <w:jc w:val="center"/>
        <w:rPr>
          <w:b/>
        </w:rPr>
      </w:pPr>
      <w:r w:rsidRPr="00B61E83">
        <w:rPr>
          <w:b/>
        </w:rPr>
        <w:t>SARAN</w:t>
      </w:r>
    </w:p>
    <w:p w:rsidR="00750A90" w:rsidRPr="00B61E83" w:rsidRDefault="00750A90" w:rsidP="000A78B0">
      <w:pPr>
        <w:numPr>
          <w:ilvl w:val="0"/>
          <w:numId w:val="5"/>
        </w:numPr>
        <w:spacing w:line="360" w:lineRule="auto"/>
        <w:ind w:left="360"/>
        <w:jc w:val="both"/>
      </w:pPr>
      <w:r w:rsidRPr="00B61E83">
        <w:t>Perlu adanya penegasan kembali sasaran dari masing-masing posdaya, penyegaran pengurus dan kader posdaya, melakukan resosialisasi Posdaya kepada semua pihak mulai dari masyarakat, tokoh masyarakat, aparat desa, aparat kecamatan dan pemkot/pemkab serta membangun jejaring usaha produktif sebagai upaya pemberdayaan masyarakat.</w:t>
      </w:r>
    </w:p>
    <w:p w:rsidR="00750A90" w:rsidRPr="00B61E83" w:rsidRDefault="00750A90" w:rsidP="000A78B0">
      <w:pPr>
        <w:numPr>
          <w:ilvl w:val="0"/>
          <w:numId w:val="5"/>
        </w:numPr>
        <w:spacing w:line="360" w:lineRule="auto"/>
        <w:ind w:left="360"/>
        <w:jc w:val="both"/>
      </w:pPr>
      <w:r w:rsidRPr="00B61E83">
        <w:t>Perlu adanya pengembangan dan penguatan kegiatan posdaya dibidang pendidikan, kesehatan, ekonomi dan lingkungan secara berkelanjutan.</w:t>
      </w:r>
    </w:p>
    <w:p w:rsidR="00992939" w:rsidRPr="00B61E83" w:rsidRDefault="00992939" w:rsidP="005B3D5E">
      <w:pPr>
        <w:spacing w:line="360" w:lineRule="auto"/>
        <w:jc w:val="center"/>
        <w:rPr>
          <w:b/>
          <w:bCs/>
          <w:sz w:val="28"/>
          <w:szCs w:val="28"/>
        </w:rPr>
      </w:pPr>
    </w:p>
    <w:p w:rsidR="00750A90" w:rsidRPr="00B61E83" w:rsidRDefault="00750A90" w:rsidP="00B546B4">
      <w:pPr>
        <w:spacing w:before="120" w:after="120" w:line="360" w:lineRule="auto"/>
        <w:jc w:val="center"/>
        <w:rPr>
          <w:b/>
          <w:bCs/>
        </w:rPr>
      </w:pPr>
      <w:r w:rsidRPr="00B61E83">
        <w:rPr>
          <w:b/>
          <w:bCs/>
        </w:rPr>
        <w:t>DAFTAR PUSTAKA</w:t>
      </w:r>
    </w:p>
    <w:p w:rsidR="00750A90" w:rsidRPr="00B61E83" w:rsidRDefault="00750A90" w:rsidP="007A052F">
      <w:pPr>
        <w:ind w:left="567" w:hanging="567"/>
        <w:jc w:val="both"/>
      </w:pPr>
      <w:r w:rsidRPr="00B61E83">
        <w:t xml:space="preserve">Badan Pusat Statistik.  2005.   </w:t>
      </w:r>
      <w:r w:rsidRPr="00B61E83">
        <w:rPr>
          <w:i/>
          <w:iCs/>
        </w:rPr>
        <w:t xml:space="preserve">Statistik Indonesia. </w:t>
      </w:r>
      <w:r w:rsidRPr="00B61E83">
        <w:t>BPS, Jakarta.</w:t>
      </w:r>
    </w:p>
    <w:p w:rsidR="007A052F" w:rsidRPr="00B61E83" w:rsidRDefault="007A052F" w:rsidP="007A052F">
      <w:pPr>
        <w:ind w:left="567" w:hanging="567"/>
        <w:jc w:val="both"/>
      </w:pPr>
    </w:p>
    <w:p w:rsidR="00750A90" w:rsidRPr="00B61E83" w:rsidRDefault="00750A90" w:rsidP="007A052F">
      <w:pPr>
        <w:autoSpaceDE w:val="0"/>
        <w:autoSpaceDN w:val="0"/>
        <w:adjustRightInd w:val="0"/>
        <w:ind w:left="567" w:hanging="567"/>
        <w:jc w:val="both"/>
      </w:pPr>
      <w:r w:rsidRPr="00B61E83">
        <w:t xml:space="preserve">Suyono, Haryono.  2007.  </w:t>
      </w:r>
      <w:r w:rsidRPr="00B61E83">
        <w:rPr>
          <w:i/>
          <w:iCs/>
        </w:rPr>
        <w:t xml:space="preserve">Mengentas Kemiskinan, </w:t>
      </w:r>
      <w:r w:rsidRPr="00B61E83">
        <w:t>Makalah Seminar Nasional, Universitas Brawijaya, Malang.</w:t>
      </w:r>
    </w:p>
    <w:p w:rsidR="007A052F" w:rsidRPr="00B61E83" w:rsidRDefault="007A052F" w:rsidP="007A052F">
      <w:pPr>
        <w:autoSpaceDE w:val="0"/>
        <w:autoSpaceDN w:val="0"/>
        <w:adjustRightInd w:val="0"/>
        <w:ind w:left="567" w:hanging="567"/>
        <w:jc w:val="both"/>
        <w:rPr>
          <w:bCs/>
        </w:rPr>
      </w:pPr>
    </w:p>
    <w:p w:rsidR="00750A90" w:rsidRPr="00B61E83" w:rsidRDefault="00750A90" w:rsidP="007A052F">
      <w:pPr>
        <w:autoSpaceDE w:val="0"/>
        <w:autoSpaceDN w:val="0"/>
        <w:adjustRightInd w:val="0"/>
        <w:ind w:left="567" w:hanging="567"/>
        <w:jc w:val="both"/>
        <w:rPr>
          <w:bCs/>
        </w:rPr>
      </w:pPr>
      <w:r w:rsidRPr="00B61E83">
        <w:t xml:space="preserve">Rohadi Haryanto.  2007.   </w:t>
      </w:r>
      <w:r w:rsidRPr="00B61E83">
        <w:rPr>
          <w:i/>
          <w:iCs/>
        </w:rPr>
        <w:t xml:space="preserve">Buku Pedoman Pembentukan dan Pengembangan Posdaya. </w:t>
      </w:r>
      <w:r w:rsidRPr="00B61E83">
        <w:rPr>
          <w:iCs/>
        </w:rPr>
        <w:t>Balai Pustaka, Jakarta</w:t>
      </w:r>
      <w:r w:rsidRPr="00B61E83">
        <w:rPr>
          <w:i/>
          <w:iCs/>
        </w:rPr>
        <w:t xml:space="preserve">. </w:t>
      </w:r>
    </w:p>
    <w:p w:rsidR="00750A90" w:rsidRPr="00B61E83" w:rsidRDefault="00750A90" w:rsidP="00B546B4">
      <w:pPr>
        <w:autoSpaceDE w:val="0"/>
        <w:autoSpaceDN w:val="0"/>
        <w:adjustRightInd w:val="0"/>
        <w:spacing w:before="120" w:after="120" w:line="360" w:lineRule="auto"/>
        <w:ind w:left="720" w:hanging="720"/>
        <w:jc w:val="both"/>
      </w:pPr>
    </w:p>
    <w:p w:rsidR="00FD0090" w:rsidRPr="00B61E83" w:rsidRDefault="00FD0090" w:rsidP="00B546B4">
      <w:pPr>
        <w:autoSpaceDE w:val="0"/>
        <w:autoSpaceDN w:val="0"/>
        <w:adjustRightInd w:val="0"/>
        <w:spacing w:before="120" w:after="120" w:line="360" w:lineRule="auto"/>
        <w:ind w:left="720" w:hanging="720"/>
        <w:jc w:val="both"/>
      </w:pPr>
    </w:p>
    <w:p w:rsidR="00FD0090" w:rsidRPr="00B61E83" w:rsidRDefault="00FD0090" w:rsidP="00B546B4">
      <w:pPr>
        <w:autoSpaceDE w:val="0"/>
        <w:autoSpaceDN w:val="0"/>
        <w:adjustRightInd w:val="0"/>
        <w:spacing w:before="120" w:after="120" w:line="360" w:lineRule="auto"/>
        <w:ind w:left="720" w:hanging="720"/>
        <w:jc w:val="both"/>
      </w:pPr>
    </w:p>
    <w:p w:rsidR="00EE6D63" w:rsidRDefault="00EE6D63" w:rsidP="00B546B4">
      <w:pPr>
        <w:autoSpaceDE w:val="0"/>
        <w:autoSpaceDN w:val="0"/>
        <w:adjustRightInd w:val="0"/>
        <w:spacing w:before="120" w:after="120" w:line="360" w:lineRule="auto"/>
        <w:ind w:left="720" w:hanging="720"/>
        <w:jc w:val="both"/>
      </w:pPr>
    </w:p>
    <w:p w:rsidR="000A78B0" w:rsidRDefault="000A78B0" w:rsidP="00B546B4">
      <w:pPr>
        <w:autoSpaceDE w:val="0"/>
        <w:autoSpaceDN w:val="0"/>
        <w:adjustRightInd w:val="0"/>
        <w:spacing w:before="120" w:after="120" w:line="360" w:lineRule="auto"/>
        <w:ind w:left="720" w:hanging="720"/>
        <w:jc w:val="both"/>
      </w:pPr>
    </w:p>
    <w:p w:rsidR="000A78B0" w:rsidRDefault="000A78B0" w:rsidP="00B546B4">
      <w:pPr>
        <w:autoSpaceDE w:val="0"/>
        <w:autoSpaceDN w:val="0"/>
        <w:adjustRightInd w:val="0"/>
        <w:spacing w:before="120" w:after="120" w:line="360" w:lineRule="auto"/>
        <w:ind w:left="720" w:hanging="720"/>
        <w:jc w:val="both"/>
      </w:pPr>
    </w:p>
    <w:p w:rsidR="000A78B0" w:rsidRPr="00B61E83" w:rsidRDefault="000A78B0" w:rsidP="00B546B4">
      <w:pPr>
        <w:autoSpaceDE w:val="0"/>
        <w:autoSpaceDN w:val="0"/>
        <w:adjustRightInd w:val="0"/>
        <w:spacing w:before="120" w:after="120" w:line="360" w:lineRule="auto"/>
        <w:ind w:left="720" w:hanging="720"/>
        <w:jc w:val="both"/>
      </w:pPr>
    </w:p>
    <w:p w:rsidR="00EE6D63" w:rsidRPr="00B61E83" w:rsidRDefault="00EE6D63" w:rsidP="00B546B4">
      <w:pPr>
        <w:autoSpaceDE w:val="0"/>
        <w:autoSpaceDN w:val="0"/>
        <w:adjustRightInd w:val="0"/>
        <w:spacing w:before="120" w:after="120" w:line="360" w:lineRule="auto"/>
        <w:ind w:left="720" w:hanging="720"/>
        <w:jc w:val="both"/>
      </w:pPr>
    </w:p>
    <w:p w:rsidR="00EE6D63" w:rsidRPr="00B61E83" w:rsidRDefault="00EE6D63" w:rsidP="00B546B4">
      <w:pPr>
        <w:autoSpaceDE w:val="0"/>
        <w:autoSpaceDN w:val="0"/>
        <w:adjustRightInd w:val="0"/>
        <w:spacing w:before="120" w:after="120" w:line="360" w:lineRule="auto"/>
        <w:ind w:left="720" w:hanging="720"/>
        <w:jc w:val="both"/>
      </w:pPr>
    </w:p>
    <w:p w:rsidR="00ED2694" w:rsidRDefault="00ED2694" w:rsidP="00EE6D63">
      <w:pPr>
        <w:jc w:val="center"/>
        <w:rPr>
          <w:b/>
        </w:rPr>
      </w:pPr>
      <w:r w:rsidRPr="00B61E83">
        <w:rPr>
          <w:b/>
          <w:lang w:val="id-ID"/>
        </w:rPr>
        <w:lastRenderedPageBreak/>
        <w:t>MODEL OPTIMASI PELELANGAN IKAN DI PELABUHAN PERIKANAN DALAM RANGKA PENINGKATAN PENDAPATAN NELAYAN NASIONAL</w:t>
      </w:r>
    </w:p>
    <w:p w:rsidR="0088151C" w:rsidRPr="0088151C" w:rsidRDefault="00B6392D" w:rsidP="0088151C">
      <w:pPr>
        <w:autoSpaceDE w:val="0"/>
        <w:autoSpaceDN w:val="0"/>
        <w:adjustRightInd w:val="0"/>
        <w:jc w:val="center"/>
      </w:pPr>
      <w:r w:rsidRPr="00156859">
        <w:t>(</w:t>
      </w:r>
      <w:r w:rsidR="0088151C" w:rsidRPr="0088151C">
        <w:t xml:space="preserve">Fish Auction Optimal Model </w:t>
      </w:r>
      <w:r w:rsidR="0088151C">
        <w:t>a</w:t>
      </w:r>
      <w:r w:rsidR="0088151C" w:rsidRPr="0088151C">
        <w:t xml:space="preserve">t Fishing Port In Order </w:t>
      </w:r>
      <w:r w:rsidR="0088151C">
        <w:t>t</w:t>
      </w:r>
      <w:r w:rsidR="0088151C" w:rsidRPr="0088151C">
        <w:t xml:space="preserve">o </w:t>
      </w:r>
    </w:p>
    <w:p w:rsidR="00B6392D" w:rsidRPr="00156859" w:rsidRDefault="0088151C" w:rsidP="0088151C">
      <w:pPr>
        <w:jc w:val="center"/>
      </w:pPr>
      <w:r w:rsidRPr="0088151C">
        <w:t>National Fisherman Income Enchanced</w:t>
      </w:r>
      <w:r w:rsidR="00B6392D" w:rsidRPr="00156859">
        <w:t>)</w:t>
      </w:r>
    </w:p>
    <w:p w:rsidR="00B6392D" w:rsidRPr="00B6392D" w:rsidRDefault="00B6392D" w:rsidP="00EE6D63">
      <w:pPr>
        <w:jc w:val="center"/>
        <w:rPr>
          <w:b/>
        </w:rPr>
      </w:pPr>
    </w:p>
    <w:p w:rsidR="00B9440F" w:rsidRDefault="00ED2694" w:rsidP="00A14E4B">
      <w:pPr>
        <w:jc w:val="center"/>
        <w:rPr>
          <w:b/>
        </w:rPr>
      </w:pPr>
      <w:r w:rsidRPr="00B61E83">
        <w:rPr>
          <w:b/>
          <w:bCs/>
          <w:lang w:val="de-DE"/>
        </w:rPr>
        <w:t>Anwar Bey Pane</w:t>
      </w:r>
      <w:r w:rsidR="00156859">
        <w:rPr>
          <w:b/>
          <w:bCs/>
          <w:vertAlign w:val="superscript"/>
          <w:lang w:val="de-DE"/>
        </w:rPr>
        <w:t>1)</w:t>
      </w:r>
      <w:r w:rsidRPr="00B61E83">
        <w:rPr>
          <w:b/>
          <w:bCs/>
          <w:lang w:val="de-DE"/>
        </w:rPr>
        <w:t xml:space="preserve"> dan Ernani Lubis</w:t>
      </w:r>
      <w:r w:rsidR="00A14E4B">
        <w:rPr>
          <w:b/>
          <w:bCs/>
          <w:vertAlign w:val="superscript"/>
          <w:lang w:val="de-DE"/>
        </w:rPr>
        <w:t>1)</w:t>
      </w:r>
      <w:r w:rsidR="00A14E4B">
        <w:rPr>
          <w:b/>
          <w:bCs/>
          <w:lang w:val="de-DE"/>
        </w:rPr>
        <w:t xml:space="preserve">, </w:t>
      </w:r>
      <w:r w:rsidR="00A14E4B" w:rsidRPr="00B61E83">
        <w:rPr>
          <w:b/>
        </w:rPr>
        <w:t>Thomas Nugroho</w:t>
      </w:r>
      <w:r w:rsidR="00156859">
        <w:rPr>
          <w:b/>
          <w:vertAlign w:val="superscript"/>
        </w:rPr>
        <w:t>2)</w:t>
      </w:r>
      <w:r w:rsidR="00A14E4B" w:rsidRPr="00B61E83">
        <w:rPr>
          <w:b/>
          <w:bCs/>
          <w:lang w:val="de-DE"/>
        </w:rPr>
        <w:t xml:space="preserve"> </w:t>
      </w:r>
      <w:r w:rsidR="00A14E4B" w:rsidRPr="00B61E83">
        <w:rPr>
          <w:b/>
        </w:rPr>
        <w:t>dan</w:t>
      </w:r>
    </w:p>
    <w:p w:rsidR="00A14E4B" w:rsidRPr="00A14E4B" w:rsidRDefault="00A14E4B" w:rsidP="00A14E4B">
      <w:pPr>
        <w:jc w:val="center"/>
        <w:rPr>
          <w:bCs/>
          <w:vertAlign w:val="superscript"/>
          <w:lang w:val="de-DE"/>
        </w:rPr>
      </w:pPr>
      <w:r w:rsidRPr="00B61E83">
        <w:rPr>
          <w:b/>
        </w:rPr>
        <w:t>Muhammad Syahrir R</w:t>
      </w:r>
      <w:r>
        <w:rPr>
          <w:b/>
          <w:vertAlign w:val="superscript"/>
        </w:rPr>
        <w:t>2)</w:t>
      </w:r>
    </w:p>
    <w:p w:rsidR="00ED2694" w:rsidRPr="00B61E83" w:rsidRDefault="00A14E4B" w:rsidP="00EE6D63">
      <w:pPr>
        <w:jc w:val="center"/>
        <w:rPr>
          <w:bCs/>
          <w:lang w:val="de-DE"/>
        </w:rPr>
      </w:pPr>
      <w:r>
        <w:rPr>
          <w:bCs/>
          <w:vertAlign w:val="superscript"/>
          <w:lang w:val="de-DE"/>
        </w:rPr>
        <w:t>1)</w:t>
      </w:r>
      <w:r w:rsidR="00A326EA" w:rsidRPr="00B61E83">
        <w:rPr>
          <w:bCs/>
          <w:lang w:val="de-DE"/>
        </w:rPr>
        <w:t>Dep</w:t>
      </w:r>
      <w:r>
        <w:rPr>
          <w:bCs/>
          <w:lang w:val="de-DE"/>
        </w:rPr>
        <w:t xml:space="preserve">. </w:t>
      </w:r>
      <w:r w:rsidR="00A326EA" w:rsidRPr="00B61E83">
        <w:rPr>
          <w:bCs/>
          <w:lang w:val="de-DE"/>
        </w:rPr>
        <w:t>Pemanfaata</w:t>
      </w:r>
      <w:r>
        <w:rPr>
          <w:bCs/>
          <w:lang w:val="de-DE"/>
        </w:rPr>
        <w:t>n Sumberdaya Perikanan</w:t>
      </w:r>
      <w:r w:rsidRPr="00192793">
        <w:rPr>
          <w:b/>
          <w:bCs/>
          <w:lang w:val="de-DE"/>
        </w:rPr>
        <w:t>-</w:t>
      </w:r>
      <w:r>
        <w:rPr>
          <w:bCs/>
          <w:lang w:val="de-DE"/>
        </w:rPr>
        <w:t>FPIK</w:t>
      </w:r>
      <w:r w:rsidRPr="00192793">
        <w:rPr>
          <w:b/>
          <w:bCs/>
          <w:lang w:val="de-DE"/>
        </w:rPr>
        <w:t>-</w:t>
      </w:r>
      <w:r>
        <w:rPr>
          <w:bCs/>
          <w:lang w:val="de-DE"/>
        </w:rPr>
        <w:t>IPB</w:t>
      </w:r>
      <w:r w:rsidR="005A24DB">
        <w:rPr>
          <w:bCs/>
          <w:lang w:val="de-DE"/>
        </w:rPr>
        <w:t xml:space="preserve">, </w:t>
      </w:r>
      <w:r>
        <w:rPr>
          <w:bCs/>
          <w:vertAlign w:val="superscript"/>
          <w:lang w:val="de-DE"/>
        </w:rPr>
        <w:t>2)</w:t>
      </w:r>
      <w:r w:rsidR="00ED2694" w:rsidRPr="00B61E83">
        <w:rPr>
          <w:bCs/>
          <w:lang w:val="de-DE"/>
        </w:rPr>
        <w:t>Dep</w:t>
      </w:r>
      <w:r>
        <w:rPr>
          <w:bCs/>
          <w:lang w:val="de-DE"/>
        </w:rPr>
        <w:t>. Manajemen Sumberdaya Perikanan</w:t>
      </w:r>
      <w:r w:rsidRPr="00192793">
        <w:rPr>
          <w:b/>
          <w:bCs/>
          <w:lang w:val="de-DE"/>
        </w:rPr>
        <w:t>-</w:t>
      </w:r>
      <w:r w:rsidR="00ED2694" w:rsidRPr="00B61E83">
        <w:rPr>
          <w:bCs/>
          <w:lang w:val="de-DE"/>
        </w:rPr>
        <w:t>UNMUL</w:t>
      </w:r>
    </w:p>
    <w:p w:rsidR="00ED2694" w:rsidRPr="00B61E83" w:rsidRDefault="00ED2694" w:rsidP="00EE6D63">
      <w:pPr>
        <w:spacing w:before="120" w:after="120"/>
        <w:jc w:val="center"/>
        <w:rPr>
          <w:i/>
        </w:rPr>
      </w:pPr>
      <w:r w:rsidRPr="00B61E83">
        <w:rPr>
          <w:i/>
          <w:color w:val="FFFFFF"/>
        </w:rPr>
        <w:t>37</w:t>
      </w:r>
    </w:p>
    <w:p w:rsidR="00ED2694" w:rsidRPr="00B61E83" w:rsidRDefault="000E4253" w:rsidP="00EE6D63">
      <w:pPr>
        <w:spacing w:before="120" w:after="120"/>
        <w:jc w:val="center"/>
        <w:rPr>
          <w:sz w:val="22"/>
          <w:szCs w:val="22"/>
        </w:rPr>
      </w:pPr>
      <w:r w:rsidRPr="00B61E83">
        <w:rPr>
          <w:b/>
        </w:rPr>
        <w:t>ABSTRAK</w:t>
      </w:r>
    </w:p>
    <w:p w:rsidR="0088151C" w:rsidRPr="0088151C" w:rsidRDefault="0088151C" w:rsidP="0089518B">
      <w:pPr>
        <w:jc w:val="both"/>
        <w:rPr>
          <w:color w:val="000000"/>
          <w:sz w:val="22"/>
          <w:szCs w:val="22"/>
          <w:lang w:val="sv-SE"/>
        </w:rPr>
      </w:pPr>
      <w:r w:rsidRPr="0088151C">
        <w:rPr>
          <w:color w:val="000000"/>
          <w:sz w:val="22"/>
          <w:szCs w:val="22"/>
          <w:lang w:val="sv-SE"/>
        </w:rPr>
        <w:t>Pelabuhan perikanan (PP) sebagai pusat ekonomi perikanan merupakan satu komponen penting dalam sistem perikanan tangkap yang perlu dimanfaatkan, diorganisir dan dikelola sebaik-baiknya terutama pada aktivitas pemasaran ikan</w:t>
      </w:r>
      <w:r w:rsidRPr="0088151C">
        <w:rPr>
          <w:b/>
          <w:color w:val="000000"/>
          <w:sz w:val="22"/>
          <w:szCs w:val="22"/>
          <w:lang w:val="sv-SE"/>
        </w:rPr>
        <w:t>.</w:t>
      </w:r>
      <w:r w:rsidRPr="0088151C">
        <w:rPr>
          <w:color w:val="000000"/>
          <w:sz w:val="22"/>
          <w:szCs w:val="22"/>
          <w:lang w:val="sv-SE"/>
        </w:rPr>
        <w:t xml:space="preserve"> Pendapatan nelayan Indonesia yang masih rendah ternyata salah satunya akibat sistem pemasaran ikan di pelabuhan yang tidak menguntungkan nelayan. Pemasaran ikan dilakukan tanpa pelelangan ikan. Tujuan penelitian ini memformulasikan model pelelangan ikan optimal di PP dalam rangka peningkatan pendapatan nelayan. Penelitian menggunakan metode survei. Aspek-aspek diteliti meliputi aspek utama yaitu aspek-aspek manajemen, sosial, budaya dan ekonomi kepelabuhanan dan kenelayanan disertai aspek tambahan bioteknis kepelabuhanan perikanan. Sampel diambil pada 4 PP/PPI yaitu PPS Nizam Zachman-Jakarta, PPN Palabuhanratu-Sukabumi, PPI Manggar-Balikpapan dan PPI Pontap –Makassar. Telah diperoleh model pelelangan ikan yang optimal yaitu Model Pelelangan Ikan Terintegrasi dan Moderen yang memiliki 2 (dua) submodel, yaitu Submodel-1: Pelelangan Ikan Terintegrasi, yaitu model pelaksanaan pengadaan pelelangan ikan bertahap dan terarah di suatu PPI dengan memperhatikan aspek kesiapan pelelangan dan pengintegrasian peran punggawa/juragan dengan mempertimbangkan kesiapan menuju standar pelelangan minimal dan efektif melalui penjaminan mutu ikan dan sanitasi TPI serta penataan ulang peran punggawa/juragan. Model ini dapat diterapkan untuk PPI Manggar dan PPI Pontap. Submodel-2 : Pelelangan Ikan Moderen dan Kontinyu, yaitu model pelaksanaan lelang bertahap dan terarah dengan memperhatikan peningkatan modernisasi aspek kesiapannya dan pertimbangan menuju pemenuhan standar pelelangan yang seharusnya mengacu pada standar internasional. Model ini dapat diterapkan untuk PPS Nizam Zachman Jakarta dan PPN Palabuhanratu. </w:t>
      </w:r>
    </w:p>
    <w:p w:rsidR="00ED2694" w:rsidRPr="00FE0BC3" w:rsidRDefault="00ED2694" w:rsidP="0089518B">
      <w:pPr>
        <w:spacing w:before="120" w:after="120"/>
        <w:jc w:val="both"/>
        <w:rPr>
          <w:color w:val="000000"/>
          <w:sz w:val="22"/>
          <w:szCs w:val="22"/>
          <w:lang w:val="sv-SE"/>
        </w:rPr>
      </w:pPr>
      <w:r w:rsidRPr="00FE0BC3">
        <w:rPr>
          <w:color w:val="000000"/>
          <w:sz w:val="22"/>
          <w:szCs w:val="22"/>
          <w:lang w:val="sv-SE"/>
        </w:rPr>
        <w:t xml:space="preserve">Kata kunci </w:t>
      </w:r>
      <w:r w:rsidRPr="00FE0BC3">
        <w:rPr>
          <w:b/>
          <w:color w:val="000000"/>
          <w:sz w:val="22"/>
          <w:szCs w:val="22"/>
          <w:lang w:val="sv-SE"/>
        </w:rPr>
        <w:t>:</w:t>
      </w:r>
      <w:r w:rsidRPr="00FE0BC3">
        <w:rPr>
          <w:color w:val="000000"/>
          <w:sz w:val="22"/>
          <w:szCs w:val="22"/>
          <w:lang w:val="sv-SE"/>
        </w:rPr>
        <w:t xml:space="preserve"> </w:t>
      </w:r>
      <w:r w:rsidR="00433269" w:rsidRPr="00FE0BC3">
        <w:rPr>
          <w:sz w:val="22"/>
          <w:szCs w:val="22"/>
        </w:rPr>
        <w:t>P</w:t>
      </w:r>
      <w:r w:rsidRPr="00FE0BC3">
        <w:rPr>
          <w:sz w:val="22"/>
          <w:szCs w:val="22"/>
        </w:rPr>
        <w:t>elabuhan</w:t>
      </w:r>
      <w:r w:rsidRPr="00FE0BC3">
        <w:rPr>
          <w:color w:val="000000"/>
          <w:sz w:val="22"/>
          <w:szCs w:val="22"/>
          <w:lang w:val="sv-SE"/>
        </w:rPr>
        <w:t xml:space="preserve"> perikanan, pelelangan ikan, model</w:t>
      </w:r>
      <w:r w:rsidR="00D234B5">
        <w:rPr>
          <w:color w:val="000000"/>
          <w:sz w:val="22"/>
          <w:szCs w:val="22"/>
          <w:lang w:val="sv-SE"/>
        </w:rPr>
        <w:t>.</w:t>
      </w:r>
    </w:p>
    <w:p w:rsidR="00EE6D63" w:rsidRPr="00B61E83" w:rsidRDefault="00EE6D63" w:rsidP="00EE6D63">
      <w:pPr>
        <w:jc w:val="both"/>
        <w:rPr>
          <w:color w:val="000000"/>
          <w:sz w:val="22"/>
          <w:szCs w:val="22"/>
          <w:lang w:val="sv-SE"/>
        </w:rPr>
      </w:pPr>
    </w:p>
    <w:p w:rsidR="00ED2694" w:rsidRPr="00B61E83" w:rsidRDefault="000E4253" w:rsidP="00EE6D63">
      <w:pPr>
        <w:spacing w:before="120" w:after="120"/>
        <w:jc w:val="center"/>
        <w:rPr>
          <w:b/>
        </w:rPr>
      </w:pPr>
      <w:r w:rsidRPr="00B61E83">
        <w:rPr>
          <w:b/>
        </w:rPr>
        <w:t>ABSTRACT</w:t>
      </w:r>
    </w:p>
    <w:p w:rsidR="0089518B" w:rsidRPr="0089518B" w:rsidRDefault="0089518B" w:rsidP="0089518B">
      <w:pPr>
        <w:jc w:val="both"/>
        <w:rPr>
          <w:color w:val="000000"/>
          <w:sz w:val="22"/>
          <w:szCs w:val="22"/>
          <w:lang w:val="sv-SE"/>
        </w:rPr>
      </w:pPr>
      <w:r w:rsidRPr="0089518B">
        <w:rPr>
          <w:color w:val="000000"/>
          <w:sz w:val="22"/>
          <w:szCs w:val="22"/>
          <w:lang w:val="sv-SE"/>
        </w:rPr>
        <w:t xml:space="preserve">Fishing port (PP) as fishery economy centre is one important component in fishing  catches system necessary utilised, organized and managed as well possible especially in fish marketing activity. Indonesia fisherman income that still low is caused by fish marketing system at port doesn't beneficial fisherman. Fish marketing is done without auction. This research  aim is to formulate optimal fish auction model at port in order to fisherman income enhanced. This research used survey method with principal aspect that is management, social, culture and economy about fishing port and fisherman and addition aspect about port biotechnic. Fishing port example that taken PPS Nizam Zachman-Jakarta, PPN Palabuhanratu-Sukabumi, PPI Manggar-Balikpapan and PPI Pontap-Makassar. Got optimal fish auction model that is modern and integration fish </w:t>
      </w:r>
      <w:r w:rsidRPr="0089518B">
        <w:rPr>
          <w:color w:val="000000"/>
          <w:sz w:val="22"/>
          <w:szCs w:val="22"/>
          <w:lang w:val="sv-SE"/>
        </w:rPr>
        <w:lastRenderedPageBreak/>
        <w:t xml:space="preserve">auction model that has 2 (two) submodel, that is submodel-1: Integration Fish Auction, is gradual and directional fish auction execution model at a fish landing place (PPI) with pay attention auction immediacy aspect and "punggawa"/agent role integration consideringly immediacy to effective and minimal auction standard with fish quality guaranty and sanitation at PPI with reorganisation role of "punggawa"/agent. This model applicable to PPI Manggar and PPI Pontap while submodel-2: Continuity and Modern Fish Auction, is directional and gradual auction execution model with pay attention the immediacy aspect modernization enhanced threaten international auction standard. This model applicable to PPS Nizam Zachman Jakarta and PPN Palabuhanratu. </w:t>
      </w:r>
    </w:p>
    <w:p w:rsidR="00ED2694" w:rsidRPr="00FE0BC3" w:rsidRDefault="00C94DE4" w:rsidP="003878D9">
      <w:pPr>
        <w:pStyle w:val="Header"/>
        <w:tabs>
          <w:tab w:val="clear" w:pos="4320"/>
          <w:tab w:val="clear" w:pos="8640"/>
        </w:tabs>
        <w:spacing w:before="120"/>
        <w:jc w:val="both"/>
        <w:outlineLvl w:val="0"/>
        <w:rPr>
          <w:sz w:val="22"/>
          <w:szCs w:val="22"/>
        </w:rPr>
      </w:pPr>
      <w:r w:rsidRPr="00FE0BC3">
        <w:rPr>
          <w:sz w:val="22"/>
          <w:szCs w:val="22"/>
        </w:rPr>
        <w:t>Key</w:t>
      </w:r>
      <w:r w:rsidR="00ED2694" w:rsidRPr="00FE0BC3">
        <w:rPr>
          <w:sz w:val="22"/>
          <w:szCs w:val="22"/>
        </w:rPr>
        <w:t>words</w:t>
      </w:r>
      <w:r w:rsidR="00ED2694" w:rsidRPr="00FE0BC3">
        <w:rPr>
          <w:b/>
          <w:sz w:val="22"/>
          <w:szCs w:val="22"/>
        </w:rPr>
        <w:t xml:space="preserve"> :</w:t>
      </w:r>
      <w:r w:rsidR="00ED2694" w:rsidRPr="00FE0BC3">
        <w:rPr>
          <w:sz w:val="22"/>
          <w:szCs w:val="22"/>
        </w:rPr>
        <w:t xml:space="preserve"> </w:t>
      </w:r>
      <w:r w:rsidR="00433269" w:rsidRPr="00FE0BC3">
        <w:rPr>
          <w:sz w:val="22"/>
          <w:szCs w:val="22"/>
        </w:rPr>
        <w:t>F</w:t>
      </w:r>
      <w:r w:rsidR="00ED2694" w:rsidRPr="00FE0BC3">
        <w:rPr>
          <w:sz w:val="22"/>
          <w:szCs w:val="22"/>
        </w:rPr>
        <w:t xml:space="preserve">ishing </w:t>
      </w:r>
      <w:r w:rsidR="00D234B5">
        <w:rPr>
          <w:sz w:val="22"/>
          <w:szCs w:val="22"/>
        </w:rPr>
        <w:t>p</w:t>
      </w:r>
      <w:r w:rsidR="007B230C" w:rsidRPr="00FE0BC3">
        <w:rPr>
          <w:sz w:val="22"/>
          <w:szCs w:val="22"/>
        </w:rPr>
        <w:t xml:space="preserve">ort, </w:t>
      </w:r>
      <w:r w:rsidR="00D234B5">
        <w:rPr>
          <w:color w:val="000000"/>
          <w:sz w:val="22"/>
          <w:szCs w:val="22"/>
          <w:lang w:val="sv-SE"/>
        </w:rPr>
        <w:t>f</w:t>
      </w:r>
      <w:r w:rsidR="007B230C" w:rsidRPr="00FE0BC3">
        <w:rPr>
          <w:color w:val="000000"/>
          <w:sz w:val="22"/>
          <w:szCs w:val="22"/>
          <w:lang w:val="sv-SE"/>
        </w:rPr>
        <w:t>ish</w:t>
      </w:r>
      <w:r w:rsidR="007B230C" w:rsidRPr="00FE0BC3">
        <w:rPr>
          <w:sz w:val="22"/>
          <w:szCs w:val="22"/>
        </w:rPr>
        <w:t xml:space="preserve"> </w:t>
      </w:r>
      <w:r w:rsidR="00D234B5">
        <w:rPr>
          <w:sz w:val="22"/>
          <w:szCs w:val="22"/>
        </w:rPr>
        <w:t>a</w:t>
      </w:r>
      <w:r w:rsidR="007B230C" w:rsidRPr="00FE0BC3">
        <w:rPr>
          <w:sz w:val="22"/>
          <w:szCs w:val="22"/>
        </w:rPr>
        <w:t xml:space="preserve">uction, </w:t>
      </w:r>
      <w:r w:rsidR="0089518B" w:rsidRPr="0089518B">
        <w:rPr>
          <w:sz w:val="22"/>
          <w:szCs w:val="22"/>
        </w:rPr>
        <w:t>optimal</w:t>
      </w:r>
      <w:r w:rsidR="0089518B">
        <w:rPr>
          <w:sz w:val="22"/>
          <w:szCs w:val="22"/>
        </w:rPr>
        <w:t xml:space="preserve"> </w:t>
      </w:r>
      <w:r w:rsidR="00D234B5">
        <w:rPr>
          <w:sz w:val="22"/>
          <w:szCs w:val="22"/>
        </w:rPr>
        <w:t>m</w:t>
      </w:r>
      <w:r w:rsidR="007B230C" w:rsidRPr="00FE0BC3">
        <w:rPr>
          <w:sz w:val="22"/>
          <w:szCs w:val="22"/>
        </w:rPr>
        <w:t>odel</w:t>
      </w:r>
      <w:r w:rsidR="00D234B5">
        <w:rPr>
          <w:sz w:val="22"/>
          <w:szCs w:val="22"/>
        </w:rPr>
        <w:t>.</w:t>
      </w:r>
    </w:p>
    <w:p w:rsidR="00ED2694" w:rsidRPr="007B230C" w:rsidRDefault="00ED2694" w:rsidP="00B546B4">
      <w:pPr>
        <w:autoSpaceDE w:val="0"/>
        <w:autoSpaceDN w:val="0"/>
        <w:adjustRightInd w:val="0"/>
        <w:spacing w:before="120" w:after="120" w:line="360" w:lineRule="auto"/>
      </w:pPr>
    </w:p>
    <w:p w:rsidR="00ED2694" w:rsidRPr="00B61E83" w:rsidRDefault="000B1A8C" w:rsidP="00433269">
      <w:pPr>
        <w:tabs>
          <w:tab w:val="left" w:pos="142"/>
        </w:tabs>
        <w:autoSpaceDE w:val="0"/>
        <w:autoSpaceDN w:val="0"/>
        <w:adjustRightInd w:val="0"/>
        <w:spacing w:before="120" w:after="120" w:line="360" w:lineRule="auto"/>
        <w:jc w:val="center"/>
        <w:rPr>
          <w:b/>
        </w:rPr>
      </w:pPr>
      <w:r w:rsidRPr="00B61E83">
        <w:rPr>
          <w:b/>
        </w:rPr>
        <w:t>PENDAHULUAN</w:t>
      </w:r>
    </w:p>
    <w:p w:rsidR="00ED2694" w:rsidRPr="00B61E83" w:rsidRDefault="00ED2694" w:rsidP="00EE6D63">
      <w:pPr>
        <w:spacing w:before="120" w:after="120" w:line="360" w:lineRule="auto"/>
        <w:ind w:firstLine="567"/>
        <w:jc w:val="both"/>
      </w:pPr>
      <w:r w:rsidRPr="00B61E83">
        <w:t xml:space="preserve">Sejak tiga puluhan tahun yang lalu atau sejak era mulai dibangunnya pelabuhan perikanan (PP) dan pangkalan pendaratan ikan (PPI) tahun 1970-an, kiranya sampai saat ini belum tercapai peningkatan taraf hidup nelayan di </w:t>
      </w:r>
      <w:smartTag w:uri="urn:schemas-microsoft-com:office:smarttags" w:element="place">
        <w:smartTag w:uri="urn:schemas-microsoft-com:office:smarttags" w:element="country-region">
          <w:r w:rsidRPr="00B61E83">
            <w:t>Indonesia</w:t>
          </w:r>
        </w:smartTag>
      </w:smartTag>
      <w:r w:rsidRPr="00B61E83">
        <w:t xml:space="preserve"> yang cukup signifikan. Kelompok nelayan, terutama buruh nelayan yang mewakili lebih dari 80% jumlah seluruh nelayan, merupakan kelompok masyarakat yang berpenghasilan paling rendah. </w:t>
      </w:r>
      <w:r w:rsidRPr="00B61E83">
        <w:rPr>
          <w:color w:val="000000"/>
        </w:rPr>
        <w:t>Di negara-negara lain seperti Jepang dan Perancis rata-rata pendapatan nelayan buruh berada diatas upah minimum nasional negara-negara tersebut sehingga tingkat kehidupannya baik/layak.</w:t>
      </w:r>
    </w:p>
    <w:p w:rsidR="00ED2694" w:rsidRPr="00B61E83" w:rsidRDefault="00ED2694" w:rsidP="00EE6D63">
      <w:pPr>
        <w:spacing w:before="120" w:after="120" w:line="360" w:lineRule="auto"/>
        <w:ind w:firstLine="567"/>
        <w:jc w:val="both"/>
        <w:rPr>
          <w:color w:val="000000"/>
        </w:rPr>
      </w:pPr>
      <w:r w:rsidRPr="00B61E83">
        <w:rPr>
          <w:color w:val="000000"/>
        </w:rPr>
        <w:t xml:space="preserve">Upaya peningkatan taraf hidup nelayan di Indonesia sudah sering dilakukan, sejak era Departemen Pertanian s/d Departemen Kelautan dan Perikanan, yang dalam pelaksanaannya mulai dari pemberian pinjaman untuk  pembelian alat tangkap, kapal dan juga disertai berbagai penyuluhan baik di tingkat lokal maupun nasional. Akan tetapi sampai sejauh ini program tersebut belum memberikan hasil yang memuaskan. </w:t>
      </w:r>
    </w:p>
    <w:p w:rsidR="00ED2694" w:rsidRPr="00B61E83" w:rsidRDefault="00ED2694" w:rsidP="00EE6D63">
      <w:pPr>
        <w:spacing w:before="120" w:after="120" w:line="360" w:lineRule="auto"/>
        <w:ind w:firstLine="567"/>
        <w:jc w:val="both"/>
        <w:rPr>
          <w:dstrike/>
          <w:color w:val="000000"/>
        </w:rPr>
      </w:pPr>
      <w:r w:rsidRPr="00B61E83">
        <w:rPr>
          <w:color w:val="000000"/>
        </w:rPr>
        <w:t>Pelabuhan perikanan sebagai pusat ekonomi perikanan merupakan satu komponen penting dalam sistem perikanan tangkap yang perlu dimanfaatkan, diorganis</w:t>
      </w:r>
      <w:r w:rsidR="00A14E4B">
        <w:rPr>
          <w:color w:val="000000"/>
        </w:rPr>
        <w:t xml:space="preserve">ir dan dikelola sebaik-baiknya. </w:t>
      </w:r>
      <w:r w:rsidRPr="00A14E4B">
        <w:rPr>
          <w:color w:val="000000"/>
        </w:rPr>
        <w:t>Pelelangan ikan</w:t>
      </w:r>
      <w:r w:rsidRPr="00B61E83">
        <w:rPr>
          <w:color w:val="000000"/>
        </w:rPr>
        <w:t xml:space="preserve"> merupakan suatu aktivitas utama terpenting di PP yang perlu dikelola secara optimal, karena pada kegiatan pelelangan ikanlah sebenarnya ditentukan berapa besar penerimaan penjualan nelayan; yang pada tahap selanjutnya, menentukan berapa besaran pendapatan nelayan (nelayan pemilik dan nelayan buruh). </w:t>
      </w:r>
    </w:p>
    <w:p w:rsidR="00ED2694" w:rsidRPr="00B61E83" w:rsidRDefault="00ED2694" w:rsidP="00EE6D63">
      <w:pPr>
        <w:spacing w:before="120" w:after="120" w:line="360" w:lineRule="auto"/>
        <w:ind w:firstLine="567"/>
        <w:jc w:val="both"/>
        <w:rPr>
          <w:color w:val="000000"/>
          <w:lang w:val="it-IT"/>
        </w:rPr>
      </w:pPr>
      <w:r w:rsidRPr="00B61E83">
        <w:rPr>
          <w:color w:val="000000"/>
          <w:lang w:val="it-IT"/>
        </w:rPr>
        <w:lastRenderedPageBreak/>
        <w:t xml:space="preserve">Terdapat </w:t>
      </w:r>
      <w:r w:rsidRPr="00B61E83">
        <w:rPr>
          <w:color w:val="000000"/>
        </w:rPr>
        <w:t>sejumlah</w:t>
      </w:r>
      <w:r w:rsidRPr="00B61E83">
        <w:rPr>
          <w:color w:val="000000"/>
          <w:lang w:val="it-IT"/>
        </w:rPr>
        <w:t xml:space="preserve"> 750 PP dan PPI di Indonesia; 45,5 % diantaranya berada di Pulau Jawa (Ditjen. Perikanan, 2006 dalam Lubis, dkk, 2005). Seluruhnya meliputi 5 PP tipe samudera (PPS), 11 tipe nusantara (PPN) dan 40 PP tipe pantai (PPP), sisanya berupa 648 PPI. Sebagian besar PP/PPI tersebut baru dimanfaatkan </w:t>
      </w:r>
      <w:r w:rsidRPr="005A24DB">
        <w:rPr>
          <w:color w:val="000000"/>
          <w:lang w:val="it-IT"/>
        </w:rPr>
        <w:t>secara minimal</w:t>
      </w:r>
      <w:r w:rsidRPr="00B61E83">
        <w:rPr>
          <w:color w:val="000000"/>
          <w:lang w:val="it-IT"/>
        </w:rPr>
        <w:t xml:space="preserve"> dalam pelaksanaan pelelangan ikan yang berdampak terutama masih rendahnya pendapatan nelayan. Cukup banyak pelelangan ikan tidak berjalan atau kalaupun berjalan, sangat tidak optimal. Hal ini berpengaruh utama terhadap harga jual, mutu ikan dan peningkatan nilai tambahnya.</w:t>
      </w:r>
    </w:p>
    <w:p w:rsidR="00ED2694" w:rsidRPr="00B61E83" w:rsidRDefault="00ED2694" w:rsidP="00EE6D63">
      <w:pPr>
        <w:spacing w:before="120" w:after="120" w:line="360" w:lineRule="auto"/>
        <w:ind w:firstLine="567"/>
        <w:jc w:val="both"/>
        <w:rPr>
          <w:color w:val="000000"/>
          <w:lang w:val="sv-SE"/>
        </w:rPr>
      </w:pPr>
      <w:r w:rsidRPr="00B61E83">
        <w:rPr>
          <w:color w:val="000000"/>
          <w:lang w:val="sv-SE"/>
        </w:rPr>
        <w:t xml:space="preserve">Tujuan </w:t>
      </w:r>
      <w:r w:rsidRPr="00B61E83">
        <w:rPr>
          <w:color w:val="000000"/>
          <w:lang w:val="it-IT"/>
        </w:rPr>
        <w:t>penelitian</w:t>
      </w:r>
      <w:r w:rsidRPr="00B61E83">
        <w:rPr>
          <w:color w:val="000000"/>
          <w:lang w:val="sv-SE"/>
        </w:rPr>
        <w:t xml:space="preserve"> ini adalah </w:t>
      </w:r>
      <w:r w:rsidRPr="00B61E83">
        <w:rPr>
          <w:lang w:val="sv-SE"/>
        </w:rPr>
        <w:t xml:space="preserve">mendapatkan karakteristik nelayan nasional berdasarkan struktur kehidupannya baik sosial, budaya maupun ekonomi; </w:t>
      </w:r>
      <w:r w:rsidRPr="00B61E83">
        <w:t xml:space="preserve">menemukan berbagai permasalahan yang dihadapi oleh para nelayan </w:t>
      </w:r>
      <w:r w:rsidRPr="00B61E83">
        <w:rPr>
          <w:color w:val="000000"/>
        </w:rPr>
        <w:t xml:space="preserve">dan pengelola tempat pelelangan ikan (TPI) dalam pelaksanaan lelang ikan secara optimal di PP dan </w:t>
      </w:r>
      <w:r w:rsidRPr="00B61E83">
        <w:rPr>
          <w:color w:val="000000"/>
          <w:lang w:val="sv-SE"/>
        </w:rPr>
        <w:t>memformulasikan model pelelangan ikan optimal di PP dalam rangka peningkatan pendapatan nelayan. Manfaatnya agar para nelayan  mendapatkan harga jual yang layak dan meningkatkan Pendapatan Asli Daerah dari retribusi pelelangan ikan.</w:t>
      </w:r>
    </w:p>
    <w:p w:rsidR="00ED2694" w:rsidRPr="00B61E83" w:rsidRDefault="00ED2694" w:rsidP="00EE6D63">
      <w:pPr>
        <w:spacing w:before="120" w:after="120" w:line="360" w:lineRule="auto"/>
        <w:ind w:firstLine="567"/>
        <w:jc w:val="both"/>
        <w:rPr>
          <w:color w:val="000000"/>
          <w:lang w:val="sv-SE"/>
        </w:rPr>
      </w:pPr>
      <w:r w:rsidRPr="00B61E83">
        <w:rPr>
          <w:color w:val="000000"/>
          <w:lang w:val="sv-SE"/>
        </w:rPr>
        <w:t>Penelitian menggunakan metode survei. Aspek-aspek diteliti meliputi aspek utama yaitu aspek-aspek manajemen, sosial, budaya dan ekonomi kepelabuhanan dan kenelayanan disertai aspek tambahan bioteknis kepelabuhanan perikanan. Sampel diambil pada 4 PP/PPI yang mewakili 3 tipenya dan belum pernah atau tidak lagi melaksanakan pelelangan ikan yaitu PPS Nizam Zachman-Jakarta, PPN Palabuhanratu-Sukabumi, PPI Manggar-Balikpapan dan PPI Pontap –Makassar.</w:t>
      </w:r>
    </w:p>
    <w:p w:rsidR="00A326EA" w:rsidRPr="00B61E83" w:rsidRDefault="00A326EA" w:rsidP="00B546B4">
      <w:pPr>
        <w:spacing w:before="120" w:after="120" w:line="360" w:lineRule="auto"/>
        <w:ind w:firstLine="720"/>
        <w:jc w:val="both"/>
        <w:rPr>
          <w:color w:val="000000"/>
          <w:lang w:val="sv-SE"/>
        </w:rPr>
      </w:pPr>
    </w:p>
    <w:p w:rsidR="007B230C" w:rsidRPr="00B61E83" w:rsidRDefault="007B230C" w:rsidP="007B230C">
      <w:pPr>
        <w:spacing w:before="120" w:after="120" w:line="360" w:lineRule="auto"/>
        <w:jc w:val="center"/>
        <w:rPr>
          <w:b/>
          <w:lang w:val="sv-SE"/>
        </w:rPr>
      </w:pPr>
      <w:r w:rsidRPr="00B61E83">
        <w:rPr>
          <w:b/>
          <w:lang w:val="sv-SE"/>
        </w:rPr>
        <w:t xml:space="preserve">METODE PENELITIAN </w:t>
      </w:r>
    </w:p>
    <w:p w:rsidR="00ED2694" w:rsidRPr="00B61E83" w:rsidRDefault="00ED2694" w:rsidP="00EE6D63">
      <w:pPr>
        <w:spacing w:before="120" w:after="120" w:line="360" w:lineRule="auto"/>
        <w:ind w:firstLine="567"/>
        <w:jc w:val="both"/>
        <w:rPr>
          <w:color w:val="000000"/>
          <w:lang w:val="sv-SE"/>
        </w:rPr>
      </w:pPr>
      <w:r w:rsidRPr="00B61E83">
        <w:rPr>
          <w:color w:val="000000"/>
          <w:lang w:val="sv-SE"/>
        </w:rPr>
        <w:t>Metode penelitian yang dilakukan adalah survey terhadap 2 lokasi pelabuhan perikanan (PP) dan 2 lokasi pangkalan pendataran ikan (PPI).</w:t>
      </w:r>
    </w:p>
    <w:p w:rsidR="00ED2694" w:rsidRPr="00B61E83" w:rsidRDefault="00ED2694" w:rsidP="00EE6D63">
      <w:pPr>
        <w:spacing w:before="120" w:after="120" w:line="360" w:lineRule="auto"/>
        <w:ind w:firstLine="567"/>
        <w:jc w:val="both"/>
        <w:rPr>
          <w:lang w:val="fi-FI"/>
        </w:rPr>
      </w:pPr>
      <w:r w:rsidRPr="00B61E83">
        <w:rPr>
          <w:color w:val="000000"/>
          <w:lang w:val="sv-SE"/>
        </w:rPr>
        <w:t xml:space="preserve">Penelitian terdiri dari 3 (tiga) tahap dengan masing-masing tahapan selama 1 (satu) tahun. Tahapan penelitian tahun 1 adalah untuk memformulasikan model pelelangan yang optimal di pelabuhan perikanan. Tahun ke-2 adalah mendisain model optimasi pelelangan ikan pada 2 (dua) PP yang diperoleh berdasarkan </w:t>
      </w:r>
      <w:r w:rsidRPr="00B61E83">
        <w:rPr>
          <w:color w:val="000000"/>
          <w:lang w:val="sv-SE"/>
        </w:rPr>
        <w:lastRenderedPageBreak/>
        <w:t>seleksi dari 4 (empat) lokasi PP contoh penelitian tahun pertama dan tahun ke-3 adalah aplikasi model optimasi pelelangan ikan di dua lokasi</w:t>
      </w:r>
      <w:r w:rsidRPr="00B61E83">
        <w:rPr>
          <w:lang w:val="fi-FI"/>
        </w:rPr>
        <w:t xml:space="preserve"> PP/PPI terpilih. </w:t>
      </w:r>
    </w:p>
    <w:p w:rsidR="00ED2694" w:rsidRPr="00B61E83" w:rsidRDefault="00ED2694" w:rsidP="00B546B4">
      <w:pPr>
        <w:pStyle w:val="BodyTextIndent"/>
        <w:autoSpaceDE w:val="0"/>
        <w:autoSpaceDN w:val="0"/>
        <w:spacing w:before="120" w:line="360" w:lineRule="auto"/>
        <w:ind w:left="0"/>
        <w:jc w:val="both"/>
        <w:rPr>
          <w:lang w:val="fi-FI"/>
        </w:rPr>
      </w:pPr>
      <w:r w:rsidRPr="00B61E83">
        <w:rPr>
          <w:lang w:val="fi-FI"/>
        </w:rPr>
        <w:t>Tahapan pekerjaan yang dilakukan pada tahun ke-1 adalah :</w:t>
      </w:r>
      <w:r w:rsidRPr="00B61E83">
        <w:rPr>
          <w:lang w:val="fi-FI"/>
        </w:rPr>
        <w:tab/>
      </w:r>
      <w:r w:rsidRPr="00B61E83">
        <w:rPr>
          <w:lang w:val="fi-FI"/>
        </w:rPr>
        <w:tab/>
      </w:r>
      <w:r w:rsidRPr="00B61E83">
        <w:rPr>
          <w:lang w:val="fi-FI"/>
        </w:rPr>
        <w:tab/>
      </w:r>
    </w:p>
    <w:p w:rsidR="00ED2694" w:rsidRPr="00B61E83" w:rsidRDefault="00ED2694" w:rsidP="0042582D">
      <w:pPr>
        <w:pStyle w:val="BodyTextIndent"/>
        <w:numPr>
          <w:ilvl w:val="0"/>
          <w:numId w:val="11"/>
        </w:numPr>
        <w:autoSpaceDE w:val="0"/>
        <w:autoSpaceDN w:val="0"/>
        <w:spacing w:after="0" w:line="360" w:lineRule="auto"/>
        <w:ind w:left="709" w:hanging="284"/>
        <w:jc w:val="both"/>
        <w:rPr>
          <w:bCs/>
          <w:lang w:val="fi-FI"/>
        </w:rPr>
      </w:pPr>
      <w:r w:rsidRPr="00B61E83">
        <w:rPr>
          <w:bCs/>
          <w:lang w:val="fi-FI"/>
        </w:rPr>
        <w:t>Menginventarisasi karakteristik dan permasalahan pelabuhan perikanan dan nelayan;</w:t>
      </w:r>
    </w:p>
    <w:p w:rsidR="00A326EA" w:rsidRPr="0042582D" w:rsidRDefault="00ED2694" w:rsidP="0042582D">
      <w:pPr>
        <w:pStyle w:val="BodyTextIndent"/>
        <w:numPr>
          <w:ilvl w:val="0"/>
          <w:numId w:val="11"/>
        </w:numPr>
        <w:autoSpaceDE w:val="0"/>
        <w:autoSpaceDN w:val="0"/>
        <w:spacing w:after="0" w:line="360" w:lineRule="auto"/>
        <w:ind w:left="709" w:hanging="284"/>
        <w:jc w:val="both"/>
        <w:rPr>
          <w:bCs/>
          <w:lang w:val="fi-FI"/>
        </w:rPr>
      </w:pPr>
      <w:r w:rsidRPr="0042582D">
        <w:rPr>
          <w:bCs/>
          <w:lang w:val="fi-FI"/>
        </w:rPr>
        <w:t>Mengidentifikasi dan pendalaman karakteristik permasalahan pelelangan ikan berdasarkan struktur kehidupan pelakunya baik sosial,  budaya dan ekonominya;</w:t>
      </w:r>
    </w:p>
    <w:p w:rsidR="00ED2694" w:rsidRPr="00B61E83" w:rsidRDefault="00ED2694" w:rsidP="0042582D">
      <w:pPr>
        <w:pStyle w:val="BodyTextIndent"/>
        <w:numPr>
          <w:ilvl w:val="0"/>
          <w:numId w:val="11"/>
        </w:numPr>
        <w:autoSpaceDE w:val="0"/>
        <w:autoSpaceDN w:val="0"/>
        <w:spacing w:after="0" w:line="360" w:lineRule="auto"/>
        <w:ind w:left="709" w:hanging="284"/>
        <w:jc w:val="both"/>
        <w:rPr>
          <w:lang w:val="fi-FI"/>
        </w:rPr>
      </w:pPr>
      <w:r w:rsidRPr="0042582D">
        <w:rPr>
          <w:bCs/>
          <w:lang w:val="fi-FI"/>
        </w:rPr>
        <w:t>Merumuskan</w:t>
      </w:r>
      <w:r w:rsidRPr="00B61E83">
        <w:rPr>
          <w:lang w:val="fi-FI"/>
        </w:rPr>
        <w:t xml:space="preserve"> pemecahan awal permasalahan tidak terlaksana atau tidak optimalnya pelelangan ikan di pelabuhan perikanan bagi nelayan yang sesuai dengan karakteristknya</w:t>
      </w:r>
    </w:p>
    <w:p w:rsidR="00ED2694" w:rsidRPr="00B61E83" w:rsidRDefault="00ED2694" w:rsidP="0042582D">
      <w:pPr>
        <w:pStyle w:val="BodyTextIndent"/>
        <w:numPr>
          <w:ilvl w:val="0"/>
          <w:numId w:val="11"/>
        </w:numPr>
        <w:autoSpaceDE w:val="0"/>
        <w:autoSpaceDN w:val="0"/>
        <w:spacing w:after="0" w:line="360" w:lineRule="auto"/>
        <w:ind w:left="709" w:hanging="284"/>
        <w:jc w:val="both"/>
        <w:rPr>
          <w:lang w:val="fi-FI"/>
        </w:rPr>
      </w:pPr>
      <w:r w:rsidRPr="0042582D">
        <w:rPr>
          <w:bCs/>
          <w:lang w:val="fi-FI"/>
        </w:rPr>
        <w:t>Menyusun</w:t>
      </w:r>
      <w:r w:rsidRPr="00B61E83">
        <w:rPr>
          <w:lang w:val="fi-FI"/>
        </w:rPr>
        <w:t xml:space="preserve"> konsep tentang model optimasi pelabuhan perikanan yang sesuai  dengan karakteristik nelayan sehingga dapat meningkatkan pendapatan nelayan secara berarti dalam mengatasi kemiskinan nelayan.</w:t>
      </w:r>
    </w:p>
    <w:p w:rsidR="00ED2694" w:rsidRPr="00B61E83" w:rsidRDefault="00ED2694" w:rsidP="009B01C9">
      <w:pPr>
        <w:spacing w:before="360" w:after="120" w:line="360" w:lineRule="auto"/>
        <w:rPr>
          <w:b/>
          <w:lang w:val="fi-FI"/>
        </w:rPr>
      </w:pPr>
      <w:r w:rsidRPr="009B01C9">
        <w:rPr>
          <w:b/>
        </w:rPr>
        <w:t>Pengumpulan</w:t>
      </w:r>
      <w:r w:rsidRPr="00B61E83">
        <w:rPr>
          <w:b/>
          <w:lang w:val="fi-FI"/>
        </w:rPr>
        <w:t xml:space="preserve"> Data</w:t>
      </w:r>
    </w:p>
    <w:p w:rsidR="00ED2694" w:rsidRPr="00B61E83" w:rsidRDefault="00ED2694" w:rsidP="00EE6D63">
      <w:pPr>
        <w:spacing w:before="120" w:after="120" w:line="360" w:lineRule="auto"/>
        <w:ind w:firstLine="567"/>
        <w:jc w:val="both"/>
        <w:rPr>
          <w:lang w:val="sv-SE"/>
        </w:rPr>
      </w:pPr>
      <w:r w:rsidRPr="00B61E83">
        <w:rPr>
          <w:lang w:val="sv-SE"/>
        </w:rPr>
        <w:t xml:space="preserve">Data </w:t>
      </w:r>
      <w:r w:rsidRPr="00B61E83">
        <w:rPr>
          <w:color w:val="000000"/>
          <w:lang w:val="sv-SE"/>
        </w:rPr>
        <w:t>berkaitan</w:t>
      </w:r>
      <w:r w:rsidRPr="00B61E83">
        <w:rPr>
          <w:lang w:val="sv-SE"/>
        </w:rPr>
        <w:t xml:space="preserve"> dengan karakteristik kepelabuhanan perikanan dikumpulkan berdasarkan komponen-komponen </w:t>
      </w:r>
      <w:r w:rsidRPr="00B61E83">
        <w:rPr>
          <w:i/>
          <w:lang w:val="sv-SE"/>
        </w:rPr>
        <w:t>Tryptique portuaire</w:t>
      </w:r>
      <w:r w:rsidRPr="00B61E83">
        <w:rPr>
          <w:lang w:val="sv-SE"/>
        </w:rPr>
        <w:t xml:space="preserve"> yang ditujukan untuk mengetahui permasalahan tentang kondisi dan potensi pemanfaatan PP/PPI juga berkaitan dengan hal pengelolaan, aktivitas, fasilitas dan lingkungan kepelabuhanan perikanan.  Data komponen </w:t>
      </w:r>
      <w:r w:rsidRPr="00B61E83">
        <w:rPr>
          <w:i/>
          <w:lang w:val="sv-SE"/>
        </w:rPr>
        <w:t>Tryptique portuaire</w:t>
      </w:r>
      <w:r w:rsidRPr="00B61E83">
        <w:rPr>
          <w:lang w:val="sv-SE"/>
        </w:rPr>
        <w:t xml:space="preserve"> tersebut adalah komponen </w:t>
      </w:r>
      <w:r w:rsidRPr="00B61E83">
        <w:rPr>
          <w:i/>
          <w:lang w:val="sv-SE"/>
        </w:rPr>
        <w:t>fishing port/port de pêche</w:t>
      </w:r>
      <w:r w:rsidRPr="00B61E83">
        <w:rPr>
          <w:lang w:val="sv-SE"/>
        </w:rPr>
        <w:t>/p</w:t>
      </w:r>
      <w:r w:rsidRPr="00B61E83">
        <w:t xml:space="preserve">elabuhan perikanan antara lain meliputi pengelolaan; fasilitas; aktivitas-aktivitas; kelembagaan; dan lingkungan/sanitasi. Komponen </w:t>
      </w:r>
      <w:r w:rsidRPr="00B61E83">
        <w:rPr>
          <w:i/>
        </w:rPr>
        <w:t>Avant pays  maritime/forel</w:t>
      </w:r>
      <w:r w:rsidR="000F5D34">
        <w:rPr>
          <w:i/>
        </w:rPr>
        <w:t>and</w:t>
      </w:r>
      <w:r w:rsidRPr="00B61E83">
        <w:t xml:space="preserve">, meliputi sumberdaya ikan; perairan dan armada penangkapan. Komponen </w:t>
      </w:r>
      <w:r w:rsidRPr="00B61E83">
        <w:rPr>
          <w:i/>
        </w:rPr>
        <w:t>Arrière pays terrèstre/hinterl</w:t>
      </w:r>
      <w:r w:rsidR="000F5D34">
        <w:rPr>
          <w:i/>
        </w:rPr>
        <w:t>and</w:t>
      </w:r>
      <w:r w:rsidRPr="00B61E83">
        <w:rPr>
          <w:i/>
        </w:rPr>
        <w:t xml:space="preserve"> </w:t>
      </w:r>
      <w:r w:rsidRPr="00B61E83">
        <w:t xml:space="preserve">terdiri dari </w:t>
      </w:r>
      <w:r w:rsidRPr="00B61E83">
        <w:rPr>
          <w:lang w:val="sv-SE"/>
        </w:rPr>
        <w:t>konsumen dan daerah distribusi/pemasaran ikan; s</w:t>
      </w:r>
      <w:r w:rsidRPr="00B61E83">
        <w:t>arana-prasarana pendukung pemasaran dan kelembagaannya.</w:t>
      </w:r>
    </w:p>
    <w:p w:rsidR="00ED2694" w:rsidRPr="00B61E83" w:rsidRDefault="00ED2694" w:rsidP="00EE6D63">
      <w:pPr>
        <w:spacing w:before="120" w:after="120" w:line="360" w:lineRule="auto"/>
        <w:ind w:firstLine="567"/>
        <w:jc w:val="both"/>
      </w:pPr>
      <w:r w:rsidRPr="00B61E83">
        <w:rPr>
          <w:lang w:val="sv-SE"/>
        </w:rPr>
        <w:t>Pengambilan</w:t>
      </w:r>
      <w:r w:rsidRPr="00B61E83">
        <w:t xml:space="preserve"> sampel data primer dilakukan dengan penyebaran kuesioner dan wawancara langsung kepada responden nelayan dan pedagang, pengelola PP/PPI dan pengelola tempat pelelangan ikan (TPI). Nelayan dibedakan menurut kategori fungsionalnya (ABK, Motoris, Nahkoda, Pemilik), tiga jenis alat tangkap </w:t>
      </w:r>
      <w:r w:rsidRPr="00B61E83">
        <w:lastRenderedPageBreak/>
        <w:t xml:space="preserve">dominan dan tiga kategori ukuran kapal dominan. Responden yang jumlahnya 152 orang untuk 4 PP/PPI, diambil secara </w:t>
      </w:r>
      <w:r w:rsidRPr="00B61E83">
        <w:rPr>
          <w:i/>
        </w:rPr>
        <w:t>purposive</w:t>
      </w:r>
      <w:r w:rsidRPr="00B61E83">
        <w:t xml:space="preserve"> sesuai kebutuhan studi. Pengambilan data sekunder terkait dilakukan terhadap instansi-instansi seperti Direktorat Jenderal Perikanan Tangkap, Dinas Perikanan dan Kelautan, Badan Pusat Statistik, Bappeda di tingkat propinsi dan kabupaten terkait. </w:t>
      </w:r>
    </w:p>
    <w:p w:rsidR="00ED2694" w:rsidRPr="00B61E83" w:rsidRDefault="00ED2694" w:rsidP="00EE6D63">
      <w:pPr>
        <w:spacing w:before="120" w:after="120" w:line="360" w:lineRule="auto"/>
        <w:ind w:firstLine="567"/>
        <w:jc w:val="both"/>
        <w:rPr>
          <w:lang w:val="sv-SE"/>
        </w:rPr>
      </w:pPr>
      <w:r w:rsidRPr="00B61E83">
        <w:rPr>
          <w:lang w:val="sv-SE"/>
        </w:rPr>
        <w:t xml:space="preserve">Berkaitan dengan karakteristik kenelayanan data dikumpulkan dengan metode partisipatif yakni </w:t>
      </w:r>
      <w:r w:rsidRPr="00B61E83">
        <w:rPr>
          <w:i/>
          <w:lang w:val="sv-SE"/>
        </w:rPr>
        <w:t>Rural Rapid Appraisal (RRA)</w:t>
      </w:r>
      <w:r w:rsidRPr="00B61E83">
        <w:rPr>
          <w:lang w:val="sv-SE"/>
        </w:rPr>
        <w:t xml:space="preserve"> dan metode </w:t>
      </w:r>
      <w:r w:rsidRPr="00B61E83">
        <w:rPr>
          <w:i/>
          <w:lang w:val="sv-SE"/>
        </w:rPr>
        <w:t>Participatory Rural Appraisal (PRA)</w:t>
      </w:r>
      <w:r w:rsidRPr="00B61E83">
        <w:rPr>
          <w:lang w:val="sv-SE"/>
        </w:rPr>
        <w:t xml:space="preserve"> pada setiap PP/PPI sampel. Metode RRA digunakan pada tahap pertama untuk menggali kondisi umum pelabuhan perikanan di lokasi studi dan sistem sosial kemasyarakatan yang berkembang di wilayah pelabuhan dan sekitarnya.  Pada tahapan selanjutnya digunakan metode PRA karena penekanannya terletak pada aspek partisipasi masyarakat dalam keseluruhan kegiatan.  Data dikumpulkan melalui wawancara mendalam (</w:t>
      </w:r>
      <w:r w:rsidRPr="00B61E83">
        <w:rPr>
          <w:i/>
          <w:lang w:val="sv-SE"/>
        </w:rPr>
        <w:t>in-depth interview),</w:t>
      </w:r>
      <w:r w:rsidRPr="00B61E83">
        <w:rPr>
          <w:lang w:val="sv-SE"/>
        </w:rPr>
        <w:t xml:space="preserve"> diskusi kelompok terarah </w:t>
      </w:r>
      <w:r w:rsidRPr="00B61E83">
        <w:rPr>
          <w:i/>
          <w:lang w:val="sv-SE"/>
        </w:rPr>
        <w:t>(focussed group discussion),</w:t>
      </w:r>
      <w:r w:rsidRPr="00B61E83">
        <w:rPr>
          <w:lang w:val="sv-SE"/>
        </w:rPr>
        <w:t xml:space="preserve"> </w:t>
      </w:r>
      <w:r w:rsidRPr="00B61E83">
        <w:rPr>
          <w:i/>
          <w:lang w:val="sv-SE"/>
        </w:rPr>
        <w:t>workshop</w:t>
      </w:r>
      <w:r w:rsidRPr="00B61E83">
        <w:rPr>
          <w:lang w:val="sv-SE"/>
        </w:rPr>
        <w:t xml:space="preserve"> dengan penyuluh, nelayan, pedagang, peneliti dan pemimpin formal dan nonformal yang terkait (</w:t>
      </w:r>
      <w:r w:rsidRPr="00B61E83">
        <w:rPr>
          <w:i/>
          <w:lang w:val="sv-SE"/>
        </w:rPr>
        <w:t>stakeholders</w:t>
      </w:r>
      <w:r w:rsidRPr="00B61E83">
        <w:rPr>
          <w:lang w:val="sv-SE"/>
        </w:rPr>
        <w:t xml:space="preserve">) dalam penye-lenggaraan pelelangan ikan di pelabuhan. </w:t>
      </w:r>
    </w:p>
    <w:p w:rsidR="00ED2694" w:rsidRPr="00B61E83" w:rsidRDefault="00ED2694" w:rsidP="009B01C9">
      <w:pPr>
        <w:spacing w:before="360" w:after="120" w:line="360" w:lineRule="auto"/>
        <w:rPr>
          <w:b/>
          <w:lang w:val="sv-SE"/>
        </w:rPr>
      </w:pPr>
      <w:r w:rsidRPr="009B01C9">
        <w:rPr>
          <w:b/>
        </w:rPr>
        <w:t>Analisis</w:t>
      </w:r>
      <w:r w:rsidRPr="00B61E83">
        <w:rPr>
          <w:b/>
          <w:lang w:val="sv-SE"/>
        </w:rPr>
        <w:t xml:space="preserve"> Data</w:t>
      </w:r>
    </w:p>
    <w:p w:rsidR="00ED2694" w:rsidRPr="00B61E83" w:rsidRDefault="00ED2694" w:rsidP="00EE6D63">
      <w:pPr>
        <w:spacing w:before="120" w:after="120" w:line="360" w:lineRule="auto"/>
        <w:ind w:firstLine="567"/>
        <w:jc w:val="both"/>
        <w:rPr>
          <w:lang w:val="sv-SE"/>
        </w:rPr>
      </w:pPr>
      <w:r w:rsidRPr="00B61E83">
        <w:rPr>
          <w:lang w:val="sv-SE"/>
        </w:rPr>
        <w:t>Analisis</w:t>
      </w:r>
      <w:r w:rsidRPr="00B61E83">
        <w:t xml:space="preserve"> data dilakukan berdasarkan metode analisis kepelabuhanan  perikanan dan  metode analisis sosial kemasyarakatan (RRA dan PRA) melalui matriks yang akan menghasilkan suatu alternatif pemecahan masalah. Selanjutnya dari hasil tersebut akan diformulasikan konsep model optimasi pelelangan ikan di PP yang sesuai dengan karakteristik nelayan melalui tahapan :</w:t>
      </w:r>
    </w:p>
    <w:p w:rsidR="00ED2694" w:rsidRPr="00B61E83" w:rsidRDefault="00ED2694" w:rsidP="005B3D5E">
      <w:pPr>
        <w:pStyle w:val="BodyTextIndent"/>
        <w:numPr>
          <w:ilvl w:val="1"/>
          <w:numId w:val="12"/>
        </w:numPr>
        <w:autoSpaceDE w:val="0"/>
        <w:autoSpaceDN w:val="0"/>
        <w:spacing w:after="0" w:line="360" w:lineRule="auto"/>
        <w:ind w:left="432"/>
        <w:jc w:val="both"/>
        <w:rPr>
          <w:lang w:val="fi-FI"/>
        </w:rPr>
      </w:pPr>
      <w:r w:rsidRPr="00B61E83">
        <w:rPr>
          <w:lang w:val="fi-FI"/>
        </w:rPr>
        <w:t xml:space="preserve">Mengidentifikasi dan menganalisis berdasarkan konsep </w:t>
      </w:r>
      <w:r w:rsidRPr="00B61E83">
        <w:rPr>
          <w:i/>
          <w:lang w:val="fi-FI"/>
        </w:rPr>
        <w:t>Trytique portuaire</w:t>
      </w:r>
      <w:r w:rsidRPr="00B61E83">
        <w:rPr>
          <w:lang w:val="fi-FI"/>
        </w:rPr>
        <w:t xml:space="preserve"> melalui pengelompokan permasalahan berdasarkan pada 3 komponen yaitu </w:t>
      </w:r>
      <w:r w:rsidRPr="00B61E83">
        <w:rPr>
          <w:i/>
          <w:lang w:val="fi-FI"/>
        </w:rPr>
        <w:t>forel</w:t>
      </w:r>
      <w:r w:rsidR="000F5D34">
        <w:rPr>
          <w:i/>
          <w:lang w:val="fi-FI"/>
        </w:rPr>
        <w:t>and</w:t>
      </w:r>
      <w:r w:rsidRPr="00B61E83">
        <w:rPr>
          <w:i/>
          <w:lang w:val="fi-FI"/>
        </w:rPr>
        <w:t xml:space="preserve">, </w:t>
      </w:r>
      <w:r w:rsidRPr="00B61E83">
        <w:rPr>
          <w:lang w:val="fi-FI"/>
        </w:rPr>
        <w:t xml:space="preserve">pelabuhan perikanan dan </w:t>
      </w:r>
      <w:r w:rsidRPr="00B61E83">
        <w:rPr>
          <w:i/>
          <w:lang w:val="fi-FI"/>
        </w:rPr>
        <w:t>hinterl</w:t>
      </w:r>
      <w:r w:rsidR="000F5D34">
        <w:rPr>
          <w:i/>
          <w:lang w:val="fi-FI"/>
        </w:rPr>
        <w:t>and</w:t>
      </w:r>
      <w:r w:rsidRPr="00B61E83">
        <w:rPr>
          <w:lang w:val="fi-FI"/>
        </w:rPr>
        <w:t>nya untuk menyusun permasalahan pemanfaatannya.</w:t>
      </w:r>
    </w:p>
    <w:p w:rsidR="00ED2694" w:rsidRPr="00B61E83" w:rsidRDefault="00ED2694" w:rsidP="005B3D5E">
      <w:pPr>
        <w:pStyle w:val="BodyTextIndent"/>
        <w:numPr>
          <w:ilvl w:val="1"/>
          <w:numId w:val="12"/>
        </w:numPr>
        <w:autoSpaceDE w:val="0"/>
        <w:autoSpaceDN w:val="0"/>
        <w:spacing w:after="0" w:line="360" w:lineRule="auto"/>
        <w:ind w:left="432"/>
        <w:jc w:val="both"/>
        <w:rPr>
          <w:lang w:val="fi-FI"/>
        </w:rPr>
      </w:pPr>
      <w:r w:rsidRPr="00B61E83">
        <w:rPr>
          <w:lang w:val="fi-FI"/>
        </w:rPr>
        <w:t>Menyusun berbagai karakteristik kepelabuhanan perikanan dan kenelayanan yang ditemukan di dalam penelitian berdasarkan struktur kehidupan baik secara sosial, budaya dan ekonominya.</w:t>
      </w:r>
    </w:p>
    <w:p w:rsidR="00ED2694" w:rsidRPr="00B61E83" w:rsidRDefault="00ED2694" w:rsidP="005B3D5E">
      <w:pPr>
        <w:pStyle w:val="BodyTextIndent"/>
        <w:numPr>
          <w:ilvl w:val="1"/>
          <w:numId w:val="12"/>
        </w:numPr>
        <w:autoSpaceDE w:val="0"/>
        <w:autoSpaceDN w:val="0"/>
        <w:spacing w:after="0" w:line="360" w:lineRule="auto"/>
        <w:ind w:left="432"/>
        <w:jc w:val="both"/>
        <w:rPr>
          <w:lang w:val="fi-FI"/>
        </w:rPr>
      </w:pPr>
      <w:r w:rsidRPr="00B61E83">
        <w:rPr>
          <w:lang w:val="fi-FI"/>
        </w:rPr>
        <w:t>Membuat matriks pemecahan masalah berdasarkan hasil identifikasi masalah (no. 1 ) dengan karakteristik nelayan.</w:t>
      </w:r>
    </w:p>
    <w:p w:rsidR="00ED2694" w:rsidRPr="00B61E83" w:rsidRDefault="00ED2694" w:rsidP="005B3D5E">
      <w:pPr>
        <w:pStyle w:val="BodyTextIndent"/>
        <w:numPr>
          <w:ilvl w:val="1"/>
          <w:numId w:val="12"/>
        </w:numPr>
        <w:autoSpaceDE w:val="0"/>
        <w:autoSpaceDN w:val="0"/>
        <w:spacing w:after="0" w:line="360" w:lineRule="auto"/>
        <w:ind w:left="432"/>
        <w:jc w:val="both"/>
        <w:rPr>
          <w:lang w:val="sv-SE"/>
        </w:rPr>
      </w:pPr>
      <w:r w:rsidRPr="00B61E83">
        <w:rPr>
          <w:lang w:val="sv-SE"/>
        </w:rPr>
        <w:lastRenderedPageBreak/>
        <w:t>Mendeskripsikan dan merumuskan alternatif pemecahan masalah yang sesuai dengan karakteristik nelayan yang selanjutnya disebut ”sub model kebutuhan nelayan” dengan :</w:t>
      </w:r>
    </w:p>
    <w:p w:rsidR="00ED2694" w:rsidRPr="00B61E83" w:rsidRDefault="00ED2694" w:rsidP="005B3D5E">
      <w:pPr>
        <w:numPr>
          <w:ilvl w:val="0"/>
          <w:numId w:val="13"/>
        </w:numPr>
        <w:spacing w:line="360" w:lineRule="auto"/>
        <w:ind w:hanging="294"/>
        <w:jc w:val="both"/>
        <w:rPr>
          <w:lang w:val="sv-SE"/>
        </w:rPr>
      </w:pPr>
      <w:r w:rsidRPr="00B61E83">
        <w:rPr>
          <w:lang w:val="sv-SE"/>
        </w:rPr>
        <w:t>Membuat pemetaan (diagram alur lokasi) pelabuhan dan lokasi kegiatan usaha perikanan seperti TPI, pasar, pabrik es, modal usaha, permukiman nelayan untuk mengetahui kondisi yang ada sekarang;</w:t>
      </w:r>
    </w:p>
    <w:p w:rsidR="00ED2694" w:rsidRPr="00B61E83" w:rsidRDefault="00ED2694" w:rsidP="005B3D5E">
      <w:pPr>
        <w:numPr>
          <w:ilvl w:val="0"/>
          <w:numId w:val="13"/>
        </w:numPr>
        <w:spacing w:line="360" w:lineRule="auto"/>
        <w:ind w:hanging="294"/>
        <w:jc w:val="both"/>
        <w:rPr>
          <w:lang w:val="sv-SE"/>
        </w:rPr>
      </w:pPr>
      <w:r w:rsidRPr="00B61E83">
        <w:rPr>
          <w:lang w:val="sv-SE"/>
        </w:rPr>
        <w:t xml:space="preserve">Menganalisis tingkat kepuasan nelayan terhadap kondisi yang ada sekarang melalui cara diskusi, </w:t>
      </w:r>
      <w:r w:rsidRPr="00B61E83">
        <w:rPr>
          <w:i/>
          <w:lang w:val="sv-SE"/>
        </w:rPr>
        <w:t>brainstorming</w:t>
      </w:r>
      <w:r w:rsidRPr="00B61E83">
        <w:rPr>
          <w:lang w:val="sv-SE"/>
        </w:rPr>
        <w:t xml:space="preserve"> dan wawancara mendalam;</w:t>
      </w:r>
    </w:p>
    <w:p w:rsidR="00ED2694" w:rsidRPr="00B61E83" w:rsidRDefault="00ED2694" w:rsidP="005B3D5E">
      <w:pPr>
        <w:numPr>
          <w:ilvl w:val="0"/>
          <w:numId w:val="13"/>
        </w:numPr>
        <w:spacing w:line="360" w:lineRule="auto"/>
        <w:ind w:hanging="294"/>
        <w:jc w:val="both"/>
        <w:rPr>
          <w:lang w:val="fi-FI"/>
        </w:rPr>
      </w:pPr>
      <w:r w:rsidRPr="00B61E83">
        <w:rPr>
          <w:lang w:val="fi-FI"/>
        </w:rPr>
        <w:t>Mengevaluasi pemanfaatan pelabuhan perikanan yang telah diselesaikan. Tim PRA secara bersama-sama mengevaluasi pemanfaatan pelabuhan serta mem-</w:t>
      </w:r>
      <w:r w:rsidRPr="00B61E83">
        <w:rPr>
          <w:i/>
          <w:lang w:val="fi-FI"/>
        </w:rPr>
        <w:t>brainstorm</w:t>
      </w:r>
      <w:r w:rsidRPr="00B61E83">
        <w:rPr>
          <w:lang w:val="fi-FI"/>
        </w:rPr>
        <w:t xml:space="preserve"> pelaksanaan yang diharapkan.Teknik diskusi secara terarah dan wawancara mendalam, pembuatan diagram alur akan diterapkan guna menganalisis situasi lampau.</w:t>
      </w:r>
    </w:p>
    <w:p w:rsidR="00ED2694" w:rsidRPr="00B61E83" w:rsidRDefault="00ED2694" w:rsidP="005B3D5E">
      <w:pPr>
        <w:pStyle w:val="BodyTextIndent"/>
        <w:numPr>
          <w:ilvl w:val="1"/>
          <w:numId w:val="12"/>
        </w:numPr>
        <w:autoSpaceDE w:val="0"/>
        <w:autoSpaceDN w:val="0"/>
        <w:spacing w:after="0" w:line="360" w:lineRule="auto"/>
        <w:ind w:left="426"/>
        <w:jc w:val="both"/>
        <w:rPr>
          <w:lang w:val="fi-FI"/>
        </w:rPr>
      </w:pPr>
      <w:r w:rsidRPr="00B61E83">
        <w:rPr>
          <w:lang w:val="sv-SE"/>
        </w:rPr>
        <w:t>Memformulasikan</w:t>
      </w:r>
      <w:r w:rsidRPr="00B61E83">
        <w:rPr>
          <w:lang w:val="fi-FI"/>
        </w:rPr>
        <w:t xml:space="preserve"> model optimasi pelelangan ikan di  pelabuhan perikanan. Permodelan didasarkan pada kesiapan pemanfaatan pelabuhan dan karakteristik nelayan. Melalui pengintegrasian dua sub model yang dihasilkan;</w:t>
      </w:r>
    </w:p>
    <w:p w:rsidR="00ED2694" w:rsidRPr="00B61E83" w:rsidRDefault="00ED2694" w:rsidP="005B3D5E">
      <w:pPr>
        <w:pStyle w:val="BodyTextIndent"/>
        <w:numPr>
          <w:ilvl w:val="0"/>
          <w:numId w:val="6"/>
        </w:numPr>
        <w:tabs>
          <w:tab w:val="clear" w:pos="1080"/>
          <w:tab w:val="num" w:pos="720"/>
        </w:tabs>
        <w:autoSpaceDE w:val="0"/>
        <w:autoSpaceDN w:val="0"/>
        <w:spacing w:after="0" w:line="360" w:lineRule="auto"/>
        <w:ind w:left="720" w:hanging="294"/>
        <w:jc w:val="both"/>
        <w:rPr>
          <w:lang w:val="fi-FI"/>
        </w:rPr>
      </w:pPr>
      <w:r w:rsidRPr="00B61E83">
        <w:rPr>
          <w:lang w:val="fi-FI"/>
        </w:rPr>
        <w:t>Memformulasikan secara umum beberapa contoh dua  sub model di pelabuhan perikanan dengan susunan kelembagaan yang mendukungnya;</w:t>
      </w:r>
    </w:p>
    <w:p w:rsidR="00ED2694" w:rsidRPr="00B61E83" w:rsidRDefault="00ED2694" w:rsidP="005B3D5E">
      <w:pPr>
        <w:pStyle w:val="BodyTextIndent"/>
        <w:numPr>
          <w:ilvl w:val="0"/>
          <w:numId w:val="6"/>
        </w:numPr>
        <w:tabs>
          <w:tab w:val="clear" w:pos="1080"/>
          <w:tab w:val="num" w:pos="720"/>
        </w:tabs>
        <w:autoSpaceDE w:val="0"/>
        <w:autoSpaceDN w:val="0"/>
        <w:spacing w:after="0" w:line="360" w:lineRule="auto"/>
        <w:ind w:left="720" w:hanging="294"/>
        <w:jc w:val="both"/>
        <w:rPr>
          <w:lang w:val="fi-FI"/>
        </w:rPr>
      </w:pPr>
      <w:r w:rsidRPr="00B61E83">
        <w:rPr>
          <w:lang w:val="fi-FI"/>
        </w:rPr>
        <w:t>Melakukan seleksi terhadap 4 sampel PP/PPI untuk dijadikan sebagai contoh dalam memformulsikan suatu konsep model yang ber</w:t>
      </w:r>
      <w:r w:rsidR="00B9440F">
        <w:rPr>
          <w:lang w:val="fi-FI"/>
        </w:rPr>
        <w:t>kelanjutan;</w:t>
      </w:r>
    </w:p>
    <w:p w:rsidR="00ED2694" w:rsidRPr="00B61E83" w:rsidRDefault="00ED2694" w:rsidP="005B3D5E">
      <w:pPr>
        <w:pStyle w:val="BodyTextIndent"/>
        <w:numPr>
          <w:ilvl w:val="0"/>
          <w:numId w:val="6"/>
        </w:numPr>
        <w:tabs>
          <w:tab w:val="clear" w:pos="1080"/>
          <w:tab w:val="num" w:pos="720"/>
        </w:tabs>
        <w:autoSpaceDE w:val="0"/>
        <w:autoSpaceDN w:val="0"/>
        <w:spacing w:after="0" w:line="360" w:lineRule="auto"/>
        <w:ind w:left="720" w:hanging="294"/>
        <w:jc w:val="both"/>
        <w:rPr>
          <w:lang w:val="fi-FI"/>
        </w:rPr>
      </w:pPr>
      <w:r w:rsidRPr="00B61E83">
        <w:rPr>
          <w:lang w:val="fi-FI"/>
        </w:rPr>
        <w:t>Menyusun suatu konsep sub model pemanfaatan pelabuhan perikanan contoh yang berkelanjutan dengan merancang beberapa sistem seperti tentang pelayanan pendaratan, pelelangan dan penanganan ikan, hieginitas dan sanitasi lingkungan PP.</w:t>
      </w:r>
    </w:p>
    <w:p w:rsidR="00ED2694" w:rsidRPr="00B61E83" w:rsidRDefault="00ED2694" w:rsidP="005B3D5E">
      <w:pPr>
        <w:pStyle w:val="BodyTextIndent"/>
        <w:numPr>
          <w:ilvl w:val="1"/>
          <w:numId w:val="12"/>
        </w:numPr>
        <w:autoSpaceDE w:val="0"/>
        <w:autoSpaceDN w:val="0"/>
        <w:spacing w:after="0" w:line="360" w:lineRule="auto"/>
        <w:ind w:left="426"/>
        <w:jc w:val="both"/>
        <w:rPr>
          <w:lang w:val="fi-FI"/>
        </w:rPr>
      </w:pPr>
      <w:r w:rsidRPr="00B61E83">
        <w:rPr>
          <w:lang w:val="sv-SE"/>
        </w:rPr>
        <w:t>Pengoptimalan</w:t>
      </w:r>
      <w:r w:rsidRPr="00B61E83">
        <w:rPr>
          <w:lang w:val="fi-FI"/>
        </w:rPr>
        <w:t xml:space="preserve"> dari model adalah dengan melakukan analisis secara deskriptif terhadap beberapa sistem (point 5c) secara efektif dan efisien sesuai karakteristik nelayan.</w:t>
      </w:r>
    </w:p>
    <w:p w:rsidR="007A052F" w:rsidRDefault="007A052F" w:rsidP="007A052F">
      <w:pPr>
        <w:tabs>
          <w:tab w:val="left" w:pos="142"/>
        </w:tabs>
        <w:autoSpaceDE w:val="0"/>
        <w:autoSpaceDN w:val="0"/>
        <w:adjustRightInd w:val="0"/>
        <w:spacing w:before="120" w:after="120" w:line="360" w:lineRule="auto"/>
        <w:jc w:val="center"/>
        <w:rPr>
          <w:b/>
          <w:lang w:val="sv-SE"/>
        </w:rPr>
      </w:pPr>
    </w:p>
    <w:p w:rsidR="00B6392D" w:rsidRDefault="00B6392D" w:rsidP="007A052F">
      <w:pPr>
        <w:tabs>
          <w:tab w:val="left" w:pos="142"/>
        </w:tabs>
        <w:autoSpaceDE w:val="0"/>
        <w:autoSpaceDN w:val="0"/>
        <w:adjustRightInd w:val="0"/>
        <w:spacing w:before="120" w:after="120" w:line="360" w:lineRule="auto"/>
        <w:jc w:val="center"/>
        <w:rPr>
          <w:b/>
          <w:lang w:val="sv-SE"/>
        </w:rPr>
      </w:pPr>
    </w:p>
    <w:p w:rsidR="00B6392D" w:rsidRPr="00B61E83" w:rsidRDefault="00B6392D" w:rsidP="007A052F">
      <w:pPr>
        <w:tabs>
          <w:tab w:val="left" w:pos="142"/>
        </w:tabs>
        <w:autoSpaceDE w:val="0"/>
        <w:autoSpaceDN w:val="0"/>
        <w:adjustRightInd w:val="0"/>
        <w:spacing w:before="120" w:after="120" w:line="360" w:lineRule="auto"/>
        <w:jc w:val="center"/>
        <w:rPr>
          <w:b/>
          <w:lang w:val="sv-SE"/>
        </w:rPr>
      </w:pPr>
    </w:p>
    <w:p w:rsidR="00ED2694" w:rsidRPr="00B61E83" w:rsidRDefault="000B1A8C" w:rsidP="00C94DE4">
      <w:pPr>
        <w:autoSpaceDE w:val="0"/>
        <w:autoSpaceDN w:val="0"/>
        <w:adjustRightInd w:val="0"/>
        <w:spacing w:before="120" w:after="120" w:line="360" w:lineRule="auto"/>
        <w:jc w:val="center"/>
        <w:rPr>
          <w:b/>
          <w:lang w:val="sv-SE"/>
        </w:rPr>
      </w:pPr>
      <w:r w:rsidRPr="00B61E83">
        <w:rPr>
          <w:b/>
          <w:lang w:val="sv-SE"/>
        </w:rPr>
        <w:lastRenderedPageBreak/>
        <w:t xml:space="preserve">HASIL </w:t>
      </w:r>
      <w:r w:rsidRPr="00B61E83">
        <w:rPr>
          <w:b/>
          <w:color w:val="000000"/>
          <w:lang w:val="sv-SE"/>
        </w:rPr>
        <w:t>DAN</w:t>
      </w:r>
      <w:r w:rsidRPr="00B61E83">
        <w:rPr>
          <w:b/>
          <w:lang w:val="sv-SE"/>
        </w:rPr>
        <w:t xml:space="preserve"> PEMBAHASAN</w:t>
      </w:r>
    </w:p>
    <w:p w:rsidR="00ED2694" w:rsidRPr="00B61E83" w:rsidRDefault="00ED2694" w:rsidP="00EE6D63">
      <w:pPr>
        <w:spacing w:before="120" w:after="120" w:line="360" w:lineRule="auto"/>
        <w:ind w:firstLine="567"/>
        <w:jc w:val="both"/>
        <w:rPr>
          <w:lang w:val="fi-FI"/>
        </w:rPr>
      </w:pPr>
      <w:r w:rsidRPr="00B61E83">
        <w:rPr>
          <w:lang w:val="sv-SE"/>
        </w:rPr>
        <w:t>Berdasarkan</w:t>
      </w:r>
      <w:r w:rsidRPr="00B61E83">
        <w:rPr>
          <w:lang w:val="fi-FI"/>
        </w:rPr>
        <w:t xml:space="preserve"> pada kondisi, permasalahan, karakteristik dan kriteria pelelangan yang telah didapatkan di PP/PPI studi, meliputi gambaran kondisi </w:t>
      </w:r>
      <w:r w:rsidRPr="00B61E83">
        <w:rPr>
          <w:i/>
          <w:lang w:val="fi-FI"/>
        </w:rPr>
        <w:t>Tryptique Portuaire</w:t>
      </w:r>
      <w:r w:rsidRPr="00B61E83">
        <w:rPr>
          <w:lang w:val="fi-FI"/>
        </w:rPr>
        <w:t xml:space="preserve">, kebutuhan dan kemampuan nelayan, permasalahan sehubungan pelelangan ikan baik pengelolaan dan aktivitas terkait maupun nelayannya, karakteristik kepelabuhanan perikanan dan kenelayanan terkait pelelangan dan kriteria pelaksanaan pelelangan ikan yang seharusnya di TPI, maka disusun model pelelangan ikan yang optimal melalui tahapan seperti pada Gambar 1. </w:t>
      </w:r>
    </w:p>
    <w:p w:rsidR="00117022" w:rsidRPr="00B61E83" w:rsidRDefault="00117022" w:rsidP="00056742">
      <w:pPr>
        <w:pStyle w:val="BodyTextIndent"/>
        <w:autoSpaceDE w:val="0"/>
        <w:autoSpaceDN w:val="0"/>
        <w:spacing w:before="120" w:line="360" w:lineRule="auto"/>
        <w:ind w:left="0"/>
        <w:rPr>
          <w:rFonts w:eastAsia="Calibri"/>
          <w:lang w:val="fi-FI"/>
        </w:rPr>
      </w:pPr>
    </w:p>
    <w:p w:rsidR="00117022" w:rsidRPr="00B61E83" w:rsidRDefault="00A53AA7" w:rsidP="00056742">
      <w:pPr>
        <w:pStyle w:val="BodyTextIndent"/>
        <w:autoSpaceDE w:val="0"/>
        <w:autoSpaceDN w:val="0"/>
        <w:spacing w:before="120" w:line="360" w:lineRule="auto"/>
        <w:ind w:left="0"/>
        <w:rPr>
          <w:rFonts w:eastAsia="Calibri"/>
          <w:lang w:val="fi-FI"/>
        </w:rPr>
      </w:pPr>
      <w:r>
        <w:rPr>
          <w:rFonts w:eastAsia="Calibri"/>
          <w:noProof/>
        </w:rPr>
        <w:pict>
          <v:group id="_x0000_s9099" style="position:absolute;margin-left:3.15pt;margin-top:.95pt;width:390.7pt;height:376.45pt;z-index:252084736" coordorigin="2331,6220" coordsize="7814,7529">
            <v:shapetype id="_x0000_t202" coordsize="21600,21600" o:spt="202" path="m,l,21600r21600,l21600,xe">
              <v:stroke joinstyle="miter"/>
              <v:path gradientshapeok="t" o:connecttype="rect"/>
            </v:shapetype>
            <v:shape id="_x0000_s1031" type="#_x0000_t202" style="position:absolute;left:7689;top:9991;width:2456;height:941" o:regroupid="30" strokeweight="2.25pt">
              <v:textbox style="mso-next-textbox:#_x0000_s1031">
                <w:txbxContent>
                  <w:p w:rsidR="00C7417A" w:rsidRPr="009643DE" w:rsidRDefault="00C7417A" w:rsidP="00ED2694">
                    <w:pPr>
                      <w:jc w:val="center"/>
                      <w:rPr>
                        <w:b/>
                        <w:sz w:val="20"/>
                      </w:rPr>
                    </w:pPr>
                    <w:r w:rsidRPr="009643DE">
                      <w:rPr>
                        <w:b/>
                        <w:sz w:val="20"/>
                      </w:rPr>
                      <w:t>Permasalahan</w:t>
                    </w:r>
                    <w:r w:rsidRPr="009643DE">
                      <w:rPr>
                        <w:b/>
                        <w:sz w:val="20"/>
                        <w:vertAlign w:val="superscript"/>
                      </w:rPr>
                      <w:t>2</w:t>
                    </w:r>
                    <w:r w:rsidRPr="009643DE">
                      <w:rPr>
                        <w:b/>
                        <w:sz w:val="20"/>
                      </w:rPr>
                      <w:t xml:space="preserve"> nelayan terkait pelelangan di PP/PPI studi</w:t>
                    </w:r>
                  </w:p>
                </w:txbxContent>
              </v:textbox>
            </v:shape>
            <v:shape id="_x0000_s1032" type="#_x0000_t202" style="position:absolute;left:2331;top:10006;width:2968;height:951" o:regroupid="30" strokeweight="2.25pt">
              <v:textbox style="mso-next-textbox:#_x0000_s1032">
                <w:txbxContent>
                  <w:p w:rsidR="00C7417A" w:rsidRPr="009643DE" w:rsidRDefault="00C7417A" w:rsidP="00ED2694">
                    <w:pPr>
                      <w:spacing w:line="276" w:lineRule="auto"/>
                      <w:jc w:val="center"/>
                      <w:rPr>
                        <w:b/>
                        <w:sz w:val="20"/>
                      </w:rPr>
                    </w:pPr>
                    <w:r w:rsidRPr="009643DE">
                      <w:rPr>
                        <w:b/>
                        <w:sz w:val="20"/>
                      </w:rPr>
                      <w:t>Permasalahan</w:t>
                    </w:r>
                    <w:r w:rsidRPr="009643DE">
                      <w:rPr>
                        <w:b/>
                        <w:sz w:val="20"/>
                        <w:vertAlign w:val="superscript"/>
                      </w:rPr>
                      <w:t>2</w:t>
                    </w:r>
                    <w:r w:rsidRPr="009643DE">
                      <w:rPr>
                        <w:b/>
                        <w:sz w:val="20"/>
                      </w:rPr>
                      <w:t xml:space="preserve"> pengelolaan &amp; aktivitas terekait pelelangan di PP/PPI studi</w:t>
                    </w:r>
                  </w:p>
                </w:txbxContent>
              </v:textbox>
            </v:shape>
            <v:shape id="_x0000_s1033" type="#_x0000_t202" style="position:absolute;left:4137;top:6220;width:4200;height:573;mso-position-horizontal:center" o:regroupid="30" strokeweight="2.25pt">
              <v:stroke dashstyle="dash"/>
              <v:textbox style="mso-next-textbox:#_x0000_s1033">
                <w:txbxContent>
                  <w:p w:rsidR="00C7417A" w:rsidRPr="002E04C4" w:rsidRDefault="00C7417A" w:rsidP="00ED2694">
                    <w:pPr>
                      <w:jc w:val="center"/>
                    </w:pPr>
                    <w:r w:rsidRPr="002E04C4">
                      <w:t>Peningkatan Taraf Hidup Nelayan</w:t>
                    </w:r>
                  </w:p>
                </w:txbxContent>
              </v:textbox>
            </v:shape>
            <v:shape id="_x0000_s1034" type="#_x0000_t202" style="position:absolute;left:4918;top:7680;width:2638;height:795;mso-position-horizontal:center" o:regroupid="30" o:allowincell="f" strokecolor="black [3213]" strokeweight="3pt">
              <v:textbox style="mso-next-textbox:#_x0000_s1034" inset="3.6pt,,3.6pt">
                <w:txbxContent>
                  <w:p w:rsidR="00C7417A" w:rsidRPr="008F5013" w:rsidRDefault="00C7417A" w:rsidP="00ED2694">
                    <w:pPr>
                      <w:pStyle w:val="BodyText3"/>
                      <w:jc w:val="center"/>
                      <w:rPr>
                        <w:b/>
                        <w:sz w:val="20"/>
                        <w:szCs w:val="20"/>
                      </w:rPr>
                    </w:pPr>
                    <w:r w:rsidRPr="008F5013">
                      <w:rPr>
                        <w:b/>
                        <w:sz w:val="20"/>
                        <w:szCs w:val="20"/>
                      </w:rPr>
                      <w:t>Model Optimasi Pelelangan ikan di PP/PPI</w:t>
                    </w:r>
                  </w:p>
                </w:txbxContent>
              </v:textbox>
            </v:shape>
            <v:shape id="_x0000_s1035" type="#_x0000_t202" style="position:absolute;left:2331;top:8430;width:2509;height:940" o:regroupid="30" o:allowincell="f" strokeweight="1.5pt">
              <v:textbox style="mso-next-textbox:#_x0000_s1035">
                <w:txbxContent>
                  <w:p w:rsidR="00C7417A" w:rsidRPr="00BB22B0" w:rsidRDefault="00C7417A" w:rsidP="00ED2694">
                    <w:pPr>
                      <w:spacing w:line="276" w:lineRule="auto"/>
                      <w:jc w:val="center"/>
                      <w:rPr>
                        <w:b/>
                        <w:sz w:val="20"/>
                        <w:szCs w:val="20"/>
                        <w:lang w:val="it-IT"/>
                      </w:rPr>
                    </w:pPr>
                    <w:r w:rsidRPr="00BB22B0">
                      <w:rPr>
                        <w:b/>
                        <w:sz w:val="20"/>
                        <w:szCs w:val="20"/>
                        <w:lang w:val="it-IT"/>
                      </w:rPr>
                      <w:t xml:space="preserve">Gambaran Sistem </w:t>
                    </w:r>
                    <w:r w:rsidRPr="00BB22B0">
                      <w:rPr>
                        <w:b/>
                        <w:i/>
                        <w:sz w:val="20"/>
                        <w:szCs w:val="20"/>
                        <w:lang w:val="it-IT"/>
                      </w:rPr>
                      <w:t>Tryptique Portuaire</w:t>
                    </w:r>
                    <w:r w:rsidRPr="00BB22B0">
                      <w:rPr>
                        <w:b/>
                        <w:sz w:val="20"/>
                        <w:szCs w:val="20"/>
                        <w:lang w:val="it-IT"/>
                      </w:rPr>
                      <w:t xml:space="preserve"> di PP/PPI studi</w:t>
                    </w:r>
                  </w:p>
                </w:txbxContent>
              </v:textbox>
            </v:shape>
            <v:shape id="_x0000_s1036" type="#_x0000_t202" style="position:absolute;left:7689;top:8446;width:2456;height:941" o:regroupid="30" o:allowincell="f" strokeweight="1.5pt">
              <v:textbox style="mso-next-textbox:#_x0000_s1036">
                <w:txbxContent>
                  <w:p w:rsidR="00C7417A" w:rsidRPr="009643DE" w:rsidRDefault="00C7417A" w:rsidP="00ED2694">
                    <w:pPr>
                      <w:jc w:val="center"/>
                      <w:rPr>
                        <w:b/>
                        <w:sz w:val="20"/>
                        <w:szCs w:val="20"/>
                      </w:rPr>
                    </w:pPr>
                    <w:r w:rsidRPr="009643DE">
                      <w:rPr>
                        <w:b/>
                        <w:sz w:val="20"/>
                        <w:szCs w:val="20"/>
                      </w:rPr>
                      <w:t>Gambaran Kebutuhan &amp; ke-mampuan nelayan di PP/PPI studi</w:t>
                    </w:r>
                  </w:p>
                </w:txbxContent>
              </v:textbox>
            </v:shape>
            <v:shape id="_x0000_s1037" type="#_x0000_t202" style="position:absolute;left:2331;top:11552;width:2627;height:941" o:regroupid="30" strokecolor="black [3213]" strokeweight="3pt">
              <v:textbox style="mso-next-textbox:#_x0000_s1037">
                <w:txbxContent>
                  <w:p w:rsidR="00C7417A" w:rsidRPr="00E51EDF" w:rsidRDefault="00C7417A" w:rsidP="00117022">
                    <w:pPr>
                      <w:jc w:val="center"/>
                      <w:rPr>
                        <w:b/>
                        <w:sz w:val="20"/>
                        <w:szCs w:val="20"/>
                        <w:lang w:val="sv-SE"/>
                      </w:rPr>
                    </w:pPr>
                    <w:r w:rsidRPr="00E51EDF">
                      <w:rPr>
                        <w:b/>
                        <w:sz w:val="20"/>
                        <w:szCs w:val="20"/>
                        <w:lang w:val="sv-SE"/>
                      </w:rPr>
                      <w:t>Karakteristik kepelabuhanan terkait pelelangan</w:t>
                    </w:r>
                  </w:p>
                  <w:p w:rsidR="00C7417A" w:rsidRPr="00AF31D5" w:rsidRDefault="00C7417A" w:rsidP="00ED2694">
                    <w:pPr>
                      <w:rPr>
                        <w:sz w:val="20"/>
                        <w:szCs w:val="20"/>
                        <w:lang w:val="sv-SE"/>
                      </w:rPr>
                    </w:pPr>
                    <w:r>
                      <w:rPr>
                        <w:sz w:val="20"/>
                        <w:szCs w:val="20"/>
                        <w:lang w:val="sv-SE"/>
                      </w:rPr>
                      <w:t xml:space="preserve"> </w:t>
                    </w:r>
                  </w:p>
                </w:txbxContent>
              </v:textbox>
            </v:shape>
            <v:shape id="_x0000_s1038" type="#_x0000_t202" style="position:absolute;left:7700;top:11496;width:2442;height:941" o:regroupid="30" strokecolor="black [3213]" strokeweight="3pt">
              <v:textbox style="mso-next-textbox:#_x0000_s1038">
                <w:txbxContent>
                  <w:p w:rsidR="00C7417A" w:rsidRPr="00E51EDF" w:rsidRDefault="00C7417A" w:rsidP="00117022">
                    <w:pPr>
                      <w:jc w:val="center"/>
                      <w:rPr>
                        <w:b/>
                        <w:sz w:val="20"/>
                        <w:szCs w:val="20"/>
                        <w:lang w:val="sv-SE"/>
                      </w:rPr>
                    </w:pPr>
                    <w:r w:rsidRPr="00E51EDF">
                      <w:rPr>
                        <w:b/>
                        <w:sz w:val="20"/>
                        <w:szCs w:val="20"/>
                        <w:lang w:val="sv-SE"/>
                      </w:rPr>
                      <w:t>Karakteristik kenelayanan terkait pelelangan</w:t>
                    </w:r>
                  </w:p>
                  <w:p w:rsidR="00C7417A" w:rsidRPr="00AF31D5" w:rsidRDefault="00C7417A" w:rsidP="00ED2694">
                    <w:pPr>
                      <w:rPr>
                        <w:sz w:val="20"/>
                        <w:szCs w:val="20"/>
                        <w:lang w:val="sv-SE"/>
                      </w:rPr>
                    </w:pPr>
                    <w:r>
                      <w:rPr>
                        <w:sz w:val="20"/>
                        <w:szCs w:val="20"/>
                        <w:lang w:val="sv-SE"/>
                      </w:rPr>
                      <w:t xml:space="preserve"> </w:t>
                    </w:r>
                  </w:p>
                  <w:p w:rsidR="00C7417A" w:rsidRPr="002079AF" w:rsidRDefault="00C7417A" w:rsidP="00ED2694"/>
                </w:txbxContent>
              </v:textbox>
            </v:shape>
            <v:shape id="_x0000_s1039" type="#_x0000_t202" style="position:absolute;left:4530;top:12825;width:3495;height:924" o:regroupid="30" strokecolor="black [3213]" strokeweight="3pt">
              <v:textbox style="mso-next-textbox:#_x0000_s1039">
                <w:txbxContent>
                  <w:p w:rsidR="00C7417A" w:rsidRDefault="00C7417A" w:rsidP="00ED2694">
                    <w:pPr>
                      <w:jc w:val="center"/>
                      <w:rPr>
                        <w:b/>
                        <w:sz w:val="20"/>
                        <w:szCs w:val="20"/>
                        <w:lang w:val="fi-FI"/>
                      </w:rPr>
                    </w:pPr>
                    <w:r w:rsidRPr="00616633">
                      <w:rPr>
                        <w:b/>
                        <w:sz w:val="20"/>
                        <w:szCs w:val="20"/>
                        <w:lang w:val="fi-FI"/>
                      </w:rPr>
                      <w:t xml:space="preserve">Kriteria Pelaksanaan </w:t>
                    </w:r>
                  </w:p>
                  <w:p w:rsidR="00C7417A" w:rsidRPr="00616633" w:rsidRDefault="00C7417A" w:rsidP="00ED2694">
                    <w:pPr>
                      <w:jc w:val="center"/>
                      <w:rPr>
                        <w:b/>
                        <w:sz w:val="20"/>
                        <w:szCs w:val="20"/>
                        <w:lang w:val="fi-FI"/>
                      </w:rPr>
                    </w:pPr>
                    <w:r w:rsidRPr="00616633">
                      <w:rPr>
                        <w:b/>
                        <w:sz w:val="20"/>
                        <w:szCs w:val="20"/>
                        <w:lang w:val="fi-FI"/>
                      </w:rPr>
                      <w:t xml:space="preserve">Pelelangan Ikan </w:t>
                    </w:r>
                    <w:r>
                      <w:rPr>
                        <w:b/>
                        <w:sz w:val="20"/>
                        <w:szCs w:val="20"/>
                        <w:lang w:val="fi-FI"/>
                      </w:rPr>
                      <w:t xml:space="preserve">Seharusnya </w:t>
                    </w:r>
                    <w:r w:rsidRPr="00616633">
                      <w:rPr>
                        <w:b/>
                        <w:sz w:val="20"/>
                        <w:szCs w:val="20"/>
                        <w:lang w:val="fi-FI"/>
                      </w:rPr>
                      <w:t>di TPI</w:t>
                    </w:r>
                  </w:p>
                  <w:p w:rsidR="00C7417A" w:rsidRPr="00BB22B0" w:rsidRDefault="00C7417A" w:rsidP="00ED2694">
                    <w:pPr>
                      <w:ind w:left="180"/>
                      <w:rPr>
                        <w:sz w:val="20"/>
                        <w:szCs w:val="20"/>
                        <w:lang w:val="fi-FI"/>
                      </w:rPr>
                    </w:pPr>
                  </w:p>
                </w:txbxContent>
              </v:textbox>
            </v:shape>
            <v:line id="_x0000_s1040" style="position:absolute;flip:y;mso-position-horizontal:center" from="6237,6878" to="6237,7689" o:regroupid="30" o:allowincell="f" strokeweight="4.5pt">
              <v:stroke dashstyle="1 1" endarrow="block"/>
            </v:line>
            <v:line id="_x0000_s1041" style="position:absolute;flip:x y;mso-position-horizontal:center" from="6237,8770" to="6249,11556" o:regroupid="30" strokeweight="4.5pt">
              <v:stroke endarrow="block"/>
            </v:line>
            <v:line id="_x0000_s1042" style="position:absolute" from="3633,10984" to="3633,11524" o:regroupid="30" strokeweight="2.25pt">
              <v:stroke endarrow="block"/>
            </v:line>
            <v:line id="_x0000_s1043" style="position:absolute" from="8931,10927" to="8931,11467" o:regroupid="30" strokeweight="2.25pt">
              <v:stroke endarrow="block"/>
            </v:line>
            <v:line id="_x0000_s1044" style="position:absolute" from="3581,9377" to="3581,9996" o:regroupid="30" strokeweight="2.25pt">
              <v:stroke endarrow="block"/>
            </v:line>
            <v:line id="_x0000_s1045" style="position:absolute" from="8929,9396" to="8929,9977" o:regroupid="30" strokeweight="2.25pt">
              <v:stroke endarrow="block"/>
            </v:line>
            <v:group id="_x0000_s1046" style="position:absolute;left:5562;top:11558;width:1451;height:1057" coordorigin="4969,7334" coordsize="1836,2619" o:regroupid="30">
              <v:group id="_x0000_s1047" style="position:absolute;left:6265;top:7334;width:540;height:1728" coordorigin="6265,10496" coordsize="540,1728">
                <v:line id="_x0000_s1048" style="position:absolute;flip:x" from="6265,10496" to="6805,11396" o:allowincell="f" strokecolor="black [3213]" strokeweight="3pt"/>
                <v:line id="_x0000_s1049" style="position:absolute" from="6265,11396" to="6805,12224" o:allowincell="f" strokecolor="black [3213]" strokeweight="3pt"/>
              </v:group>
              <v:group id="_x0000_s1050" style="position:absolute;left:4969;top:7334;width:540;height:1728" coordorigin="4969,10496" coordsize="540,1728">
                <v:line id="_x0000_s1051" style="position:absolute" from="4969,10496" to="5509,11396" o:allowincell="f" strokecolor="black [3213]" strokeweight="3pt"/>
                <v:line id="_x0000_s1052" style="position:absolute;flip:x" from="4969,11396" to="5509,12224" o:allowincell="f" strokecolor="black [3213]" strokeweight="3pt"/>
              </v:group>
              <v:group id="_x0000_s1053" style="position:absolute;left:5022;top:8571;width:1764;height:1382" coordorigin="5046,11877" coordsize="1764,1382">
                <v:line id="_x0000_s1054" style="position:absolute;rotation:270" from="4790,12133" to="6172,13003" o:allowincell="f" strokecolor="black [3213]" strokeweight="3pt"/>
                <v:line id="_x0000_s1055" style="position:absolute;rotation:-270;flip:x" from="5704,12095" to="7016,12995" o:allowincell="f" strokecolor="black [3213]" strokeweight="3pt"/>
              </v:group>
            </v:group>
          </v:group>
        </w:pict>
      </w:r>
    </w:p>
    <w:p w:rsidR="004768E8" w:rsidRPr="00B61E83" w:rsidRDefault="004768E8" w:rsidP="00056742">
      <w:pPr>
        <w:pStyle w:val="BodyTextIndent"/>
        <w:autoSpaceDE w:val="0"/>
        <w:autoSpaceDN w:val="0"/>
        <w:spacing w:before="120" w:line="360" w:lineRule="auto"/>
        <w:ind w:left="0"/>
        <w:rPr>
          <w:rFonts w:eastAsia="Calibri"/>
          <w:lang w:val="fi-FI"/>
        </w:rPr>
      </w:pPr>
    </w:p>
    <w:p w:rsidR="004768E8" w:rsidRPr="00B61E83" w:rsidRDefault="004768E8" w:rsidP="00056742">
      <w:pPr>
        <w:pStyle w:val="BodyTextIndent"/>
        <w:autoSpaceDE w:val="0"/>
        <w:autoSpaceDN w:val="0"/>
        <w:spacing w:before="120" w:line="360" w:lineRule="auto"/>
        <w:ind w:left="0"/>
        <w:rPr>
          <w:rFonts w:eastAsia="Calibri"/>
          <w:lang w:val="fi-FI"/>
        </w:rPr>
      </w:pPr>
    </w:p>
    <w:p w:rsidR="00ED2694" w:rsidRPr="00B61E83" w:rsidRDefault="00ED2694" w:rsidP="00B546B4">
      <w:pPr>
        <w:pStyle w:val="BodyTextIndent"/>
        <w:autoSpaceDE w:val="0"/>
        <w:autoSpaceDN w:val="0"/>
        <w:spacing w:before="120" w:line="360" w:lineRule="auto"/>
        <w:rPr>
          <w:b/>
          <w:bCs/>
          <w:lang w:val="fi-FI"/>
        </w:rPr>
      </w:pPr>
    </w:p>
    <w:p w:rsidR="00ED2694" w:rsidRPr="00B61E83" w:rsidRDefault="00ED2694" w:rsidP="00B546B4">
      <w:pPr>
        <w:pStyle w:val="BodyTextIndent"/>
        <w:autoSpaceDE w:val="0"/>
        <w:autoSpaceDN w:val="0"/>
        <w:spacing w:before="120" w:line="360" w:lineRule="auto"/>
        <w:rPr>
          <w:b/>
          <w:bCs/>
          <w:lang w:val="fi-FI"/>
        </w:rPr>
      </w:pPr>
    </w:p>
    <w:p w:rsidR="00ED2694" w:rsidRPr="00B61E83" w:rsidRDefault="00ED2694" w:rsidP="00B546B4">
      <w:pPr>
        <w:spacing w:before="120" w:after="120" w:line="360" w:lineRule="auto"/>
        <w:rPr>
          <w:lang w:val="fi-FI"/>
        </w:rPr>
      </w:pPr>
    </w:p>
    <w:p w:rsidR="00ED2694" w:rsidRPr="00B61E83" w:rsidRDefault="00ED2694" w:rsidP="00B546B4">
      <w:pPr>
        <w:spacing w:before="120" w:after="120" w:line="360" w:lineRule="auto"/>
        <w:ind w:left="1440" w:hanging="1440"/>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ED2694" w:rsidRPr="00B61E83" w:rsidRDefault="00ED2694" w:rsidP="00B546B4">
      <w:pPr>
        <w:pStyle w:val="BodyTextIndent"/>
        <w:spacing w:before="120" w:line="360" w:lineRule="auto"/>
        <w:rPr>
          <w:lang w:val="fi-FI"/>
        </w:rPr>
      </w:pPr>
    </w:p>
    <w:p w:rsidR="004768E8" w:rsidRDefault="004768E8" w:rsidP="005A24DB">
      <w:pPr>
        <w:pStyle w:val="BodyTextIndent"/>
        <w:tabs>
          <w:tab w:val="left" w:pos="1260"/>
        </w:tabs>
        <w:autoSpaceDE w:val="0"/>
        <w:autoSpaceDN w:val="0"/>
        <w:spacing w:before="120"/>
        <w:ind w:left="1134" w:hanging="1134"/>
        <w:rPr>
          <w:bCs/>
          <w:lang w:val="fi-FI"/>
        </w:rPr>
      </w:pPr>
      <w:r w:rsidRPr="00B61E83">
        <w:rPr>
          <w:rFonts w:eastAsia="Calibri"/>
          <w:lang w:val="fi-FI"/>
        </w:rPr>
        <w:t xml:space="preserve">Gambar 1.  </w:t>
      </w:r>
      <w:r w:rsidR="007B230C">
        <w:rPr>
          <w:bCs/>
          <w:lang w:val="fi-FI"/>
        </w:rPr>
        <w:t>T</w:t>
      </w:r>
      <w:r w:rsidR="007B230C" w:rsidRPr="00B61E83">
        <w:rPr>
          <w:bCs/>
          <w:lang w:val="fi-FI"/>
        </w:rPr>
        <w:t>ahapan penyusunan model optimasi pelelangan ikan dalam rangka peningkatan pendapatan masyarakat nelayan.</w:t>
      </w:r>
    </w:p>
    <w:p w:rsidR="005B3D5E" w:rsidRPr="00B61E83" w:rsidRDefault="005B3D5E" w:rsidP="005A24DB">
      <w:pPr>
        <w:pStyle w:val="BodyTextIndent"/>
        <w:tabs>
          <w:tab w:val="left" w:pos="1260"/>
        </w:tabs>
        <w:autoSpaceDE w:val="0"/>
        <w:autoSpaceDN w:val="0"/>
        <w:spacing w:before="120"/>
        <w:ind w:left="1134" w:hanging="1134"/>
        <w:rPr>
          <w:bCs/>
          <w:lang w:val="fi-FI"/>
        </w:rPr>
      </w:pPr>
    </w:p>
    <w:p w:rsidR="00ED2694" w:rsidRPr="00B61E83" w:rsidRDefault="00ED2694" w:rsidP="00EE6D63">
      <w:pPr>
        <w:spacing w:before="120" w:after="120" w:line="360" w:lineRule="auto"/>
        <w:ind w:firstLine="567"/>
        <w:jc w:val="both"/>
        <w:rPr>
          <w:lang w:val="fi-FI"/>
        </w:rPr>
      </w:pPr>
      <w:r w:rsidRPr="00B61E83">
        <w:rPr>
          <w:lang w:val="sv-SE"/>
        </w:rPr>
        <w:t>Model</w:t>
      </w:r>
      <w:r w:rsidRPr="00B61E83">
        <w:rPr>
          <w:lang w:val="fi-FI"/>
        </w:rPr>
        <w:t xml:space="preserve"> pelelangan ikan optimal yang dihasilkan adalah </w:t>
      </w:r>
      <w:r w:rsidRPr="00B61E83">
        <w:rPr>
          <w:b/>
          <w:lang w:val="fi-FI"/>
        </w:rPr>
        <w:t xml:space="preserve">Model Pelelangan Ikan Terintegrasi dan Moderen </w:t>
      </w:r>
      <w:r w:rsidRPr="00B61E83">
        <w:rPr>
          <w:lang w:val="fi-FI"/>
        </w:rPr>
        <w:t>yang memiliki 2 (dua) submodel, yaitu:</w:t>
      </w:r>
    </w:p>
    <w:p w:rsidR="00ED2694" w:rsidRPr="00B61E83" w:rsidRDefault="00ED2694" w:rsidP="005B3D5E">
      <w:pPr>
        <w:pStyle w:val="BodyTextIndent"/>
        <w:numPr>
          <w:ilvl w:val="0"/>
          <w:numId w:val="7"/>
        </w:numPr>
        <w:autoSpaceDE w:val="0"/>
        <w:autoSpaceDN w:val="0"/>
        <w:spacing w:after="0" w:line="360" w:lineRule="auto"/>
        <w:ind w:left="346"/>
        <w:jc w:val="both"/>
      </w:pPr>
      <w:r w:rsidRPr="00B61E83">
        <w:t>Submodel Pengadaan Pelelangan Ikan Terintegrasi</w:t>
      </w:r>
    </w:p>
    <w:p w:rsidR="00ED2694" w:rsidRDefault="00ED2694" w:rsidP="005B3D5E">
      <w:pPr>
        <w:pStyle w:val="BodyTextIndent"/>
        <w:numPr>
          <w:ilvl w:val="0"/>
          <w:numId w:val="7"/>
        </w:numPr>
        <w:autoSpaceDE w:val="0"/>
        <w:autoSpaceDN w:val="0"/>
        <w:spacing w:after="0" w:line="360" w:lineRule="auto"/>
        <w:ind w:left="346"/>
        <w:jc w:val="both"/>
      </w:pPr>
      <w:r w:rsidRPr="00B61E83">
        <w:t>Submodel Pelelangan Ikan Moderen dan Kontinyu</w:t>
      </w:r>
    </w:p>
    <w:p w:rsidR="00ED2694" w:rsidRPr="00B61E83" w:rsidRDefault="00ED2694" w:rsidP="009B01C9">
      <w:pPr>
        <w:pStyle w:val="BodyTextIndent"/>
        <w:numPr>
          <w:ilvl w:val="1"/>
          <w:numId w:val="14"/>
        </w:numPr>
        <w:autoSpaceDE w:val="0"/>
        <w:autoSpaceDN w:val="0"/>
        <w:spacing w:before="360" w:line="360" w:lineRule="auto"/>
        <w:ind w:left="432" w:hanging="432"/>
        <w:rPr>
          <w:b/>
        </w:rPr>
      </w:pPr>
      <w:r w:rsidRPr="00B61E83">
        <w:rPr>
          <w:b/>
        </w:rPr>
        <w:t>Submodel Pengadaan Pelelangan Ikan Terintegrasi:</w:t>
      </w:r>
    </w:p>
    <w:p w:rsidR="00ED2694" w:rsidRPr="00B61E83" w:rsidRDefault="00ED2694" w:rsidP="00EE6D63">
      <w:pPr>
        <w:spacing w:before="120" w:after="120" w:line="360" w:lineRule="auto"/>
        <w:ind w:firstLine="567"/>
        <w:jc w:val="both"/>
      </w:pPr>
      <w:r w:rsidRPr="00B61E83">
        <w:rPr>
          <w:lang w:val="sv-SE"/>
        </w:rPr>
        <w:t>Merupakan</w:t>
      </w:r>
      <w:r w:rsidRPr="00B61E83">
        <w:t xml:space="preserve"> model pelaksanaan pengadaan pelelangan ikan bertahap dan terarah di suatu PP/PPI dengan memperhatikan aspek kesiapan pelelangan dan pengintegrasian peran punggawa/juragan.</w:t>
      </w:r>
    </w:p>
    <w:p w:rsidR="00ED2694" w:rsidRPr="00B61E83" w:rsidRDefault="00ED2694" w:rsidP="00EE6D63">
      <w:pPr>
        <w:spacing w:before="120" w:after="120" w:line="360" w:lineRule="auto"/>
        <w:ind w:firstLine="567"/>
        <w:jc w:val="both"/>
      </w:pPr>
      <w:r w:rsidRPr="00B61E83">
        <w:rPr>
          <w:b/>
          <w:lang w:val="sv-SE"/>
        </w:rPr>
        <w:t>Bertahap</w:t>
      </w:r>
      <w:r w:rsidRPr="00B61E83">
        <w:rPr>
          <w:b/>
        </w:rPr>
        <w:t>,</w:t>
      </w:r>
      <w:r w:rsidRPr="00B61E83">
        <w:t xml:space="preserve"> dimaksudkan adalah pelaksanaan pengadaan pelelangan ikan dilakukan secara bertahap dengan mempertimbangkan kesiapan pelaksanaan pelelangan di TPI. Untuk itu diperlukan adanya pembuatan Program Pelaksanaan Pengadaan Pelelangan Ikan (Program P3I) pada setiap PP/PPI yang akan dilakukan pelelangan ikan. Program P3I diperoleh dari penyusunan masterplan khusus pelaksanaan pengadaan pelelangan ikan di PP/PPI.</w:t>
      </w:r>
    </w:p>
    <w:p w:rsidR="00ED2694" w:rsidRPr="00B61E83" w:rsidRDefault="00ED2694" w:rsidP="00EE6D63">
      <w:pPr>
        <w:spacing w:before="120" w:after="120" w:line="360" w:lineRule="auto"/>
        <w:ind w:firstLine="567"/>
        <w:jc w:val="both"/>
        <w:rPr>
          <w:lang w:val="sv-SE"/>
        </w:rPr>
      </w:pPr>
      <w:r w:rsidRPr="00B61E83">
        <w:rPr>
          <w:b/>
        </w:rPr>
        <w:t>Terarah</w:t>
      </w:r>
      <w:r w:rsidRPr="00B61E83">
        <w:t>, dimaksudkan adalah program pelaksanaannya menuju kepada pemenuhan st</w:t>
      </w:r>
      <w:r w:rsidR="000F5D34">
        <w:t>and</w:t>
      </w:r>
      <w:r w:rsidRPr="00B61E83">
        <w:t xml:space="preserve">ar pelelangan minimal dan efektif, dan dalam suatu fungsi waktu pelaksanaan. </w:t>
      </w:r>
      <w:r w:rsidRPr="00B61E83">
        <w:rPr>
          <w:lang w:val="sv-SE"/>
        </w:rPr>
        <w:t>St</w:t>
      </w:r>
      <w:r w:rsidR="000F5D34">
        <w:rPr>
          <w:lang w:val="sv-SE"/>
        </w:rPr>
        <w:t>and</w:t>
      </w:r>
      <w:r w:rsidRPr="00B61E83">
        <w:rPr>
          <w:lang w:val="sv-SE"/>
        </w:rPr>
        <w:t>ar pelelangan minimal dan efektif merupakan st</w:t>
      </w:r>
      <w:r w:rsidR="000F5D34">
        <w:rPr>
          <w:lang w:val="sv-SE"/>
        </w:rPr>
        <w:t>and</w:t>
      </w:r>
      <w:r w:rsidRPr="00B61E83">
        <w:rPr>
          <w:lang w:val="sv-SE"/>
        </w:rPr>
        <w:t>ar pelelangan ikan yang mengedepankan penjaminan mutu ikan dan sanitasi TPI. Dalam suatu fungsi waktu pelaksanaan berarti terkait dengan tahapan pelaksanaan kegiatan pelelangan yang tepat dan terencana.</w:t>
      </w:r>
    </w:p>
    <w:p w:rsidR="00ED2694" w:rsidRPr="00B61E83" w:rsidRDefault="00ED2694" w:rsidP="00EE6D63">
      <w:pPr>
        <w:spacing w:before="120" w:after="120" w:line="360" w:lineRule="auto"/>
        <w:ind w:firstLine="567"/>
        <w:jc w:val="both"/>
        <w:rPr>
          <w:lang w:val="sv-SE"/>
        </w:rPr>
      </w:pPr>
      <w:r w:rsidRPr="00B61E83">
        <w:rPr>
          <w:b/>
          <w:lang w:val="sv-SE"/>
        </w:rPr>
        <w:t>Kesiapan,</w:t>
      </w:r>
      <w:r w:rsidRPr="00B61E83">
        <w:rPr>
          <w:lang w:val="sv-SE"/>
        </w:rPr>
        <w:t xml:space="preserve"> </w:t>
      </w:r>
      <w:r w:rsidRPr="00B61E83">
        <w:t>dimaksudkan</w:t>
      </w:r>
      <w:r w:rsidRPr="00B61E83">
        <w:rPr>
          <w:lang w:val="sv-SE"/>
        </w:rPr>
        <w:t xml:space="preserve"> adalah pengoptimalan dan penguatan kesiapan pelaksanaan pengadaan pelelangan baik dari aspek syarat pengadaan maupun aspek kemampuan pengelola dalam pelaksanaan pelelangan ikan. Aspek pengadaan pelelangan meliputi 10 (sepuluh) syarat kesiapan hasil tangkapan didaratkan (HTD) (Pane, 2008), prasarana dan sarana dasar pelelangan, organisasi dan pengelola TPI, kebijakan/peraturan, nelayan, pembeli ikan, pasar (daya serap pasar), prasana jalan dan sarana transportasi angkutan ikan. Aspek kemampuan pengelola pelaksanaan pelelangan meliputi 5 (lima) komponen yaitu kemampuan penyediaan sarana, penyediaan sistem lelang, mengorganisirnya, penjaminan </w:t>
      </w:r>
      <w:r w:rsidRPr="00B61E83">
        <w:rPr>
          <w:lang w:val="sv-SE"/>
        </w:rPr>
        <w:lastRenderedPageBreak/>
        <w:t>mutu dan sanitasi serta kemampuan membuat aturan/kebijakan sehingga dihasilkan proses, sejak hasil tangkapan didaratkan, dilelang dan didistribusikan, berlangsung secara cepat, efisien dan berkualitas.</w:t>
      </w:r>
    </w:p>
    <w:p w:rsidR="00ED2694" w:rsidRPr="00B61E83" w:rsidRDefault="00ED2694" w:rsidP="00EE6D63">
      <w:pPr>
        <w:spacing w:before="120" w:after="120" w:line="360" w:lineRule="auto"/>
        <w:ind w:firstLine="567"/>
        <w:jc w:val="both"/>
        <w:rPr>
          <w:lang w:val="sv-SE"/>
        </w:rPr>
      </w:pPr>
      <w:r w:rsidRPr="00B61E83">
        <w:rPr>
          <w:lang w:val="sv-SE"/>
        </w:rPr>
        <w:t xml:space="preserve">Pengelolaan </w:t>
      </w:r>
      <w:r w:rsidRPr="00B61E83">
        <w:t>pelelangan</w:t>
      </w:r>
      <w:r w:rsidRPr="00B61E83">
        <w:rPr>
          <w:lang w:val="sv-SE"/>
        </w:rPr>
        <w:t xml:space="preserve"> ikan di TPI pada model ini membutuhkan SDM pengelola yang setidak-tidaknya berkemampuan seperti digambarkan di atas, yang dapat dikatakan sebagai semi-profesional. Dengan demikian pada model pengadaan pelelangan ini diperlukan syarat-syarat tertentu dan baku untuk menjadi tenaga pengelola pelelangan ikan di TPI.</w:t>
      </w:r>
    </w:p>
    <w:p w:rsidR="00ED2694" w:rsidRPr="00B61E83" w:rsidRDefault="00ED2694" w:rsidP="00EE6D63">
      <w:pPr>
        <w:spacing w:before="120" w:after="120" w:line="360" w:lineRule="auto"/>
        <w:ind w:firstLine="567"/>
        <w:jc w:val="both"/>
        <w:rPr>
          <w:lang w:val="sv-SE"/>
        </w:rPr>
      </w:pPr>
      <w:r w:rsidRPr="00B61E83">
        <w:rPr>
          <w:b/>
          <w:lang w:val="sv-SE"/>
        </w:rPr>
        <w:t>Pengintegrasian peran punggawa/juragan</w:t>
      </w:r>
      <w:r w:rsidRPr="00B61E83">
        <w:rPr>
          <w:lang w:val="sv-SE"/>
        </w:rPr>
        <w:t xml:space="preserve">, </w:t>
      </w:r>
      <w:r w:rsidRPr="00B61E83">
        <w:t>dimaksud</w:t>
      </w:r>
      <w:r w:rsidRPr="00B61E83">
        <w:rPr>
          <w:lang w:val="sv-SE"/>
        </w:rPr>
        <w:t xml:space="preserve"> adalah penyerapan peran punggawa/juragan yang bermanfaat pada proses pelelangan ikan di TPI; melalui penataan ulang peran manfaat punggawa/juragan tersebut secara integral dalam proses pelelangan ikan. Dalam hal ini, peran punggawa/juragan sebagai penjual hasil tangkapan pada kelompok nelayan semi-m</w:t>
      </w:r>
      <w:r w:rsidR="000F5D34">
        <w:rPr>
          <w:lang w:val="sv-SE"/>
        </w:rPr>
        <w:t>and</w:t>
      </w:r>
      <w:r w:rsidRPr="00B61E83">
        <w:rPr>
          <w:lang w:val="sv-SE"/>
        </w:rPr>
        <w:t>iri (nelayan yang m</w:t>
      </w:r>
      <w:r w:rsidR="000F5D34">
        <w:rPr>
          <w:lang w:val="sv-SE"/>
        </w:rPr>
        <w:t>and</w:t>
      </w:r>
      <w:r w:rsidRPr="00B61E83">
        <w:rPr>
          <w:lang w:val="sv-SE"/>
        </w:rPr>
        <w:t>iri dalam pemilikan unit penangkapan namun lemah modal operasionalnya sehingga harus meminjam pada punggawa/juragan), diarahkan secara bertahap untuk menjadi pedagang pembeli ikan dalam pelelangan ikan sekaligus sebagai penjual setelah pelelangan ikan selesai. Punggawa/Juragan ini, yang juga memiliki peran sebagai pemilik modal atau pemilik uang atau disebut juga boss, dapat dianggap telah mempunyai modalitas finansial dan pengalaman aktivitas (sebagai Punggawa/Juragan) yang cukup kuat untuk mendukung peralihan perannya tersebut pada kelompok nelayan semi-m</w:t>
      </w:r>
      <w:r w:rsidR="000F5D34">
        <w:rPr>
          <w:lang w:val="sv-SE"/>
        </w:rPr>
        <w:t>and</w:t>
      </w:r>
      <w:r w:rsidRPr="00B61E83">
        <w:rPr>
          <w:lang w:val="sv-SE"/>
        </w:rPr>
        <w:t>iri. Sebaliknya, pada nelayan kelompok punggawa/juragan (nelayan dengan unit penangkapan dan modal berasal dari punggawa/juragan) peran sebagian punggawa/juragan sebagai penjual hasil tangkapan di TPI tidak berubah; hanya proses penjualannya mengikuti sistem pelelangan ikan yang diterapkan di TPI.</w:t>
      </w:r>
    </w:p>
    <w:p w:rsidR="00ED2694" w:rsidRPr="00B61E83" w:rsidRDefault="00ED2694" w:rsidP="00EE6D63">
      <w:pPr>
        <w:spacing w:before="120" w:after="120" w:line="360" w:lineRule="auto"/>
        <w:ind w:firstLine="567"/>
        <w:jc w:val="both"/>
        <w:rPr>
          <w:lang w:val="sv-SE"/>
        </w:rPr>
      </w:pPr>
      <w:r w:rsidRPr="00B61E83">
        <w:rPr>
          <w:lang w:val="sv-SE"/>
        </w:rPr>
        <w:t xml:space="preserve">Kelompok nelayan </w:t>
      </w:r>
      <w:r w:rsidRPr="00B61E83">
        <w:t>m</w:t>
      </w:r>
      <w:r w:rsidR="000F5D34">
        <w:t>and</w:t>
      </w:r>
      <w:r w:rsidRPr="00B61E83">
        <w:t>iri</w:t>
      </w:r>
      <w:r w:rsidRPr="00B61E83">
        <w:rPr>
          <w:lang w:val="sv-SE"/>
        </w:rPr>
        <w:t xml:space="preserve"> (nelayan yang m</w:t>
      </w:r>
      <w:r w:rsidR="000F5D34">
        <w:rPr>
          <w:lang w:val="sv-SE"/>
        </w:rPr>
        <w:t>and</w:t>
      </w:r>
      <w:r w:rsidRPr="00B61E83">
        <w:rPr>
          <w:lang w:val="sv-SE"/>
        </w:rPr>
        <w:t>iri terhadap kepemilikan unit penangkapan ikan dan modal operasional) atau merupakan nelayan yang m</w:t>
      </w:r>
      <w:r w:rsidR="000F5D34">
        <w:rPr>
          <w:lang w:val="sv-SE"/>
        </w:rPr>
        <w:t>and</w:t>
      </w:r>
      <w:r w:rsidRPr="00B61E83">
        <w:rPr>
          <w:lang w:val="sv-SE"/>
        </w:rPr>
        <w:t>iri terhadap punggawa/juragan, diupayakan semakin ditingkatkan jumlah dan kualitas kem</w:t>
      </w:r>
      <w:r w:rsidR="000F5D34">
        <w:rPr>
          <w:lang w:val="sv-SE"/>
        </w:rPr>
        <w:t>and</w:t>
      </w:r>
      <w:r w:rsidRPr="00B61E83">
        <w:rPr>
          <w:lang w:val="sv-SE"/>
        </w:rPr>
        <w:t>iriannya, melalui berbagai upaya peningkatan pemberdayaan terhadap kelompok nelayan semi-m</w:t>
      </w:r>
      <w:r w:rsidR="000F5D34">
        <w:rPr>
          <w:lang w:val="sv-SE"/>
        </w:rPr>
        <w:t>and</w:t>
      </w:r>
      <w:r w:rsidRPr="00B61E83">
        <w:rPr>
          <w:lang w:val="sv-SE"/>
        </w:rPr>
        <w:t>iri, antara lain penguatan modal, pembinaan, dan lain-lainnya.</w:t>
      </w:r>
    </w:p>
    <w:p w:rsidR="00ED2694" w:rsidRPr="00B61E83" w:rsidRDefault="00ED2694" w:rsidP="00EE6D63">
      <w:pPr>
        <w:spacing w:before="120" w:after="120" w:line="360" w:lineRule="auto"/>
        <w:ind w:firstLine="567"/>
        <w:jc w:val="both"/>
        <w:rPr>
          <w:lang w:val="sv-SE"/>
        </w:rPr>
      </w:pPr>
      <w:r w:rsidRPr="00B61E83">
        <w:rPr>
          <w:lang w:val="sv-SE"/>
        </w:rPr>
        <w:lastRenderedPageBreak/>
        <w:t xml:space="preserve">Submodel </w:t>
      </w:r>
      <w:r w:rsidRPr="00B61E83">
        <w:t>pelelangan</w:t>
      </w:r>
      <w:r w:rsidRPr="00B61E83">
        <w:rPr>
          <w:lang w:val="sv-SE"/>
        </w:rPr>
        <w:t>-1 di atas, diterapkan pada TPI PP/PPI yang memiliki ciri-ciri terfokus kepelabuhanan perikanan dan kenelayanan sebagai berikut:</w:t>
      </w:r>
    </w:p>
    <w:p w:rsidR="00ED2694" w:rsidRPr="00B61E83" w:rsidRDefault="00ED2694" w:rsidP="000A78B0">
      <w:pPr>
        <w:pStyle w:val="BodyTextIndent"/>
        <w:numPr>
          <w:ilvl w:val="0"/>
          <w:numId w:val="8"/>
        </w:numPr>
        <w:tabs>
          <w:tab w:val="left" w:pos="360"/>
        </w:tabs>
        <w:autoSpaceDE w:val="0"/>
        <w:autoSpaceDN w:val="0"/>
        <w:spacing w:after="0" w:line="360" w:lineRule="auto"/>
        <w:ind w:left="360"/>
        <w:jc w:val="both"/>
        <w:rPr>
          <w:lang w:val="sv-SE"/>
        </w:rPr>
      </w:pPr>
      <w:r w:rsidRPr="00B61E83">
        <w:rPr>
          <w:lang w:val="sv-SE"/>
        </w:rPr>
        <w:t>Pelelangan belum/tidak ada di TPI PP/PPI,</w:t>
      </w:r>
    </w:p>
    <w:p w:rsidR="00ED2694" w:rsidRPr="00B61E83" w:rsidRDefault="00ED2694" w:rsidP="000A78B0">
      <w:pPr>
        <w:pStyle w:val="BodyTextIndent"/>
        <w:numPr>
          <w:ilvl w:val="0"/>
          <w:numId w:val="8"/>
        </w:numPr>
        <w:tabs>
          <w:tab w:val="left" w:pos="360"/>
        </w:tabs>
        <w:autoSpaceDE w:val="0"/>
        <w:autoSpaceDN w:val="0"/>
        <w:spacing w:after="0" w:line="360" w:lineRule="auto"/>
        <w:ind w:left="360"/>
        <w:jc w:val="both"/>
        <w:rPr>
          <w:lang w:val="sv-SE"/>
        </w:rPr>
      </w:pPr>
      <w:r w:rsidRPr="00B61E83">
        <w:rPr>
          <w:lang w:val="sv-SE"/>
        </w:rPr>
        <w:t>Terdapat Punggawa/Juragan yang berperan dominan; berperan sebagai peminjam uang kepada nelayan juga sebagai penjual hasil tangkapan nelayan semi-m</w:t>
      </w:r>
      <w:r w:rsidR="000F5D34">
        <w:rPr>
          <w:lang w:val="sv-SE"/>
        </w:rPr>
        <w:t>and</w:t>
      </w:r>
      <w:r w:rsidRPr="00B61E83">
        <w:rPr>
          <w:lang w:val="sv-SE"/>
        </w:rPr>
        <w:t>iri karena masih mempunyai keterikatan meminjam uang kepada Punggawa/Juragan,</w:t>
      </w:r>
    </w:p>
    <w:p w:rsidR="00ED2694" w:rsidRPr="00B61E83" w:rsidRDefault="00ED2694" w:rsidP="000A78B0">
      <w:pPr>
        <w:pStyle w:val="BodyTextIndent"/>
        <w:numPr>
          <w:ilvl w:val="0"/>
          <w:numId w:val="8"/>
        </w:numPr>
        <w:tabs>
          <w:tab w:val="left" w:pos="360"/>
        </w:tabs>
        <w:autoSpaceDE w:val="0"/>
        <w:autoSpaceDN w:val="0"/>
        <w:spacing w:after="0" w:line="360" w:lineRule="auto"/>
        <w:ind w:left="360"/>
        <w:jc w:val="both"/>
      </w:pPr>
      <w:r w:rsidRPr="00B61E83">
        <w:t>Terdapat kelompok nelayan semi-m</w:t>
      </w:r>
      <w:r w:rsidR="000F5D34">
        <w:t>and</w:t>
      </w:r>
      <w:r w:rsidRPr="00B61E83">
        <w:t>iri,</w:t>
      </w:r>
    </w:p>
    <w:p w:rsidR="00ED2694" w:rsidRPr="00B61E83" w:rsidRDefault="00ED2694" w:rsidP="000A78B0">
      <w:pPr>
        <w:pStyle w:val="BodyTextIndent"/>
        <w:numPr>
          <w:ilvl w:val="0"/>
          <w:numId w:val="8"/>
        </w:numPr>
        <w:tabs>
          <w:tab w:val="left" w:pos="360"/>
        </w:tabs>
        <w:autoSpaceDE w:val="0"/>
        <w:autoSpaceDN w:val="0"/>
        <w:spacing w:after="0" w:line="360" w:lineRule="auto"/>
        <w:ind w:left="360"/>
        <w:jc w:val="both"/>
      </w:pPr>
      <w:r w:rsidRPr="00B61E83">
        <w:t>Aspek syarat pelelangan belum terpenuhi,</w:t>
      </w:r>
    </w:p>
    <w:p w:rsidR="00ED2694" w:rsidRPr="00B61E83" w:rsidRDefault="00ED2694" w:rsidP="000A78B0">
      <w:pPr>
        <w:pStyle w:val="BodyTextIndent"/>
        <w:numPr>
          <w:ilvl w:val="0"/>
          <w:numId w:val="8"/>
        </w:numPr>
        <w:tabs>
          <w:tab w:val="left" w:pos="360"/>
        </w:tabs>
        <w:autoSpaceDE w:val="0"/>
        <w:autoSpaceDN w:val="0"/>
        <w:spacing w:after="0" w:line="360" w:lineRule="auto"/>
        <w:ind w:left="360"/>
        <w:jc w:val="both"/>
      </w:pPr>
      <w:r w:rsidRPr="00B61E83">
        <w:t>Aspek kemampuan pelaksanaan pelelangan (pengelola pelelangan) belum terpenuhi.</w:t>
      </w:r>
    </w:p>
    <w:p w:rsidR="00ED2694" w:rsidRPr="00B61E83" w:rsidRDefault="00ED2694" w:rsidP="00EE6D63">
      <w:pPr>
        <w:spacing w:before="120" w:after="120" w:line="360" w:lineRule="auto"/>
        <w:ind w:firstLine="567"/>
        <w:jc w:val="both"/>
      </w:pPr>
      <w:r w:rsidRPr="00B61E83">
        <w:t xml:space="preserve">Secara umum, </w:t>
      </w:r>
      <w:r w:rsidRPr="00B61E83">
        <w:rPr>
          <w:lang w:val="sv-SE"/>
        </w:rPr>
        <w:t>ciri</w:t>
      </w:r>
      <w:r w:rsidRPr="00B61E83">
        <w:t xml:space="preserve">-ciri di atas banyak ditemukan pada pelabuhan perikanan type D (Pangkalan Pendaratan Ikan/PPI) dan type C (Pelabuhan Perikanan Pantai/PPP). </w:t>
      </w:r>
    </w:p>
    <w:p w:rsidR="00ED2694" w:rsidRPr="00B61E83" w:rsidRDefault="00ED2694" w:rsidP="00EE6D63">
      <w:pPr>
        <w:spacing w:before="120" w:after="120" w:line="360" w:lineRule="auto"/>
        <w:ind w:firstLine="567"/>
        <w:jc w:val="both"/>
      </w:pPr>
      <w:r w:rsidRPr="00B61E83">
        <w:t xml:space="preserve">Penerapan </w:t>
      </w:r>
      <w:r w:rsidRPr="00B61E83">
        <w:rPr>
          <w:lang w:val="sv-SE"/>
        </w:rPr>
        <w:t>submodel</w:t>
      </w:r>
      <w:r w:rsidRPr="00B61E83">
        <w:t xml:space="preserve"> pelelangan-1 diatas bertujuan untuk mengadakan pelelangan ikan di suatu TPI PP/PPI, yaitu dari belum ada pelelangan menjadi ada pelelangan, dan selanjutnya melaksanakan pelelangan ikan menuju st</w:t>
      </w:r>
      <w:r w:rsidR="000F5D34">
        <w:t>and</w:t>
      </w:r>
      <w:r w:rsidRPr="00B61E83">
        <w:t xml:space="preserve">ar pelelangan minimal dan efektif. </w:t>
      </w:r>
    </w:p>
    <w:p w:rsidR="00ED2694" w:rsidRPr="00B61E83" w:rsidRDefault="00ED2694" w:rsidP="00EE6D63">
      <w:pPr>
        <w:spacing w:before="120" w:after="120" w:line="360" w:lineRule="auto"/>
        <w:ind w:firstLine="567"/>
        <w:jc w:val="both"/>
      </w:pPr>
      <w:r w:rsidRPr="00B61E83">
        <w:t xml:space="preserve">Adanya </w:t>
      </w:r>
      <w:r w:rsidRPr="00B61E83">
        <w:rPr>
          <w:lang w:val="sv-SE"/>
        </w:rPr>
        <w:t>pelelangan</w:t>
      </w:r>
      <w:r w:rsidRPr="00B61E83">
        <w:t xml:space="preserve"> ikan akan memberikan jaminan harga yang kompetitif dan menguntungkan tidak hanya bagi nelayan namun juga bagi pedagang pembeli ikan di TPI. Sasaran akhir adalah terjadinya peningkatan pendapatan bagi para nelayan.</w:t>
      </w:r>
    </w:p>
    <w:p w:rsidR="00ED2694" w:rsidRPr="00B61E83" w:rsidRDefault="00ED2694" w:rsidP="009B01C9">
      <w:pPr>
        <w:pStyle w:val="BodyTextIndent"/>
        <w:numPr>
          <w:ilvl w:val="1"/>
          <w:numId w:val="14"/>
        </w:numPr>
        <w:autoSpaceDE w:val="0"/>
        <w:autoSpaceDN w:val="0"/>
        <w:spacing w:before="360" w:line="360" w:lineRule="auto"/>
        <w:ind w:left="432" w:hanging="432"/>
        <w:rPr>
          <w:b/>
        </w:rPr>
      </w:pPr>
      <w:r w:rsidRPr="00B61E83">
        <w:rPr>
          <w:b/>
        </w:rPr>
        <w:t>Submodel Pelaksanaan Pelelangan Moderen dan Kontinyu</w:t>
      </w:r>
    </w:p>
    <w:p w:rsidR="00ED2694" w:rsidRPr="00B61E83" w:rsidRDefault="00ED2694" w:rsidP="00EE6D63">
      <w:pPr>
        <w:spacing w:before="120" w:after="120" w:line="360" w:lineRule="auto"/>
        <w:ind w:firstLine="567"/>
        <w:jc w:val="both"/>
      </w:pPr>
      <w:r w:rsidRPr="00B61E83">
        <w:rPr>
          <w:lang w:val="sv-SE"/>
        </w:rPr>
        <w:t>Merupakan</w:t>
      </w:r>
      <w:r w:rsidRPr="00B61E83">
        <w:t xml:space="preserve"> model pelaksanaan pelelangan ikan bertahap dan terarah dengan memperhatikan  peningkatan modernisasi aspek kesiapan dan kontinuitas pelelangan . </w:t>
      </w:r>
    </w:p>
    <w:p w:rsidR="00ED2694" w:rsidRPr="00B61E83" w:rsidRDefault="00ED2694" w:rsidP="00EE6D63">
      <w:pPr>
        <w:spacing w:before="120" w:after="120" w:line="360" w:lineRule="auto"/>
        <w:ind w:firstLine="567"/>
        <w:jc w:val="both"/>
      </w:pPr>
      <w:r w:rsidRPr="00B61E83">
        <w:rPr>
          <w:b/>
        </w:rPr>
        <w:t>Bertahap</w:t>
      </w:r>
      <w:r w:rsidRPr="00B61E83">
        <w:t xml:space="preserve">, </w:t>
      </w:r>
      <w:r w:rsidRPr="00B61E83">
        <w:rPr>
          <w:lang w:val="sv-SE"/>
        </w:rPr>
        <w:t>sebagaimana</w:t>
      </w:r>
      <w:r w:rsidRPr="00B61E83">
        <w:t xml:space="preserve"> pada sub model-1 sebelumnya, dimaksudkan adalah pelaksanaan  pelelangan ikan dilakukan secara bertahap dengan mempertimbangkan kesiapan pelaksanaan pelelangan di TPI. Dalam hal ini diperlukan adanya penyusunan Program Pelaksanaan Pelelangan Ikan Moderen </w:t>
      </w:r>
      <w:r w:rsidRPr="00B61E83">
        <w:lastRenderedPageBreak/>
        <w:t>dan Kontinyu (Program P2IMK) pada setiap PP yang akan melakukan program pelelangan ikan ini. Program P2IMK diperoleh dari pembuatan masterplan khusus pelaksanaan pelelangan ikan modern di PP.</w:t>
      </w:r>
    </w:p>
    <w:p w:rsidR="00ED2694" w:rsidRPr="00B61E83" w:rsidRDefault="00ED2694" w:rsidP="00EE6D63">
      <w:pPr>
        <w:spacing w:before="120" w:after="120" w:line="360" w:lineRule="auto"/>
        <w:ind w:firstLine="567"/>
        <w:jc w:val="both"/>
        <w:rPr>
          <w:lang w:val="sv-SE"/>
        </w:rPr>
      </w:pPr>
      <w:r w:rsidRPr="00B61E83">
        <w:rPr>
          <w:b/>
        </w:rPr>
        <w:t>Terarah</w:t>
      </w:r>
      <w:r w:rsidRPr="00B61E83">
        <w:t xml:space="preserve">, </w:t>
      </w:r>
      <w:r w:rsidRPr="00B61E83">
        <w:rPr>
          <w:lang w:val="sv-SE"/>
        </w:rPr>
        <w:t>dimaksudkan</w:t>
      </w:r>
      <w:r w:rsidRPr="00B61E83">
        <w:t xml:space="preserve"> adalah program pelaksanaannya menuju kepada pemenuhan st</w:t>
      </w:r>
      <w:r w:rsidR="000F5D34">
        <w:t>and</w:t>
      </w:r>
      <w:r w:rsidRPr="00B61E83">
        <w:t>ar pelelangan seharusnya yang mempertimbangkan st</w:t>
      </w:r>
      <w:r w:rsidR="000F5D34">
        <w:t>and</w:t>
      </w:r>
      <w:r w:rsidRPr="00B61E83">
        <w:t>ar internasional</w:t>
      </w:r>
      <w:r w:rsidRPr="00B61E83">
        <w:rPr>
          <w:color w:val="FF0000"/>
        </w:rPr>
        <w:t xml:space="preserve"> </w:t>
      </w:r>
      <w:r w:rsidRPr="00B61E83">
        <w:rPr>
          <w:lang w:val="sv-SE"/>
        </w:rPr>
        <w:t>(dilengkapi fasilitas yang mendukung operasional di PP; menghasilkan ikan berkualitas baik sehingga dapat diterima pasar ekspor; mempunyai lingkungan yang bersih dan hiegienis)</w:t>
      </w:r>
      <w:r w:rsidRPr="00B61E83">
        <w:t xml:space="preserve">, dan dalam suatu fungsi waktu pelaksanaan (tahapan pelaksanaan pelelangan yang tepat dan terencana). </w:t>
      </w:r>
    </w:p>
    <w:p w:rsidR="00ED2694" w:rsidRPr="00B61E83" w:rsidRDefault="00ED2694" w:rsidP="00EE6D63">
      <w:pPr>
        <w:spacing w:before="120" w:after="120" w:line="360" w:lineRule="auto"/>
        <w:ind w:firstLine="567"/>
        <w:jc w:val="both"/>
      </w:pPr>
      <w:r w:rsidRPr="00B61E83">
        <w:rPr>
          <w:lang w:val="sv-SE"/>
        </w:rPr>
        <w:t>Dimaksudkan</w:t>
      </w:r>
      <w:r w:rsidRPr="00B61E83">
        <w:t xml:space="preserve"> </w:t>
      </w:r>
      <w:r w:rsidRPr="00B61E83">
        <w:rPr>
          <w:b/>
        </w:rPr>
        <w:t>peningkatan modernisasi aspek kesiapan pelelangan ikan</w:t>
      </w:r>
      <w:r w:rsidRPr="00B61E83">
        <w:t xml:space="preserve">, adalah meningkatkan dan mengoptimalkan prasarana dan sarana fisik pelelangan ikan dan fasilitas terkait, yang mengarah dan sesuai perkembangan kemajuan dan teknologi global, dan meningkatkan serta mengoptimalkan kemampuan manajemen pengelola pelelangan ikan yang profesional, agar pelaksanaan pelelangan berlangsung secara modern sesuai perkembangan global, cepat, efisien dan berkualitas. </w:t>
      </w:r>
    </w:p>
    <w:p w:rsidR="00ED2694" w:rsidRPr="00B61E83" w:rsidRDefault="00ED2694" w:rsidP="00EE6D63">
      <w:pPr>
        <w:spacing w:before="120" w:after="120" w:line="360" w:lineRule="auto"/>
        <w:ind w:firstLine="567"/>
        <w:jc w:val="both"/>
        <w:rPr>
          <w:lang w:val="sv-SE"/>
        </w:rPr>
      </w:pPr>
      <w:r w:rsidRPr="00B61E83">
        <w:rPr>
          <w:lang w:val="sv-SE"/>
        </w:rPr>
        <w:t xml:space="preserve">Pengelolaan pelelangan ikan di TPI pada model ini membutuhkan SDM yang berkualitas dan professional. Dengan demikian diperlukan syarat-syarat tertentu, khusus dan baku untuk menjadi tenaga pengelola pelelangan ikan pada model ini.Pelaksanaan pelelangan ikan secara berkualitas berarti secara otomatis, selain mampu memberikan input dan proses yang berkualitas juga mampu memberikan adanya jaminan </w:t>
      </w:r>
      <w:r w:rsidRPr="00B61E83">
        <w:rPr>
          <w:i/>
          <w:lang w:val="sv-SE"/>
        </w:rPr>
        <w:t>output</w:t>
      </w:r>
      <w:r w:rsidRPr="00B61E83">
        <w:rPr>
          <w:lang w:val="sv-SE"/>
        </w:rPr>
        <w:t xml:space="preserve"> lelang berupa ikan hasil lelang yang bermutu (jaminan mutu, sanitasi dan lingkungan lelang yang bebas pencemaran). </w:t>
      </w:r>
    </w:p>
    <w:p w:rsidR="00ED2694" w:rsidRPr="00B61E83" w:rsidRDefault="00ED2694" w:rsidP="00EE6D63">
      <w:pPr>
        <w:spacing w:before="120" w:after="120" w:line="360" w:lineRule="auto"/>
        <w:ind w:firstLine="567"/>
        <w:jc w:val="both"/>
        <w:rPr>
          <w:lang w:val="sv-SE"/>
        </w:rPr>
      </w:pPr>
      <w:r w:rsidRPr="00B61E83">
        <w:rPr>
          <w:lang w:val="sv-SE"/>
        </w:rPr>
        <w:t>Modernisasi aspek kesiapan di atas, hendaknya juga dibarengi dengan upaya-upaya peningkatan kemampuan manajemen pengelola kepelabuhanan perikanan yang profesional dan efisien serta menjadikan pelabuhan perikanan terst</w:t>
      </w:r>
      <w:r w:rsidR="000F5D34">
        <w:rPr>
          <w:lang w:val="sv-SE"/>
        </w:rPr>
        <w:t>and</w:t>
      </w:r>
      <w:r w:rsidRPr="00B61E83">
        <w:rPr>
          <w:lang w:val="sv-SE"/>
        </w:rPr>
        <w:t>arisasi secara nasional dan yang menuju untuk mendapatkan pengakuan internasional. Di negara-negara Uni Eropa seperti Perancis, Belgia dan Jerman, aktivitas pelelangan ikan sudah menggunakan mekanisasi fasilitas dan teknologi komputerisasi sehingga lelang menjadi lebih efisien dari segi waktu dan tenaga.</w:t>
      </w:r>
    </w:p>
    <w:p w:rsidR="00ED2694" w:rsidRPr="00B61E83" w:rsidRDefault="00ED2694" w:rsidP="00EE6D63">
      <w:pPr>
        <w:spacing w:before="120" w:after="120" w:line="360" w:lineRule="auto"/>
        <w:ind w:firstLine="567"/>
        <w:jc w:val="both"/>
        <w:rPr>
          <w:lang w:val="sv-SE"/>
        </w:rPr>
      </w:pPr>
      <w:r w:rsidRPr="00B61E83">
        <w:rPr>
          <w:b/>
          <w:lang w:val="sv-SE"/>
        </w:rPr>
        <w:lastRenderedPageBreak/>
        <w:t>Peningkatan kontinuitas pelelangan ikan</w:t>
      </w:r>
      <w:r w:rsidRPr="00B61E83">
        <w:rPr>
          <w:lang w:val="sv-SE"/>
        </w:rPr>
        <w:t xml:space="preserve">, pada submodel ke-2 ini adalah perlunya dilakukan peningkatan kontinuitas pelelangan ikan dengan berbagai upaya yang bertujuan menjamin pelaksanaan pelelangan secara kontinyu, baik dari aspek </w:t>
      </w:r>
      <w:r w:rsidRPr="00B61E83">
        <w:rPr>
          <w:i/>
          <w:lang w:val="sv-SE"/>
        </w:rPr>
        <w:t>input</w:t>
      </w:r>
      <w:r w:rsidRPr="00B61E83">
        <w:rPr>
          <w:lang w:val="sv-SE"/>
        </w:rPr>
        <w:t xml:space="preserve"> dan proses maupun aspek </w:t>
      </w:r>
      <w:r w:rsidRPr="00B61E83">
        <w:rPr>
          <w:i/>
          <w:lang w:val="sv-SE"/>
        </w:rPr>
        <w:t xml:space="preserve">output </w:t>
      </w:r>
      <w:r w:rsidRPr="00B61E83">
        <w:rPr>
          <w:lang w:val="sv-SE"/>
        </w:rPr>
        <w:t>pelelangan dan pasca pelelangan. Submodel pelelangan-2 di atas, diterapkan pada PP yang memiliki ciri-ciri terfokus kepelabuhanan perikanan dan kenelayanan berikut:</w:t>
      </w:r>
    </w:p>
    <w:p w:rsidR="00ED2694" w:rsidRPr="00B61E83" w:rsidRDefault="00ED2694" w:rsidP="00722C89">
      <w:pPr>
        <w:pStyle w:val="BodyTextIndent"/>
        <w:numPr>
          <w:ilvl w:val="0"/>
          <w:numId w:val="10"/>
        </w:numPr>
        <w:tabs>
          <w:tab w:val="left" w:pos="450"/>
        </w:tabs>
        <w:autoSpaceDE w:val="0"/>
        <w:autoSpaceDN w:val="0"/>
        <w:spacing w:after="0" w:line="360" w:lineRule="auto"/>
        <w:ind w:left="446"/>
        <w:jc w:val="both"/>
        <w:rPr>
          <w:lang w:val="sv-SE"/>
        </w:rPr>
      </w:pPr>
      <w:r w:rsidRPr="00B61E83">
        <w:rPr>
          <w:lang w:val="sv-SE"/>
        </w:rPr>
        <w:t>Pelaksanaan lelang di TPI saat ini telah/tetap ada, atau pernah ada minimum 1 tahun;</w:t>
      </w:r>
    </w:p>
    <w:p w:rsidR="00ED2694" w:rsidRPr="00B61E83" w:rsidRDefault="00ED2694" w:rsidP="00722C89">
      <w:pPr>
        <w:pStyle w:val="BodyTextIndent"/>
        <w:numPr>
          <w:ilvl w:val="0"/>
          <w:numId w:val="10"/>
        </w:numPr>
        <w:tabs>
          <w:tab w:val="left" w:pos="450"/>
        </w:tabs>
        <w:autoSpaceDE w:val="0"/>
        <w:autoSpaceDN w:val="0"/>
        <w:spacing w:after="0" w:line="360" w:lineRule="auto"/>
        <w:ind w:left="446"/>
        <w:jc w:val="both"/>
        <w:rPr>
          <w:lang w:val="sv-SE"/>
        </w:rPr>
      </w:pPr>
      <w:r w:rsidRPr="00B61E83">
        <w:rPr>
          <w:lang w:val="sv-SE"/>
        </w:rPr>
        <w:t>Syarat pelelangan telah terpenuhi walaupun belum menyeluruh dan optimal;</w:t>
      </w:r>
    </w:p>
    <w:p w:rsidR="00ED2694" w:rsidRPr="00B61E83" w:rsidRDefault="00ED2694" w:rsidP="00722C89">
      <w:pPr>
        <w:pStyle w:val="BodyTextIndent"/>
        <w:numPr>
          <w:ilvl w:val="0"/>
          <w:numId w:val="10"/>
        </w:numPr>
        <w:tabs>
          <w:tab w:val="left" w:pos="450"/>
        </w:tabs>
        <w:autoSpaceDE w:val="0"/>
        <w:autoSpaceDN w:val="0"/>
        <w:spacing w:after="0" w:line="360" w:lineRule="auto"/>
        <w:ind w:left="446"/>
        <w:jc w:val="both"/>
        <w:rPr>
          <w:lang w:val="sv-SE"/>
        </w:rPr>
      </w:pPr>
      <w:r w:rsidRPr="00B61E83">
        <w:rPr>
          <w:lang w:val="sv-SE"/>
        </w:rPr>
        <w:t>Kemampuan pengelola lelang telah terpenuhi walaupun belum menyeluruh dan optimal,</w:t>
      </w:r>
    </w:p>
    <w:p w:rsidR="00ED2694" w:rsidRPr="00B61E83" w:rsidRDefault="00ED2694" w:rsidP="00722C89">
      <w:pPr>
        <w:pStyle w:val="BodyTextIndent"/>
        <w:numPr>
          <w:ilvl w:val="0"/>
          <w:numId w:val="10"/>
        </w:numPr>
        <w:tabs>
          <w:tab w:val="left" w:pos="450"/>
        </w:tabs>
        <w:autoSpaceDE w:val="0"/>
        <w:autoSpaceDN w:val="0"/>
        <w:spacing w:after="0" w:line="360" w:lineRule="auto"/>
        <w:ind w:left="446"/>
        <w:jc w:val="both"/>
        <w:rPr>
          <w:lang w:val="sv-SE"/>
        </w:rPr>
      </w:pPr>
      <w:r w:rsidRPr="00B61E83">
        <w:rPr>
          <w:lang w:val="sv-SE"/>
        </w:rPr>
        <w:t>Merupakan PP type A  atau B atau suatu PP dalam proses menjadi PP type B atau A.</w:t>
      </w:r>
    </w:p>
    <w:p w:rsidR="00ED2694" w:rsidRPr="00B61E83" w:rsidRDefault="00ED2694" w:rsidP="00EE6D63">
      <w:pPr>
        <w:spacing w:before="120" w:after="120" w:line="360" w:lineRule="auto"/>
        <w:ind w:firstLine="567"/>
        <w:jc w:val="both"/>
        <w:rPr>
          <w:lang w:val="sv-SE"/>
        </w:rPr>
      </w:pPr>
      <w:r w:rsidRPr="00B61E83">
        <w:rPr>
          <w:lang w:val="sv-SE"/>
        </w:rPr>
        <w:t>Penerapan submodel pelelangan-2 diatas bertujuan untuk pelaksanaan pelelangan ikan di TPI suatu pelabuhan perikanan, yang terlaksana secara modern sesuai dengan kemajuan global, profesional (cepat, efisien dan berkualitas), terst</w:t>
      </w:r>
      <w:r w:rsidR="000F5D34">
        <w:rPr>
          <w:lang w:val="sv-SE"/>
        </w:rPr>
        <w:t>and</w:t>
      </w:r>
      <w:r w:rsidRPr="00B61E83">
        <w:rPr>
          <w:lang w:val="sv-SE"/>
        </w:rPr>
        <w:t>arisasi secara nasional dan menuju untuk mendapatkan pengakuan internasional serta terlaksana secara kontinyu.</w:t>
      </w:r>
    </w:p>
    <w:p w:rsidR="00ED2694" w:rsidRPr="00B61E83" w:rsidRDefault="00ED2694" w:rsidP="00A326EA">
      <w:pPr>
        <w:pStyle w:val="BodyTextIndent"/>
        <w:autoSpaceDE w:val="0"/>
        <w:autoSpaceDN w:val="0"/>
        <w:spacing w:before="120" w:line="360" w:lineRule="auto"/>
        <w:ind w:firstLine="709"/>
        <w:jc w:val="both"/>
        <w:rPr>
          <w:lang w:val="sv-SE"/>
        </w:rPr>
      </w:pPr>
    </w:p>
    <w:p w:rsidR="00ED2694" w:rsidRPr="00B61E83" w:rsidRDefault="000B1A8C" w:rsidP="007A052F">
      <w:pPr>
        <w:tabs>
          <w:tab w:val="left" w:pos="142"/>
        </w:tabs>
        <w:autoSpaceDE w:val="0"/>
        <w:autoSpaceDN w:val="0"/>
        <w:adjustRightInd w:val="0"/>
        <w:spacing w:before="120" w:after="120" w:line="360" w:lineRule="auto"/>
        <w:jc w:val="center"/>
        <w:rPr>
          <w:b/>
          <w:lang w:val="sv-SE"/>
        </w:rPr>
      </w:pPr>
      <w:r w:rsidRPr="00B61E83">
        <w:rPr>
          <w:b/>
          <w:lang w:val="sv-SE"/>
        </w:rPr>
        <w:t>KESIMPULAN</w:t>
      </w:r>
    </w:p>
    <w:p w:rsidR="00ED2694" w:rsidRPr="00B61E83" w:rsidRDefault="00ED2694" w:rsidP="00EE6D63">
      <w:pPr>
        <w:spacing w:before="120" w:after="120" w:line="360" w:lineRule="auto"/>
        <w:ind w:firstLine="567"/>
        <w:jc w:val="both"/>
      </w:pPr>
      <w:r w:rsidRPr="00B61E83">
        <w:t>Berdasarkan ciri-</w:t>
      </w:r>
      <w:r w:rsidRPr="00B61E83">
        <w:rPr>
          <w:lang w:val="sv-SE"/>
        </w:rPr>
        <w:t>ciri</w:t>
      </w:r>
      <w:r w:rsidRPr="00B61E83">
        <w:t xml:space="preserve"> model pelelangan ikan optimal di atas, 4 PP/PPI studi dapat dikelompokkan menurut kedua submodelnya sebagai berikut:</w:t>
      </w:r>
    </w:p>
    <w:p w:rsidR="00ED2694" w:rsidRPr="00B61E83" w:rsidRDefault="00ED2694" w:rsidP="00810A43">
      <w:pPr>
        <w:pStyle w:val="BodyTextIndent"/>
        <w:numPr>
          <w:ilvl w:val="0"/>
          <w:numId w:val="9"/>
        </w:numPr>
        <w:tabs>
          <w:tab w:val="left" w:pos="284"/>
        </w:tabs>
        <w:autoSpaceDE w:val="0"/>
        <w:autoSpaceDN w:val="0"/>
        <w:spacing w:before="120" w:line="360" w:lineRule="auto"/>
        <w:ind w:left="284" w:hanging="284"/>
        <w:jc w:val="both"/>
      </w:pPr>
      <w:r w:rsidRPr="00B61E83">
        <w:t>Submodel-1 Pengadaan Pelelangan Ikan Terintegrasi: PPI Manggar Kota Balikpapan dan PPI Pontap Kota Palopo</w:t>
      </w:r>
    </w:p>
    <w:p w:rsidR="00ED2694" w:rsidRPr="00B61E83" w:rsidRDefault="00ED2694" w:rsidP="00810A43">
      <w:pPr>
        <w:pStyle w:val="BodyTextIndent"/>
        <w:numPr>
          <w:ilvl w:val="0"/>
          <w:numId w:val="9"/>
        </w:numPr>
        <w:tabs>
          <w:tab w:val="left" w:pos="284"/>
        </w:tabs>
        <w:autoSpaceDE w:val="0"/>
        <w:autoSpaceDN w:val="0"/>
        <w:spacing w:before="120" w:line="360" w:lineRule="auto"/>
        <w:ind w:left="284" w:hanging="284"/>
        <w:jc w:val="both"/>
      </w:pPr>
      <w:r w:rsidRPr="00B61E83">
        <w:t>Submodel-2 Pelaksanaan Pelelangan Ikan Moderen dan Kontinyu: PPS Nizam Zahman Jakarta dan PPN Palabuhanratu Sukabumi</w:t>
      </w:r>
    </w:p>
    <w:p w:rsidR="00ED2694" w:rsidRPr="00B61E83" w:rsidRDefault="00ED2694" w:rsidP="00EE6D63">
      <w:pPr>
        <w:spacing w:before="120" w:after="120" w:line="360" w:lineRule="auto"/>
        <w:ind w:firstLine="567"/>
        <w:jc w:val="both"/>
      </w:pPr>
      <w:r w:rsidRPr="00B61E83">
        <w:t xml:space="preserve">Berdasarkan </w:t>
      </w:r>
      <w:r w:rsidRPr="00B61E83">
        <w:rPr>
          <w:lang w:val="sv-SE"/>
        </w:rPr>
        <w:t>pada</w:t>
      </w:r>
      <w:r w:rsidRPr="00B61E83">
        <w:t xml:space="preserve"> kriteria pemilihan yaitu </w:t>
      </w:r>
      <w:r w:rsidRPr="00B61E83">
        <w:rPr>
          <w:lang w:val="it-IT"/>
        </w:rPr>
        <w:t>pemenuhan ciri-ciri sub model pelelangan:</w:t>
      </w:r>
      <w:r w:rsidRPr="00B61E83">
        <w:t xml:space="preserve"> pemenuhan aspek 10 syarat pelelangan ikan;</w:t>
      </w:r>
      <w:r w:rsidRPr="00B61E83">
        <w:rPr>
          <w:lang w:val="fi-FI"/>
        </w:rPr>
        <w:t xml:space="preserve"> aspek 5 komponen kemampuan pengelola pelaksanaan pelelangan dan</w:t>
      </w:r>
      <w:r w:rsidRPr="00B61E83">
        <w:t xml:space="preserve"> kiraan hambatan paling dominan dihadapi, maka PPI Pontap Kota Palopo yang lebih siap untuk ujicoba </w:t>
      </w:r>
      <w:r w:rsidRPr="00B61E83">
        <w:lastRenderedPageBreak/>
        <w:t>model pelelangan optimal (submodel-1. Pengadaan Pelelangan Ikan Terintegrasi). PPN Palabuhanratu yang lebih siap untuk ujicoba model pelelangan optimal (submodel-2. Pelaksanaan Pelelangan Moderen dan Kontinyu).</w:t>
      </w:r>
    </w:p>
    <w:p w:rsidR="007026C3" w:rsidRDefault="007026C3" w:rsidP="00B546B4">
      <w:pPr>
        <w:spacing w:before="120" w:after="120" w:line="360" w:lineRule="auto"/>
        <w:jc w:val="center"/>
        <w:rPr>
          <w:b/>
        </w:rPr>
      </w:pPr>
    </w:p>
    <w:p w:rsidR="000351BE" w:rsidRPr="00B61E83" w:rsidRDefault="000B1A8C" w:rsidP="00B546B4">
      <w:pPr>
        <w:spacing w:before="120" w:after="120" w:line="360" w:lineRule="auto"/>
        <w:jc w:val="center"/>
        <w:rPr>
          <w:b/>
        </w:rPr>
      </w:pPr>
      <w:r w:rsidRPr="00B61E83">
        <w:rPr>
          <w:b/>
        </w:rPr>
        <w:t>UCAPAN TERIMAKASIH</w:t>
      </w:r>
    </w:p>
    <w:p w:rsidR="00ED2694" w:rsidRPr="00B61E83" w:rsidRDefault="00ED2694" w:rsidP="00EE6D63">
      <w:pPr>
        <w:spacing w:before="120" w:after="120" w:line="360" w:lineRule="auto"/>
        <w:ind w:firstLine="567"/>
        <w:jc w:val="both"/>
      </w:pPr>
      <w:r w:rsidRPr="00B61E83">
        <w:t xml:space="preserve">Dengan telah </w:t>
      </w:r>
      <w:r w:rsidRPr="00B61E83">
        <w:rPr>
          <w:lang w:val="sv-SE"/>
        </w:rPr>
        <w:t>selesainya</w:t>
      </w:r>
      <w:r w:rsidRPr="00B61E83">
        <w:t xml:space="preserve"> program penelitian tahap pertama ini, penulis menyampaikan terimakasih kepada pihak Dikti yang telah mendanai penelitian ini melalui program Hibah Kompetitif Strategis Prioritas Nasional Batch 2. Terimakasih juga kami sampaikan kepada IPB yang telah turut dalam proses adminitarasi dan pelaksanaan seminar hasilnya. Semoga penelitian ini bisa berlanjut sampai tahap aplikasi.</w:t>
      </w:r>
    </w:p>
    <w:p w:rsidR="00ED2694" w:rsidRPr="00B61E83" w:rsidRDefault="00ED2694" w:rsidP="00B546B4">
      <w:pPr>
        <w:pStyle w:val="BodyTextIndent"/>
        <w:autoSpaceDE w:val="0"/>
        <w:autoSpaceDN w:val="0"/>
        <w:spacing w:before="120" w:line="360" w:lineRule="auto"/>
        <w:ind w:firstLine="709"/>
        <w:rPr>
          <w:b/>
        </w:rPr>
      </w:pPr>
    </w:p>
    <w:p w:rsidR="00ED2694" w:rsidRPr="00B61E83" w:rsidRDefault="000B1A8C" w:rsidP="00C94DE4">
      <w:pPr>
        <w:pStyle w:val="BodyTextIndent"/>
        <w:autoSpaceDE w:val="0"/>
        <w:autoSpaceDN w:val="0"/>
        <w:spacing w:before="120" w:line="360" w:lineRule="auto"/>
        <w:ind w:left="0"/>
        <w:jc w:val="center"/>
        <w:rPr>
          <w:b/>
        </w:rPr>
      </w:pPr>
      <w:r w:rsidRPr="00B61E83">
        <w:rPr>
          <w:b/>
        </w:rPr>
        <w:t>DAFTAR PUSTAKA</w:t>
      </w:r>
    </w:p>
    <w:p w:rsidR="0089518B" w:rsidRDefault="0089518B" w:rsidP="0089518B">
      <w:pPr>
        <w:ind w:left="567" w:hanging="567"/>
        <w:jc w:val="both"/>
        <w:rPr>
          <w:lang w:val="fr-FR"/>
        </w:rPr>
      </w:pPr>
      <w:r w:rsidRPr="005F66D8">
        <w:rPr>
          <w:lang w:val="fr-FR"/>
        </w:rPr>
        <w:t xml:space="preserve">Chaussade. 1986. La Baie de Bourgneuf: les formes socio-spatiales de la pêche. Di dalam Cahier Nantais No.27: ATP-CNRS. Socio economic du littorale ” Baie de Bourgneuf ”. Institut de Geographic et d’Amenagement </w:t>
      </w:r>
      <w:r>
        <w:rPr>
          <w:lang w:val="fr-FR"/>
        </w:rPr>
        <w:t>Regional. Univ. Nantes. France.</w:t>
      </w:r>
    </w:p>
    <w:p w:rsidR="0089518B" w:rsidRDefault="0089518B" w:rsidP="0089518B">
      <w:pPr>
        <w:ind w:left="567" w:hanging="567"/>
        <w:jc w:val="both"/>
        <w:rPr>
          <w:lang w:val="fr-FR"/>
        </w:rPr>
      </w:pPr>
    </w:p>
    <w:p w:rsidR="0089518B" w:rsidRDefault="0089518B" w:rsidP="0089518B">
      <w:pPr>
        <w:ind w:left="567" w:hanging="567"/>
        <w:jc w:val="both"/>
        <w:rPr>
          <w:lang w:val="sv-SE"/>
        </w:rPr>
      </w:pPr>
      <w:r w:rsidRPr="003E4A59">
        <w:rPr>
          <w:lang w:val="sv-SE"/>
        </w:rPr>
        <w:t>Lubis</w:t>
      </w:r>
      <w:r>
        <w:rPr>
          <w:lang w:val="sv-SE"/>
        </w:rPr>
        <w:t xml:space="preserve"> E. 2005</w:t>
      </w:r>
      <w:r w:rsidRPr="003E4A59">
        <w:rPr>
          <w:lang w:val="sv-SE"/>
        </w:rPr>
        <w:t xml:space="preserve">. Pengantar Pelabuhan Perikanan. </w:t>
      </w:r>
      <w:r>
        <w:rPr>
          <w:lang w:val="sv-SE"/>
        </w:rPr>
        <w:t xml:space="preserve">Buku I. </w:t>
      </w:r>
      <w:r w:rsidRPr="003E4A59">
        <w:rPr>
          <w:lang w:val="sv-SE"/>
        </w:rPr>
        <w:t xml:space="preserve">Laboratorium Pelabuhan Perikanan </w:t>
      </w:r>
      <w:r>
        <w:rPr>
          <w:lang w:val="sv-SE"/>
        </w:rPr>
        <w:t>Departemen</w:t>
      </w:r>
      <w:r w:rsidRPr="003E4A59">
        <w:rPr>
          <w:lang w:val="sv-SE"/>
        </w:rPr>
        <w:t xml:space="preserve"> Pemanfaatan Sumberdaya Perikanan. Fakultas Perikanan dan Ilmu Kelautan. Institut Pertanian Bogor.</w:t>
      </w:r>
    </w:p>
    <w:p w:rsidR="0089518B" w:rsidRPr="003E4A59" w:rsidRDefault="0089518B" w:rsidP="0089518B">
      <w:pPr>
        <w:ind w:left="567" w:hanging="567"/>
        <w:jc w:val="both"/>
        <w:rPr>
          <w:lang w:val="sv-SE"/>
        </w:rPr>
      </w:pPr>
    </w:p>
    <w:p w:rsidR="0089518B" w:rsidRDefault="0089518B" w:rsidP="0089518B">
      <w:pPr>
        <w:ind w:left="567" w:hanging="567"/>
        <w:jc w:val="both"/>
        <w:rPr>
          <w:lang w:val="sv-SE"/>
        </w:rPr>
      </w:pPr>
      <w:r w:rsidRPr="0087469D">
        <w:rPr>
          <w:lang w:val="id-ID"/>
        </w:rPr>
        <w:t xml:space="preserve">Lubis, E, A.B. Pane, Y. Kurniawan, J. Chaussade, P. Pottier dan C. Lamberts. </w:t>
      </w:r>
      <w:r w:rsidRPr="0089518B">
        <w:rPr>
          <w:lang w:val="sv-SE"/>
        </w:rPr>
        <w:t>2005. Atlas Perikanan Tangkap dan Pelabuhan Perikanan di Pulau Jawa. Kerjasama antara PK2PTM-LPPM-IPB dengan Université de Nantes dan CNRS-Nantes. France</w:t>
      </w:r>
      <w:r>
        <w:rPr>
          <w:lang w:val="sv-SE"/>
        </w:rPr>
        <w:t>.</w:t>
      </w:r>
    </w:p>
    <w:p w:rsidR="0089518B" w:rsidRPr="0089518B" w:rsidRDefault="0089518B" w:rsidP="0089518B">
      <w:pPr>
        <w:ind w:left="567" w:hanging="567"/>
        <w:jc w:val="both"/>
        <w:rPr>
          <w:lang w:val="sv-SE"/>
        </w:rPr>
      </w:pPr>
    </w:p>
    <w:p w:rsidR="0089518B" w:rsidRDefault="0089518B" w:rsidP="0089518B">
      <w:pPr>
        <w:ind w:left="567" w:hanging="567"/>
        <w:jc w:val="both"/>
        <w:rPr>
          <w:lang w:val="sv-SE"/>
        </w:rPr>
      </w:pPr>
      <w:r w:rsidRPr="0089518B">
        <w:rPr>
          <w:lang w:val="sv-SE"/>
        </w:rPr>
        <w:t>Pane, A.B. 2008. Evaluasi Peran Basket/Wadah Hasil Tangkapan di Pelabuhan Perikanan Nusantara Palabuhanratu. Makalah pada Seminar Nasional Perikanan Tangkap II, di Bogor Desember 2008. Departemen PSP FPIK IPB, Bogor.</w:t>
      </w:r>
    </w:p>
    <w:p w:rsidR="0089518B" w:rsidRPr="0089518B" w:rsidRDefault="0089518B" w:rsidP="0089518B">
      <w:pPr>
        <w:ind w:left="567" w:hanging="567"/>
        <w:jc w:val="both"/>
        <w:rPr>
          <w:lang w:val="sv-SE"/>
        </w:rPr>
      </w:pPr>
    </w:p>
    <w:p w:rsidR="0089518B" w:rsidRPr="003E4A59" w:rsidRDefault="0089518B" w:rsidP="0089518B">
      <w:pPr>
        <w:ind w:left="567" w:hanging="567"/>
        <w:jc w:val="both"/>
        <w:rPr>
          <w:lang w:val="fr-FR"/>
        </w:rPr>
      </w:pPr>
      <w:r w:rsidRPr="003E4A59">
        <w:rPr>
          <w:lang w:val="sv-SE"/>
        </w:rPr>
        <w:t xml:space="preserve">Vigarie  A. 1979. </w:t>
      </w:r>
      <w:r w:rsidRPr="003E4A59">
        <w:rPr>
          <w:lang w:val="fr-FR"/>
        </w:rPr>
        <w:t>Port de Commerce et Vie Litt</w:t>
      </w:r>
      <w:r>
        <w:rPr>
          <w:lang w:val="fr-FR"/>
        </w:rPr>
        <w:t xml:space="preserve">orale. Hachette. Paris. </w:t>
      </w:r>
    </w:p>
    <w:p w:rsidR="00ED2694" w:rsidRPr="00B61E83" w:rsidRDefault="00ED2694" w:rsidP="00B546B4">
      <w:pPr>
        <w:spacing w:before="120" w:after="120" w:line="360" w:lineRule="auto"/>
      </w:pPr>
    </w:p>
    <w:p w:rsidR="000318B2" w:rsidRPr="00B61E83" w:rsidRDefault="000318B2" w:rsidP="00B546B4">
      <w:pPr>
        <w:tabs>
          <w:tab w:val="left" w:pos="720"/>
        </w:tabs>
        <w:autoSpaceDE w:val="0"/>
        <w:autoSpaceDN w:val="0"/>
        <w:adjustRightInd w:val="0"/>
        <w:spacing w:before="120" w:after="120" w:line="360" w:lineRule="auto"/>
        <w:jc w:val="both"/>
        <w:rPr>
          <w:lang w:eastAsia="en-GB"/>
        </w:rPr>
      </w:pPr>
    </w:p>
    <w:p w:rsidR="007A052F" w:rsidRPr="00B61E83" w:rsidRDefault="007A052F" w:rsidP="00B546B4">
      <w:pPr>
        <w:tabs>
          <w:tab w:val="left" w:pos="720"/>
        </w:tabs>
        <w:autoSpaceDE w:val="0"/>
        <w:autoSpaceDN w:val="0"/>
        <w:adjustRightInd w:val="0"/>
        <w:spacing w:before="120" w:after="120" w:line="360" w:lineRule="auto"/>
        <w:jc w:val="both"/>
        <w:rPr>
          <w:lang w:eastAsia="en-GB"/>
        </w:rPr>
      </w:pPr>
    </w:p>
    <w:p w:rsidR="00BB212B" w:rsidRPr="00B61E83" w:rsidRDefault="00BB212B" w:rsidP="00EE6D63">
      <w:pPr>
        <w:jc w:val="center"/>
        <w:rPr>
          <w:b/>
          <w:bCs/>
          <w:spacing w:val="-3"/>
          <w:lang w:val="sv-SE"/>
        </w:rPr>
      </w:pPr>
      <w:r w:rsidRPr="00B61E83">
        <w:rPr>
          <w:b/>
          <w:bCs/>
          <w:spacing w:val="-3"/>
          <w:lang w:val="sv-SE"/>
        </w:rPr>
        <w:lastRenderedPageBreak/>
        <w:t xml:space="preserve">POLA PENYEBARAN DAN MOBILITAS SOSIAL </w:t>
      </w:r>
    </w:p>
    <w:p w:rsidR="00BB212B" w:rsidRPr="00B61E83" w:rsidRDefault="00BB212B" w:rsidP="00EE6D63">
      <w:pPr>
        <w:jc w:val="center"/>
        <w:rPr>
          <w:b/>
          <w:bCs/>
          <w:spacing w:val="-3"/>
          <w:lang w:val="sv-SE"/>
        </w:rPr>
      </w:pPr>
      <w:r w:rsidRPr="00B61E83">
        <w:rPr>
          <w:b/>
          <w:bCs/>
          <w:spacing w:val="-3"/>
          <w:lang w:val="sv-SE"/>
        </w:rPr>
        <w:t>NELAYAN BUGIS DI INDONESIA</w:t>
      </w:r>
    </w:p>
    <w:p w:rsidR="00BB212B" w:rsidRPr="00E2580F" w:rsidRDefault="007A052F" w:rsidP="00EE6D63">
      <w:pPr>
        <w:jc w:val="center"/>
        <w:rPr>
          <w:bCs/>
          <w:spacing w:val="-3"/>
        </w:rPr>
      </w:pPr>
      <w:r w:rsidRPr="00E2580F">
        <w:rPr>
          <w:bCs/>
          <w:spacing w:val="-3"/>
        </w:rPr>
        <w:t xml:space="preserve">(Spreading Pattern </w:t>
      </w:r>
      <w:r w:rsidR="007026C3">
        <w:rPr>
          <w:bCs/>
          <w:spacing w:val="-3"/>
        </w:rPr>
        <w:t>a</w:t>
      </w:r>
      <w:r w:rsidR="000F5D34">
        <w:rPr>
          <w:bCs/>
          <w:spacing w:val="-3"/>
        </w:rPr>
        <w:t>nd</w:t>
      </w:r>
      <w:r w:rsidRPr="00E2580F">
        <w:rPr>
          <w:bCs/>
          <w:spacing w:val="-3"/>
        </w:rPr>
        <w:t xml:space="preserve"> Social Mobility </w:t>
      </w:r>
      <w:r w:rsidR="007026C3">
        <w:rPr>
          <w:bCs/>
          <w:spacing w:val="-3"/>
        </w:rPr>
        <w:t>o</w:t>
      </w:r>
      <w:r w:rsidRPr="00E2580F">
        <w:rPr>
          <w:bCs/>
          <w:spacing w:val="-3"/>
        </w:rPr>
        <w:t xml:space="preserve">f Bugis Fishers </w:t>
      </w:r>
      <w:r w:rsidR="007026C3">
        <w:rPr>
          <w:bCs/>
          <w:spacing w:val="-3"/>
        </w:rPr>
        <w:t>i</w:t>
      </w:r>
      <w:r w:rsidRPr="00E2580F">
        <w:rPr>
          <w:bCs/>
          <w:spacing w:val="-3"/>
        </w:rPr>
        <w:t>n Indonesia)</w:t>
      </w:r>
    </w:p>
    <w:p w:rsidR="00A326EA" w:rsidRPr="00B61E83" w:rsidRDefault="00A326EA" w:rsidP="00EE6D63">
      <w:pPr>
        <w:jc w:val="center"/>
        <w:rPr>
          <w:b/>
          <w:bCs/>
          <w:spacing w:val="-3"/>
        </w:rPr>
      </w:pPr>
    </w:p>
    <w:p w:rsidR="00BB212B" w:rsidRPr="00B61E83" w:rsidRDefault="00BB212B" w:rsidP="00EE6D63">
      <w:pPr>
        <w:jc w:val="center"/>
        <w:rPr>
          <w:lang w:val="sv-SE"/>
        </w:rPr>
      </w:pPr>
      <w:r w:rsidRPr="00B61E83">
        <w:rPr>
          <w:b/>
          <w:bCs/>
          <w:spacing w:val="-3"/>
          <w:lang w:val="sv-SE"/>
        </w:rPr>
        <w:t>Rilus A. Kinseng dan Saharuddin</w:t>
      </w:r>
    </w:p>
    <w:p w:rsidR="00BB212B" w:rsidRPr="00B61E83" w:rsidRDefault="00BB212B" w:rsidP="00EE6D63">
      <w:pPr>
        <w:jc w:val="center"/>
        <w:rPr>
          <w:lang w:val="sv-SE"/>
        </w:rPr>
      </w:pPr>
      <w:r w:rsidRPr="00B61E83">
        <w:rPr>
          <w:lang w:val="sv-SE"/>
        </w:rPr>
        <w:t>Dep</w:t>
      </w:r>
      <w:r w:rsidR="00A14E4B">
        <w:rPr>
          <w:lang w:val="sv-SE"/>
        </w:rPr>
        <w:t xml:space="preserve">. </w:t>
      </w:r>
      <w:r w:rsidRPr="00B61E83">
        <w:rPr>
          <w:lang w:val="sv-SE"/>
        </w:rPr>
        <w:t>Kom</w:t>
      </w:r>
      <w:r w:rsidR="00A14E4B">
        <w:rPr>
          <w:lang w:val="sv-SE"/>
        </w:rPr>
        <w:t>unikasi Pengembangan Masyarakat</w:t>
      </w:r>
      <w:r w:rsidR="005A24DB" w:rsidRPr="005A24DB">
        <w:rPr>
          <w:b/>
          <w:lang w:val="sv-SE"/>
        </w:rPr>
        <w:t>-</w:t>
      </w:r>
      <w:r w:rsidRPr="00B61E83">
        <w:rPr>
          <w:lang w:val="sv-SE"/>
        </w:rPr>
        <w:t>Fakultas Ekologi Manusia</w:t>
      </w:r>
      <w:r w:rsidR="005A24DB" w:rsidRPr="005A24DB">
        <w:rPr>
          <w:b/>
          <w:lang w:val="sv-SE"/>
        </w:rPr>
        <w:t>-</w:t>
      </w:r>
      <w:r w:rsidRPr="00B61E83">
        <w:rPr>
          <w:lang w:val="sv-SE"/>
        </w:rPr>
        <w:t>IPB</w:t>
      </w:r>
    </w:p>
    <w:p w:rsidR="00BB212B" w:rsidRPr="00B61E83" w:rsidRDefault="00BB212B" w:rsidP="00EE6D63">
      <w:pPr>
        <w:spacing w:before="120" w:after="120"/>
        <w:jc w:val="center"/>
        <w:rPr>
          <w:b/>
          <w:lang w:val="sv-SE"/>
        </w:rPr>
      </w:pPr>
    </w:p>
    <w:p w:rsidR="00BB212B" w:rsidRPr="00B61E83" w:rsidRDefault="00BB212B" w:rsidP="00A14E4B">
      <w:pPr>
        <w:spacing w:before="160" w:after="160"/>
        <w:jc w:val="center"/>
        <w:rPr>
          <w:b/>
          <w:lang w:val="sv-SE"/>
        </w:rPr>
      </w:pPr>
      <w:r w:rsidRPr="00B61E83">
        <w:rPr>
          <w:b/>
          <w:lang w:val="sv-SE"/>
        </w:rPr>
        <w:t>ABSTRAK</w:t>
      </w:r>
    </w:p>
    <w:p w:rsidR="00BB212B" w:rsidRPr="00FE0BC3" w:rsidRDefault="00BB212B" w:rsidP="00FE0BC3">
      <w:pPr>
        <w:spacing w:before="120" w:after="120" w:line="220" w:lineRule="atLeast"/>
        <w:jc w:val="both"/>
        <w:rPr>
          <w:sz w:val="21"/>
          <w:szCs w:val="21"/>
          <w:lang w:val="sv-SE"/>
        </w:rPr>
      </w:pPr>
      <w:r w:rsidRPr="00FE0BC3">
        <w:rPr>
          <w:sz w:val="21"/>
          <w:szCs w:val="21"/>
          <w:lang w:val="id-ID"/>
        </w:rPr>
        <w:t>Nelayan Bugis tersebar di berbagai wilayah di Indonesia, khususnya di wilayah pesisir.  Fenomena ini menarik untuk dikaji.  Oleh sebab itu, tujuan penelitian ini adalah untuk menelaah pola penyebaran dan mobilitas sosial nelayan Bugis di Indonesia.  Penelitian ini merupakan penelitian kualitatif yang dilakukan dengan metode studi kasus di empat propinsi, yakni Kalimantan Timur, Jambi, Bali dan Banten.  Data dikumpulkan melalui pengamatan maupun wawancara mendalam terhadap kasus-kasus yang dipilih. Hasil studi ini menunjukkan bahwa faktor pendorong para nelayan Bugis untuk meninggalkan daerah asalnya mencakup kondisi sosial politik dan struktur sosial tradisional yang menghambat mobilitas sosial vertikal di daerah asal tersebut.  Sementara itu, faktor yang menarik mereka untuk bermigrasi mencakup ketersediaan sumberdaya alam, khususnya sumberdaya perikanan, dan peluang mobilitas sosial vertikal di tempat yang baru.  Pola perpindahan nelayan Bugis umumnya diawali oleh beberapa pionir ke suatu lokasi, kemudian diikuti oleh sanak keluarga serta kerabat lainnya.</w:t>
      </w:r>
      <w:r w:rsidR="00A14E4B" w:rsidRPr="00FE0BC3">
        <w:rPr>
          <w:sz w:val="21"/>
          <w:szCs w:val="21"/>
        </w:rPr>
        <w:t xml:space="preserve"> </w:t>
      </w:r>
      <w:r w:rsidRPr="00FE0BC3">
        <w:rPr>
          <w:sz w:val="21"/>
          <w:szCs w:val="21"/>
          <w:lang w:val="id-ID"/>
        </w:rPr>
        <w:t>Salah satu faktor penting yang mendorong proses mobilitas sosial vertikal di kalangan nelayan Bugis di perantauan adalah etos kerja. Tekad untuk berubah atau maju sangat kuat, disertai dengan kemauan untuk bekerja keras.  Salah satu sumber nilai yang penting bagi mereka adalah, nilai agama Islam. Kini, cukup banyak mantan nelayan maupun keturunan nelayan Bugis</w:t>
      </w:r>
      <w:r w:rsidRPr="00FE0BC3">
        <w:rPr>
          <w:sz w:val="21"/>
          <w:szCs w:val="21"/>
        </w:rPr>
        <w:t xml:space="preserve"> yang aktif di bidang politik di perantauan.  </w:t>
      </w:r>
      <w:r w:rsidRPr="00FE0BC3">
        <w:rPr>
          <w:sz w:val="21"/>
          <w:szCs w:val="21"/>
          <w:lang w:val="sv-SE"/>
        </w:rPr>
        <w:t>Diantara mereka ini ada yang menjadi anggota DPRD, Bupati, Wakil Bupati, maupun Wakil Walikota</w:t>
      </w:r>
      <w:r w:rsidR="00992939" w:rsidRPr="00FE0BC3">
        <w:rPr>
          <w:sz w:val="21"/>
          <w:szCs w:val="21"/>
          <w:lang w:val="sv-SE"/>
        </w:rPr>
        <w:t>.</w:t>
      </w:r>
    </w:p>
    <w:p w:rsidR="00F75E74" w:rsidRPr="00D234B5" w:rsidRDefault="00F75E74" w:rsidP="003878D9">
      <w:pPr>
        <w:pStyle w:val="Header"/>
        <w:tabs>
          <w:tab w:val="clear" w:pos="4320"/>
          <w:tab w:val="clear" w:pos="8640"/>
        </w:tabs>
        <w:spacing w:before="120" w:line="220" w:lineRule="atLeast"/>
        <w:jc w:val="both"/>
        <w:outlineLvl w:val="0"/>
        <w:rPr>
          <w:sz w:val="21"/>
          <w:szCs w:val="21"/>
        </w:rPr>
      </w:pPr>
      <w:r w:rsidRPr="00FE0BC3">
        <w:rPr>
          <w:sz w:val="21"/>
          <w:szCs w:val="21"/>
          <w:lang w:val="sv-SE"/>
        </w:rPr>
        <w:t xml:space="preserve">Kata kunci : </w:t>
      </w:r>
      <w:r w:rsidR="006709D1" w:rsidRPr="00FE0BC3">
        <w:rPr>
          <w:sz w:val="21"/>
          <w:szCs w:val="21"/>
        </w:rPr>
        <w:t>M</w:t>
      </w:r>
      <w:r w:rsidR="006709D1" w:rsidRPr="00FE0BC3">
        <w:rPr>
          <w:sz w:val="21"/>
          <w:szCs w:val="21"/>
          <w:lang w:val="id-ID"/>
        </w:rPr>
        <w:t xml:space="preserve">igrasi, </w:t>
      </w:r>
      <w:r w:rsidR="006709D1" w:rsidRPr="00FE0BC3">
        <w:rPr>
          <w:color w:val="000000"/>
          <w:sz w:val="21"/>
          <w:szCs w:val="21"/>
          <w:lang w:val="sv-SE"/>
        </w:rPr>
        <w:t>Mobilitas</w:t>
      </w:r>
      <w:r w:rsidR="006709D1" w:rsidRPr="00FE0BC3">
        <w:rPr>
          <w:sz w:val="21"/>
          <w:szCs w:val="21"/>
          <w:lang w:val="id-ID"/>
        </w:rPr>
        <w:t xml:space="preserve"> </w:t>
      </w:r>
      <w:r w:rsidR="00D234B5">
        <w:rPr>
          <w:sz w:val="21"/>
          <w:szCs w:val="21"/>
        </w:rPr>
        <w:t>s</w:t>
      </w:r>
      <w:r w:rsidR="006709D1" w:rsidRPr="00FE0BC3">
        <w:rPr>
          <w:sz w:val="21"/>
          <w:szCs w:val="21"/>
          <w:lang w:val="id-ID"/>
        </w:rPr>
        <w:t xml:space="preserve">osial, </w:t>
      </w:r>
      <w:r w:rsidR="00D234B5">
        <w:rPr>
          <w:sz w:val="21"/>
          <w:szCs w:val="21"/>
        </w:rPr>
        <w:t>n</w:t>
      </w:r>
      <w:r w:rsidR="006709D1" w:rsidRPr="00FE0BC3">
        <w:rPr>
          <w:sz w:val="21"/>
          <w:szCs w:val="21"/>
          <w:lang w:val="id-ID"/>
        </w:rPr>
        <w:t>elayan, Bugis</w:t>
      </w:r>
      <w:r w:rsidR="00D234B5">
        <w:rPr>
          <w:sz w:val="21"/>
          <w:szCs w:val="21"/>
        </w:rPr>
        <w:t>.</w:t>
      </w:r>
    </w:p>
    <w:p w:rsidR="00992939" w:rsidRPr="00B61E83" w:rsidRDefault="00992939" w:rsidP="00A14E4B">
      <w:pPr>
        <w:spacing w:before="120" w:after="120" w:line="160" w:lineRule="atLeast"/>
        <w:ind w:firstLine="709"/>
        <w:jc w:val="both"/>
        <w:rPr>
          <w:sz w:val="22"/>
          <w:szCs w:val="22"/>
        </w:rPr>
      </w:pPr>
    </w:p>
    <w:p w:rsidR="00BB212B" w:rsidRPr="00B61E83" w:rsidRDefault="00BB212B" w:rsidP="00A14E4B">
      <w:pPr>
        <w:spacing w:before="160" w:after="160"/>
        <w:jc w:val="center"/>
        <w:rPr>
          <w:b/>
        </w:rPr>
      </w:pPr>
      <w:r w:rsidRPr="00B61E83">
        <w:rPr>
          <w:b/>
        </w:rPr>
        <w:t>ABSTRACT</w:t>
      </w:r>
    </w:p>
    <w:p w:rsidR="00BB212B" w:rsidRPr="00FE0BC3" w:rsidRDefault="00BB212B" w:rsidP="00FE0BC3">
      <w:pPr>
        <w:spacing w:before="120" w:after="120" w:line="220" w:lineRule="atLeast"/>
        <w:jc w:val="both"/>
        <w:rPr>
          <w:sz w:val="21"/>
          <w:szCs w:val="21"/>
        </w:rPr>
      </w:pPr>
      <w:r w:rsidRPr="00FE0BC3">
        <w:rPr>
          <w:sz w:val="21"/>
          <w:szCs w:val="21"/>
        </w:rPr>
        <w:t xml:space="preserve">Bugis fishers spread in many parts of Indonesia, especially coastal areas.  This phenomenon is interesting to be studied.  Therefore, the objective of this study is to study spreading </w:t>
      </w:r>
      <w:r w:rsidRPr="00FE0BC3">
        <w:rPr>
          <w:sz w:val="21"/>
          <w:szCs w:val="21"/>
          <w:lang w:val="id-ID"/>
        </w:rPr>
        <w:t xml:space="preserve">pattern </w:t>
      </w:r>
      <w:r w:rsidR="000F5D34" w:rsidRPr="00FE0BC3">
        <w:rPr>
          <w:sz w:val="21"/>
          <w:szCs w:val="21"/>
          <w:lang w:val="id-ID"/>
        </w:rPr>
        <w:t>and</w:t>
      </w:r>
      <w:r w:rsidRPr="00FE0BC3">
        <w:rPr>
          <w:sz w:val="21"/>
          <w:szCs w:val="21"/>
          <w:lang w:val="id-ID"/>
        </w:rPr>
        <w:t xml:space="preserve"> social mobility of Bugis fishers in Indonesia.  This study is a qualitative study that was carried out through case studies in East Kalimantan, Jambi, Bali, </w:t>
      </w:r>
      <w:r w:rsidR="000F5D34" w:rsidRPr="00FE0BC3">
        <w:rPr>
          <w:sz w:val="21"/>
          <w:szCs w:val="21"/>
          <w:lang w:val="id-ID"/>
        </w:rPr>
        <w:t>and</w:t>
      </w:r>
      <w:r w:rsidRPr="00FE0BC3">
        <w:rPr>
          <w:sz w:val="21"/>
          <w:szCs w:val="21"/>
          <w:lang w:val="id-ID"/>
        </w:rPr>
        <w:t xml:space="preserve"> Banten provinces.  Data were collected through observation as well as depth interviews. This study shows that push factors which drive the Bugis fishers to leave their place consist of socio-political as well as traditional social structure that constrain their upward vertical social mobility.  Meanwhile, pull factors which attract them to come to a certain place consist of availability of natural resources, especially marine resource, </w:t>
      </w:r>
      <w:r w:rsidR="000F5D34" w:rsidRPr="00FE0BC3">
        <w:rPr>
          <w:sz w:val="21"/>
          <w:szCs w:val="21"/>
          <w:lang w:val="id-ID"/>
        </w:rPr>
        <w:t>and</w:t>
      </w:r>
      <w:r w:rsidRPr="00FE0BC3">
        <w:rPr>
          <w:sz w:val="21"/>
          <w:szCs w:val="21"/>
          <w:lang w:val="id-ID"/>
        </w:rPr>
        <w:t xml:space="preserve"> opportunities to move upward in the social structure at the new place.  Migration of Bugis fishers usually initiated by some pioneers </w:t>
      </w:r>
      <w:r w:rsidR="000F5D34" w:rsidRPr="00FE0BC3">
        <w:rPr>
          <w:sz w:val="21"/>
          <w:szCs w:val="21"/>
          <w:lang w:val="id-ID"/>
        </w:rPr>
        <w:t>and</w:t>
      </w:r>
      <w:r w:rsidRPr="00FE0BC3">
        <w:rPr>
          <w:sz w:val="21"/>
          <w:szCs w:val="21"/>
          <w:lang w:val="id-ID"/>
        </w:rPr>
        <w:t xml:space="preserve"> then followed by families </w:t>
      </w:r>
      <w:r w:rsidR="000F5D34" w:rsidRPr="00FE0BC3">
        <w:rPr>
          <w:sz w:val="21"/>
          <w:szCs w:val="21"/>
          <w:lang w:val="id-ID"/>
        </w:rPr>
        <w:t>and</w:t>
      </w:r>
      <w:r w:rsidRPr="00FE0BC3">
        <w:rPr>
          <w:sz w:val="21"/>
          <w:szCs w:val="21"/>
          <w:lang w:val="id-ID"/>
        </w:rPr>
        <w:t xml:space="preserve"> relatives. One important factor that drives upward social mobility of the Bugis fishers in the new place is their work ethics.  They have a strong desire to “progress” </w:t>
      </w:r>
      <w:r w:rsidR="000F5D34" w:rsidRPr="00FE0BC3">
        <w:rPr>
          <w:sz w:val="21"/>
          <w:szCs w:val="21"/>
          <w:lang w:val="id-ID"/>
        </w:rPr>
        <w:t>and</w:t>
      </w:r>
      <w:r w:rsidRPr="00FE0BC3">
        <w:rPr>
          <w:sz w:val="21"/>
          <w:szCs w:val="21"/>
          <w:lang w:val="id-ID"/>
        </w:rPr>
        <w:t xml:space="preserve"> willing to work hard to achieve that goal</w:t>
      </w:r>
      <w:r w:rsidRPr="00FE0BC3">
        <w:rPr>
          <w:sz w:val="21"/>
          <w:szCs w:val="21"/>
        </w:rPr>
        <w:t xml:space="preserve">.  In this case, their religion, namely Islam, become one important source of their hard working ethics. Nowadays, quite a number of fisher-origin Bugis have active in politics in their new place.  Some of them have become member of local parliamentary (DPRD), Head of Regency (Bupati), </w:t>
      </w:r>
      <w:r w:rsidR="000F5D34" w:rsidRPr="00FE0BC3">
        <w:rPr>
          <w:sz w:val="21"/>
          <w:szCs w:val="21"/>
        </w:rPr>
        <w:t>and</w:t>
      </w:r>
      <w:r w:rsidRPr="00FE0BC3">
        <w:rPr>
          <w:sz w:val="21"/>
          <w:szCs w:val="21"/>
        </w:rPr>
        <w:t xml:space="preserve"> vice mayor (Wali Kota).  </w:t>
      </w:r>
    </w:p>
    <w:p w:rsidR="00BB212B" w:rsidRDefault="00BB212B" w:rsidP="003878D9">
      <w:pPr>
        <w:pStyle w:val="Header"/>
        <w:tabs>
          <w:tab w:val="clear" w:pos="4320"/>
          <w:tab w:val="clear" w:pos="8640"/>
        </w:tabs>
        <w:spacing w:before="120" w:line="220" w:lineRule="atLeast"/>
        <w:jc w:val="both"/>
        <w:outlineLvl w:val="0"/>
        <w:rPr>
          <w:sz w:val="21"/>
          <w:szCs w:val="21"/>
        </w:rPr>
      </w:pPr>
      <w:r w:rsidRPr="00FE0BC3">
        <w:rPr>
          <w:sz w:val="21"/>
          <w:szCs w:val="21"/>
        </w:rPr>
        <w:t>Keywords</w:t>
      </w:r>
      <w:r w:rsidR="003878D9">
        <w:rPr>
          <w:sz w:val="21"/>
          <w:szCs w:val="21"/>
        </w:rPr>
        <w:t xml:space="preserve"> </w:t>
      </w:r>
      <w:r w:rsidRPr="00FE0BC3">
        <w:rPr>
          <w:b/>
          <w:sz w:val="21"/>
          <w:szCs w:val="21"/>
        </w:rPr>
        <w:t>:</w:t>
      </w:r>
      <w:r w:rsidRPr="00FE0BC3">
        <w:rPr>
          <w:sz w:val="21"/>
          <w:szCs w:val="21"/>
        </w:rPr>
        <w:t xml:space="preserve"> </w:t>
      </w:r>
      <w:r w:rsidR="007A052F" w:rsidRPr="00FE0BC3">
        <w:rPr>
          <w:sz w:val="21"/>
          <w:szCs w:val="21"/>
        </w:rPr>
        <w:t>M</w:t>
      </w:r>
      <w:r w:rsidRPr="00FE0BC3">
        <w:rPr>
          <w:sz w:val="21"/>
          <w:szCs w:val="21"/>
        </w:rPr>
        <w:t xml:space="preserve">igration, </w:t>
      </w:r>
      <w:r w:rsidRPr="00FE0BC3">
        <w:rPr>
          <w:color w:val="000000"/>
          <w:sz w:val="21"/>
          <w:szCs w:val="21"/>
          <w:lang w:val="sv-SE"/>
        </w:rPr>
        <w:t>social</w:t>
      </w:r>
      <w:r w:rsidRPr="00FE0BC3">
        <w:rPr>
          <w:sz w:val="21"/>
          <w:szCs w:val="21"/>
        </w:rPr>
        <w:t xml:space="preserve"> mobility, fishers, Bugis</w:t>
      </w:r>
      <w:r w:rsidR="00D234B5">
        <w:rPr>
          <w:sz w:val="21"/>
          <w:szCs w:val="21"/>
        </w:rPr>
        <w:t>.</w:t>
      </w:r>
    </w:p>
    <w:p w:rsidR="00D234B5" w:rsidRPr="00FE0BC3" w:rsidRDefault="00D234B5" w:rsidP="003878D9">
      <w:pPr>
        <w:pStyle w:val="Header"/>
        <w:tabs>
          <w:tab w:val="clear" w:pos="4320"/>
          <w:tab w:val="clear" w:pos="8640"/>
        </w:tabs>
        <w:spacing w:before="120" w:line="220" w:lineRule="atLeast"/>
        <w:jc w:val="both"/>
        <w:outlineLvl w:val="0"/>
        <w:rPr>
          <w:sz w:val="21"/>
          <w:szCs w:val="21"/>
        </w:rPr>
      </w:pPr>
    </w:p>
    <w:p w:rsidR="00BB212B" w:rsidRPr="00B61E83" w:rsidRDefault="00BB212B" w:rsidP="007A052F">
      <w:pPr>
        <w:spacing w:before="120" w:after="120" w:line="360" w:lineRule="auto"/>
        <w:jc w:val="center"/>
        <w:rPr>
          <w:b/>
          <w:lang w:val="sv-SE"/>
        </w:rPr>
      </w:pPr>
      <w:r w:rsidRPr="00B61E83">
        <w:rPr>
          <w:b/>
          <w:lang w:val="sv-SE"/>
        </w:rPr>
        <w:lastRenderedPageBreak/>
        <w:t>PENDAHULUAN</w:t>
      </w:r>
    </w:p>
    <w:p w:rsidR="00BB212B" w:rsidRPr="00B61E83" w:rsidRDefault="00BB212B" w:rsidP="00EE6D63">
      <w:pPr>
        <w:spacing w:before="120" w:after="120" w:line="360" w:lineRule="auto"/>
        <w:ind w:firstLine="567"/>
        <w:jc w:val="both"/>
      </w:pPr>
      <w:r w:rsidRPr="00B61E83">
        <w:t xml:space="preserve">Orang Bugis, </w:t>
      </w:r>
      <w:r w:rsidRPr="00B61E83">
        <w:rPr>
          <w:lang w:val="sv-SE"/>
        </w:rPr>
        <w:t>termasuk</w:t>
      </w:r>
      <w:r w:rsidRPr="00B61E83">
        <w:t xml:space="preserve"> para nelayannya, tersebar di berbagai wilayah di </w:t>
      </w:r>
      <w:smartTag w:uri="urn:schemas-microsoft-com:office:smarttags" w:element="place">
        <w:smartTag w:uri="urn:schemas-microsoft-com:office:smarttags" w:element="country-region">
          <w:r w:rsidRPr="00B61E83">
            <w:t>Indonesia</w:t>
          </w:r>
        </w:smartTag>
      </w:smartTag>
      <w:r w:rsidRPr="00B61E83">
        <w:t xml:space="preserve"> dengan jumlah yang signifikan.   Diperkirakan sejak abad ke 17 orang Bugis telah banyak meninggalkan daerah asalnya dan memegang peran penting pada beragam aspek kehidupan di daerah perantauan.   Oleh sebab itu, penting dan menarik untuk mengkaji bagaimana pola penyebaran dan mobilitas nelayan Bugis di Indonesia, termasuk apa faktor yang mendorong mereka untuk bermigrasi, serta bagaimana proses mobilitas sosial yang mereka alami di tempat yang baru tersebut.  </w:t>
      </w:r>
    </w:p>
    <w:p w:rsidR="00BB212B" w:rsidRPr="00B61E83" w:rsidRDefault="00BB212B" w:rsidP="00EE6D63">
      <w:pPr>
        <w:spacing w:before="120" w:after="120" w:line="360" w:lineRule="auto"/>
        <w:ind w:firstLine="567"/>
        <w:jc w:val="both"/>
      </w:pPr>
      <w:r w:rsidRPr="00B61E83">
        <w:t xml:space="preserve">Tujuan penelitian ini adalah untuk menganalisis proses penyebaran dan mobilitas sosial nelayan Bugis di Indonesia, dengan mengambil kasus di empat provinsi.  Diharapkan kajian ini akan memberikan sumbangan penting baik secara teoritis maupun secara praktis bagi pembangunan sosial di Indonesia pada umumnya, dan nelayan Bugis pada khususnya. </w:t>
      </w:r>
    </w:p>
    <w:p w:rsidR="00BB212B" w:rsidRPr="00B61E83" w:rsidRDefault="00BB212B" w:rsidP="00B546B4">
      <w:pPr>
        <w:spacing w:before="120" w:after="120" w:line="360" w:lineRule="auto"/>
        <w:jc w:val="both"/>
        <w:rPr>
          <w:b/>
          <w:lang w:val="id-ID"/>
        </w:rPr>
      </w:pPr>
    </w:p>
    <w:p w:rsidR="00BB212B" w:rsidRPr="00B61E83" w:rsidRDefault="00BB212B" w:rsidP="007A052F">
      <w:pPr>
        <w:spacing w:before="120" w:after="120" w:line="360" w:lineRule="auto"/>
        <w:jc w:val="center"/>
        <w:rPr>
          <w:b/>
          <w:lang w:val="sv-SE"/>
        </w:rPr>
      </w:pPr>
      <w:r w:rsidRPr="00B61E83">
        <w:rPr>
          <w:b/>
          <w:lang w:val="sv-SE"/>
        </w:rPr>
        <w:t xml:space="preserve">METODE PENELITIAN </w:t>
      </w:r>
    </w:p>
    <w:p w:rsidR="00BB212B" w:rsidRPr="00B61E83" w:rsidRDefault="00BB212B" w:rsidP="00EE6D63">
      <w:pPr>
        <w:spacing w:before="120" w:after="120" w:line="360" w:lineRule="auto"/>
        <w:ind w:firstLine="567"/>
        <w:jc w:val="both"/>
        <w:rPr>
          <w:lang w:val="fi-FI"/>
        </w:rPr>
      </w:pPr>
      <w:r w:rsidRPr="00B61E83">
        <w:t>Penelitian</w:t>
      </w:r>
      <w:r w:rsidRPr="00B61E83">
        <w:rPr>
          <w:lang w:val="id-ID"/>
        </w:rPr>
        <w:t xml:space="preserve"> </w:t>
      </w:r>
      <w:r w:rsidRPr="00B61E83">
        <w:rPr>
          <w:lang w:val="sv-SE"/>
        </w:rPr>
        <w:t xml:space="preserve"> ini merupakan penelitian kualitatif yang dilaksanakan dengan pendekatan kerja lapangan (</w:t>
      </w:r>
      <w:r w:rsidRPr="00B61E83">
        <w:rPr>
          <w:i/>
          <w:lang w:val="sv-SE"/>
        </w:rPr>
        <w:t>fieldwork</w:t>
      </w:r>
      <w:r w:rsidRPr="00B61E83">
        <w:rPr>
          <w:lang w:val="sv-SE"/>
        </w:rPr>
        <w:t xml:space="preserve">).  </w:t>
      </w:r>
      <w:r w:rsidRPr="00B61E83">
        <w:rPr>
          <w:lang w:val="fi-FI"/>
        </w:rPr>
        <w:t xml:space="preserve">Penelitian dilaksanakan pada empat provinsi, yakni provinsi Kalimantan Timur , Jambi, Bali, dan Banten. </w:t>
      </w:r>
    </w:p>
    <w:p w:rsidR="00BB212B" w:rsidRDefault="00BB212B" w:rsidP="00EE6D63">
      <w:pPr>
        <w:spacing w:before="120" w:after="120" w:line="360" w:lineRule="auto"/>
        <w:ind w:firstLine="567"/>
        <w:jc w:val="both"/>
      </w:pPr>
      <w:r w:rsidRPr="00B61E83">
        <w:t>Pengumpulan</w:t>
      </w:r>
      <w:r w:rsidRPr="00B61E83">
        <w:rPr>
          <w:lang w:val="id-ID"/>
        </w:rPr>
        <w:t xml:space="preserve"> data dilakukan dengan teknik wawancara mendalam terhadap tokoh-tokoh perintis dan kelompoknya dan/atau keturunannya.  Pendekatan yang akan dilakukan adalah penelusuran riwayat migran (migrasi semasa hidup) pada beberapa tokoh.  Teknik pemilihan informan dan pendalaman data dilakukan melalui teknik </w:t>
      </w:r>
      <w:r w:rsidRPr="00B61E83">
        <w:rPr>
          <w:i/>
          <w:lang w:val="id-ID"/>
        </w:rPr>
        <w:t>snowballing</w:t>
      </w:r>
      <w:r w:rsidRPr="00B61E83">
        <w:rPr>
          <w:lang w:val="id-ID"/>
        </w:rPr>
        <w:t xml:space="preserve">, sehingga pilihan tokoh bisa memberikan kekayaan informasi yang akurat, dan informasi terus dikembangkan secara lebih mendalam.  </w:t>
      </w:r>
    </w:p>
    <w:p w:rsidR="00A14E4B" w:rsidRPr="00A14E4B" w:rsidRDefault="00A14E4B" w:rsidP="00EE6D63">
      <w:pPr>
        <w:spacing w:before="120" w:after="120" w:line="360" w:lineRule="auto"/>
        <w:ind w:firstLine="567"/>
        <w:jc w:val="both"/>
      </w:pPr>
    </w:p>
    <w:p w:rsidR="00BB212B" w:rsidRPr="00B61E83" w:rsidRDefault="00BB212B" w:rsidP="007A052F">
      <w:pPr>
        <w:spacing w:before="120" w:after="120" w:line="360" w:lineRule="auto"/>
        <w:jc w:val="center"/>
        <w:rPr>
          <w:b/>
          <w:bCs/>
        </w:rPr>
      </w:pPr>
      <w:r w:rsidRPr="00B61E83">
        <w:rPr>
          <w:b/>
          <w:bCs/>
        </w:rPr>
        <w:t xml:space="preserve">HASIL DAN </w:t>
      </w:r>
      <w:r w:rsidRPr="00B61E83">
        <w:rPr>
          <w:b/>
          <w:lang w:val="sv-SE"/>
        </w:rPr>
        <w:t>PEMBAHASAN</w:t>
      </w:r>
      <w:r w:rsidRPr="00B61E83">
        <w:rPr>
          <w:b/>
          <w:bCs/>
        </w:rPr>
        <w:t xml:space="preserve"> </w:t>
      </w:r>
    </w:p>
    <w:p w:rsidR="00BB212B" w:rsidRPr="00B61E83" w:rsidRDefault="00BB212B" w:rsidP="00EE6D63">
      <w:pPr>
        <w:spacing w:before="120" w:after="120" w:line="360" w:lineRule="auto"/>
        <w:ind w:firstLine="567"/>
        <w:jc w:val="both"/>
        <w:rPr>
          <w:lang w:val="id-ID"/>
        </w:rPr>
      </w:pPr>
      <w:r w:rsidRPr="00B61E83">
        <w:t>Berbagai</w:t>
      </w:r>
      <w:r w:rsidRPr="00B61E83">
        <w:rPr>
          <w:lang w:val="id-ID"/>
        </w:rPr>
        <w:t xml:space="preserve"> faktor turut berperan dalam penyebaran (migrasi) nelayan Bugis ke berbagai wilayah di Indonesia. Faktor pendorong para nelayan Bugis untuk meninggalkan daerah asalnya mencakup kondisi sosial politik, seperti peristiwa </w:t>
      </w:r>
      <w:r w:rsidRPr="00B61E83">
        <w:rPr>
          <w:lang w:val="id-ID"/>
        </w:rPr>
        <w:lastRenderedPageBreak/>
        <w:t>pemberontakan Kahar Muzakar, dan struktur sosial tradisional yang menghambat mobilitas sosial vertikal.  Sementara itu, faktor yang menarik mereka untuk bermigrasi mencakup ketersediaan sumberdaya alam, khususnya ikan, yang lebih melimpah serta peluang moblitas sosial vertikal di tempat yang baru.  Pola perpindahan nelayan Bugis umumnya diawali oleh beberapa pionir ke suatu lokasi, kemudian diikuti oleh sanak keluarga serta kerabat lainnya yang diajak ataupun yang mendengar kabar bahwa di tempat tersebut sumberdaya ikan masih banyak.</w:t>
      </w:r>
    </w:p>
    <w:p w:rsidR="00BB212B" w:rsidRPr="00B61E83" w:rsidRDefault="00BB212B" w:rsidP="00EE6D63">
      <w:pPr>
        <w:spacing w:before="120" w:after="120" w:line="360" w:lineRule="auto"/>
        <w:ind w:firstLine="567"/>
        <w:jc w:val="both"/>
      </w:pPr>
      <w:r w:rsidRPr="00B61E83">
        <w:rPr>
          <w:lang w:val="id-ID"/>
        </w:rPr>
        <w:t xml:space="preserve"> Untuk </w:t>
      </w:r>
      <w:r w:rsidRPr="00B61E83">
        <w:t xml:space="preserve">mobilitas sosial vertikal, salah satu faktor penting yang mendorong proses mobilitas sosial vertikal di kalangan nelayan Bugis adalah etos kerja. Tekad untuk berubah atau maju sangat kuat, disertai dengan kemauan untuk bekerja keras.  Salah satu sumber nilai yang penting bagi mereka adalah, nilai agama, dalam hal ini agama Islam.  </w:t>
      </w:r>
    </w:p>
    <w:p w:rsidR="00BB212B" w:rsidRPr="00B61E83" w:rsidRDefault="00BB212B" w:rsidP="00EE6D63">
      <w:pPr>
        <w:spacing w:before="120" w:after="120" w:line="360" w:lineRule="auto"/>
        <w:ind w:firstLine="567"/>
        <w:jc w:val="both"/>
        <w:rPr>
          <w:lang w:val="sv-SE"/>
        </w:rPr>
      </w:pPr>
      <w:r w:rsidRPr="00B61E83">
        <w:t>Seperti terlihat dari kasus-kasus dalam studi ini, umumnya mereka “merangkak” dari</w:t>
      </w:r>
      <w:r w:rsidRPr="00B61E83">
        <w:rPr>
          <w:lang w:val="sv-SE"/>
        </w:rPr>
        <w:t xml:space="preserve"> bawah. Ada responden yang berhenti melaut karena menganggap bahwa jika hanya meng</w:t>
      </w:r>
      <w:r w:rsidR="000F5D34">
        <w:rPr>
          <w:lang w:val="sv-SE"/>
        </w:rPr>
        <w:t>and</w:t>
      </w:r>
      <w:r w:rsidRPr="00B61E83">
        <w:rPr>
          <w:lang w:val="sv-SE"/>
        </w:rPr>
        <w:t>alkan hasil melaut tidak akan bisa maju. Dia kemudian berani mencoba usaha yang lain seperti berdagang bahkan menjadi tukang ojek. Sebagai hasil dari proses mencari alternatif usaha yang lebih baik itu, seorang responden misalnya, mulai mengalami kemajuan pesat ketika ia melakukan usaha jual beli udang.  Responden lainnya mengatakan bahwa prinsipnya, kalau pertama jadi anak buah suatu saat harus jadi bos juga. Suatu ajaran Bugis yang sangat mempengaruhi kegigihan orang Bugis di perantauan adalah: “kamu pergi ke negeri orang, anggaplah negeri itu negeri kamu sendiri dan kamu harus pulang berhasil”, atau ibaratnya “pergi merantau bermodal s</w:t>
      </w:r>
      <w:r w:rsidR="000F5D34">
        <w:rPr>
          <w:lang w:val="sv-SE"/>
        </w:rPr>
        <w:t>and</w:t>
      </w:r>
      <w:r w:rsidRPr="00B61E83">
        <w:rPr>
          <w:lang w:val="sv-SE"/>
        </w:rPr>
        <w:t xml:space="preserve">al jepit, pulang harus memakai sepatu”.  </w:t>
      </w:r>
    </w:p>
    <w:p w:rsidR="00BB212B" w:rsidRPr="00B61E83" w:rsidRDefault="00BB212B" w:rsidP="00EE6D63">
      <w:pPr>
        <w:spacing w:before="120" w:after="120" w:line="360" w:lineRule="auto"/>
        <w:ind w:firstLine="567"/>
        <w:jc w:val="both"/>
        <w:rPr>
          <w:lang w:val="sv-SE"/>
        </w:rPr>
      </w:pPr>
      <w:r w:rsidRPr="00B61E83">
        <w:rPr>
          <w:lang w:val="sv-SE"/>
        </w:rPr>
        <w:t xml:space="preserve"> Di tempat </w:t>
      </w:r>
      <w:r w:rsidRPr="00B61E83">
        <w:t>tujuan</w:t>
      </w:r>
      <w:r w:rsidRPr="00B61E83">
        <w:rPr>
          <w:lang w:val="sv-SE"/>
        </w:rPr>
        <w:t>, kegiatan nelayan Bugis tidak terbatas hanya di bidang ekonomi, tetapi juga di bidang politik.  Di Balikpapan dan di Jambi , misalnya, banyak orang Bugis yang berlatar belakang atau mantan nelayan yang aktif di bidang politik di berbagai partai seperti Golkar, PPP, PAN dan PKS.  Lebih jauh,  beberapa orang Bugis yang berlatar belakang nelayan telah menjadi anggota DPRD, Bupati, Wakil Bupati, dan Wakil Walikota.</w:t>
      </w:r>
    </w:p>
    <w:p w:rsidR="00BB212B" w:rsidRPr="00B61E83" w:rsidRDefault="00BB212B" w:rsidP="00EE6D63">
      <w:pPr>
        <w:spacing w:before="120" w:after="120" w:line="360" w:lineRule="auto"/>
        <w:ind w:firstLine="567"/>
        <w:jc w:val="both"/>
        <w:rPr>
          <w:bCs/>
          <w:lang w:val="sv-SE"/>
        </w:rPr>
      </w:pPr>
      <w:r w:rsidRPr="00B61E83">
        <w:rPr>
          <w:bCs/>
          <w:lang w:val="sv-SE"/>
        </w:rPr>
        <w:lastRenderedPageBreak/>
        <w:t xml:space="preserve">Jejaring </w:t>
      </w:r>
      <w:r w:rsidRPr="00B61E83">
        <w:t>kekuasaan</w:t>
      </w:r>
      <w:r w:rsidRPr="00B61E83">
        <w:rPr>
          <w:bCs/>
          <w:lang w:val="sv-SE"/>
        </w:rPr>
        <w:t xml:space="preserve"> ekonomi, politik dan sosial orang Bugis terbangunan di atas dua sumber  kehidupan yang menurut nelayan Bugis merupakan kunci bagi upaya untuk membangun kekuasaan dan mempertahankannya. Dua sumber kekuasan tersebut adalah: daratan dan lautan.</w:t>
      </w:r>
      <w:r w:rsidRPr="00B61E83">
        <w:rPr>
          <w:b/>
          <w:bCs/>
          <w:lang w:val="sv-SE"/>
        </w:rPr>
        <w:t xml:space="preserve">   </w:t>
      </w:r>
      <w:r w:rsidRPr="00B61E83">
        <w:rPr>
          <w:bCs/>
          <w:lang w:val="sv-SE"/>
        </w:rPr>
        <w:t xml:space="preserve">Orang Bugis berusaha menguasai laut sebagai basis kekuasaan nelayan dan menguasai daratan  sebagai basis kekuasaan petanian.  Oleh sebab itu Nelayan Bugis selalu berusaha menguasai laut dan daratan secara politik, ekonomi dan sosial bukan saja untuk sekedar survival  melainkan juga untuk mewujudkan cita-cita kemerdekaan (kebebsan) untuk hidup bahagia  di hadapan masyarakat dan hidup bersama masyarakat lainnya.  </w:t>
      </w:r>
    </w:p>
    <w:p w:rsidR="00BB212B" w:rsidRPr="00B61E83" w:rsidRDefault="00BB212B" w:rsidP="00EE6D63">
      <w:pPr>
        <w:spacing w:before="120" w:after="120" w:line="360" w:lineRule="auto"/>
        <w:ind w:firstLine="567"/>
        <w:jc w:val="both"/>
        <w:rPr>
          <w:bCs/>
          <w:lang w:val="sv-SE"/>
        </w:rPr>
      </w:pPr>
      <w:r w:rsidRPr="00B61E83">
        <w:rPr>
          <w:bCs/>
          <w:lang w:val="sv-SE"/>
        </w:rPr>
        <w:t xml:space="preserve">Proses </w:t>
      </w:r>
      <w:r w:rsidRPr="00B61E83">
        <w:t>menguasai</w:t>
      </w:r>
      <w:r w:rsidRPr="00B61E83">
        <w:rPr>
          <w:bCs/>
          <w:lang w:val="sv-SE"/>
        </w:rPr>
        <w:t xml:space="preserve"> laut  selalu menjadi prioritas awal bagi banyak orang Bugis sebagai profesi yang menurut mereka lebih cepat memperoleh hasil secara ekonomi dan lebih mudah proses penguasaannya.  Laut bagi orang Bugis selalu menjadi batu loncatan awal untuk selanjutnya merambah ke daratan setelah berdaya secara ekonomi dan mampu menguasai daratan dengan kekuatan ekonomi dan politik yang yang terbangun dari laut, baik sebagai nelayan maupun sebagai saudagar.</w:t>
      </w:r>
    </w:p>
    <w:p w:rsidR="00BB212B" w:rsidRPr="00B61E83" w:rsidRDefault="00BB212B" w:rsidP="00EE6D63">
      <w:pPr>
        <w:spacing w:before="120" w:after="120" w:line="360" w:lineRule="auto"/>
        <w:ind w:firstLine="567"/>
        <w:jc w:val="both"/>
        <w:rPr>
          <w:bCs/>
          <w:lang w:val="sv-SE"/>
        </w:rPr>
      </w:pPr>
      <w:r w:rsidRPr="00B61E83">
        <w:rPr>
          <w:bCs/>
          <w:lang w:val="sv-SE"/>
        </w:rPr>
        <w:t xml:space="preserve">Organisasi </w:t>
      </w:r>
      <w:r w:rsidRPr="00B61E83">
        <w:t>sebagai</w:t>
      </w:r>
      <w:r w:rsidRPr="00B61E83">
        <w:rPr>
          <w:bCs/>
          <w:lang w:val="sv-SE"/>
        </w:rPr>
        <w:t xml:space="preserve"> faktor yang selalu memiliki peran sentral dalam bangunan dan membangun jerjaring.   Organisasi tersebut merentang dari oragnisasi </w:t>
      </w:r>
      <w:r w:rsidRPr="00B61E83">
        <w:t>kekerabatan</w:t>
      </w:r>
      <w:r w:rsidRPr="00B61E83">
        <w:rPr>
          <w:bCs/>
          <w:lang w:val="sv-SE"/>
        </w:rPr>
        <w:t>, profesi, organisasi etnis dan organisasi eknomi  politik.</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154"/>
      </w:tblGrid>
      <w:tr w:rsidR="00BB212B" w:rsidRPr="00B61E83" w:rsidTr="00B9440F">
        <w:trPr>
          <w:trHeight w:val="3680"/>
        </w:trPr>
        <w:tc>
          <w:tcPr>
            <w:tcW w:w="8154" w:type="dxa"/>
          </w:tcPr>
          <w:p w:rsidR="00BB212B" w:rsidRPr="00B61E83" w:rsidRDefault="00BB212B" w:rsidP="00B546B4">
            <w:pPr>
              <w:spacing w:before="120" w:after="120" w:line="360" w:lineRule="auto"/>
              <w:jc w:val="both"/>
              <w:rPr>
                <w:b/>
                <w:lang w:val="sv-SE"/>
              </w:rPr>
            </w:pPr>
            <w:r w:rsidRPr="00B61E83">
              <w:rPr>
                <w:b/>
                <w:lang w:val="sv-SE"/>
              </w:rPr>
              <w:t xml:space="preserve">Box.  Contoh Kasus Responden: </w:t>
            </w:r>
            <w:r w:rsidRPr="00B61E83">
              <w:rPr>
                <w:b/>
                <w:sz w:val="22"/>
                <w:szCs w:val="22"/>
                <w:lang w:val="fi-FI"/>
              </w:rPr>
              <w:t>Haji. F (</w:t>
            </w:r>
            <w:smartTag w:uri="urn:schemas-microsoft-com:office:smarttags" w:element="place">
              <w:smartTag w:uri="urn:schemas-microsoft-com:office:smarttags" w:element="City">
                <w:r w:rsidRPr="00B61E83">
                  <w:rPr>
                    <w:b/>
                    <w:sz w:val="22"/>
                    <w:szCs w:val="22"/>
                    <w:lang w:val="fi-FI"/>
                  </w:rPr>
                  <w:t>Balikpapan</w:t>
                </w:r>
              </w:smartTag>
            </w:smartTag>
            <w:r w:rsidRPr="00B61E83">
              <w:rPr>
                <w:b/>
                <w:sz w:val="22"/>
                <w:szCs w:val="22"/>
                <w:lang w:val="fi-FI"/>
              </w:rPr>
              <w:t>)</w:t>
            </w:r>
          </w:p>
          <w:p w:rsidR="00BB212B" w:rsidRPr="00B61E83" w:rsidRDefault="00BB212B" w:rsidP="00B546B4">
            <w:pPr>
              <w:spacing w:before="120" w:after="120" w:line="360" w:lineRule="auto"/>
              <w:ind w:firstLine="540"/>
              <w:jc w:val="both"/>
              <w:rPr>
                <w:sz w:val="22"/>
                <w:szCs w:val="22"/>
                <w:lang w:val="fi-FI"/>
              </w:rPr>
            </w:pPr>
            <w:r w:rsidRPr="00B61E83">
              <w:rPr>
                <w:sz w:val="22"/>
                <w:szCs w:val="22"/>
                <w:lang w:val="fi-FI"/>
              </w:rPr>
              <w:t xml:space="preserve">Haji. F kelahiran Pangkep tahun 1958, orang tuanya nelayan. Tahun 1977 bulan Mei ia pindah ke Balikpapan dengan kapal penumpang (pinisi) yang terbuat dari kayu. Ia pindah karena tertarik dengan ajakan sang Paman untuk menjadi nelayan. Sejak kelas 3 SD di Sulawesi F sudah pergi melaut dengan orang tua. Ia masih ikut dengan Pamannya sampai tahun 1979. Selama ikut dengan pamannya, ia menabung sedikit demi sedikit. </w:t>
            </w:r>
          </w:p>
          <w:p w:rsidR="00BB212B" w:rsidRPr="00B61E83" w:rsidRDefault="00BB212B" w:rsidP="00B546B4">
            <w:pPr>
              <w:spacing w:before="120" w:after="120" w:line="360" w:lineRule="auto"/>
              <w:ind w:firstLine="540"/>
              <w:jc w:val="both"/>
              <w:rPr>
                <w:sz w:val="22"/>
                <w:szCs w:val="22"/>
                <w:lang w:val="sv-SE"/>
              </w:rPr>
            </w:pPr>
            <w:r w:rsidRPr="00B61E83">
              <w:rPr>
                <w:sz w:val="22"/>
                <w:szCs w:val="22"/>
                <w:lang w:val="sv-SE"/>
              </w:rPr>
              <w:t>F pindah ke Balikpapan karena mendapat cerita dari orang-orang dan saudara, bahwa Balikpapan lebih berprospek untuk menmbuat orang berhasil. Pendapatan nelayan di Balikpapan juga lebih bagus dib</w:t>
            </w:r>
            <w:r w:rsidR="000F5D34">
              <w:rPr>
                <w:sz w:val="22"/>
                <w:szCs w:val="22"/>
                <w:lang w:val="sv-SE"/>
              </w:rPr>
              <w:t>and</w:t>
            </w:r>
            <w:r w:rsidRPr="00B61E83">
              <w:rPr>
                <w:sz w:val="22"/>
                <w:szCs w:val="22"/>
                <w:lang w:val="sv-SE"/>
              </w:rPr>
              <w:t xml:space="preserve">ingkan di Sulawesi. Menurutnya mencari uang di Balikpapan lebih mudah. </w:t>
            </w:r>
          </w:p>
          <w:p w:rsidR="00BB212B" w:rsidRPr="00B61E83" w:rsidRDefault="00BB212B" w:rsidP="00B546B4">
            <w:pPr>
              <w:spacing w:before="120" w:after="120" w:line="360" w:lineRule="auto"/>
              <w:ind w:firstLine="540"/>
              <w:jc w:val="both"/>
              <w:rPr>
                <w:sz w:val="22"/>
                <w:szCs w:val="22"/>
                <w:lang w:val="sv-SE"/>
              </w:rPr>
            </w:pPr>
            <w:r w:rsidRPr="00B61E83">
              <w:rPr>
                <w:sz w:val="22"/>
                <w:szCs w:val="22"/>
                <w:lang w:val="sv-SE"/>
              </w:rPr>
              <w:t xml:space="preserve">Sebelum reformasi bergulir, F merenung dan bertekad untuk berubah. Ia berfikir, </w:t>
            </w:r>
            <w:r w:rsidRPr="00B61E83">
              <w:rPr>
                <w:sz w:val="22"/>
                <w:szCs w:val="22"/>
                <w:lang w:val="sv-SE"/>
              </w:rPr>
              <w:lastRenderedPageBreak/>
              <w:t>jika hanya meng</w:t>
            </w:r>
            <w:r w:rsidR="000F5D34">
              <w:rPr>
                <w:sz w:val="22"/>
                <w:szCs w:val="22"/>
                <w:lang w:val="sv-SE"/>
              </w:rPr>
              <w:t>and</w:t>
            </w:r>
            <w:r w:rsidRPr="00B61E83">
              <w:rPr>
                <w:sz w:val="22"/>
                <w:szCs w:val="22"/>
                <w:lang w:val="sv-SE"/>
              </w:rPr>
              <w:t xml:space="preserve">alkan hasil melaut tidak akan bisa mencukupi kebutuhan keluarganya, apalagi menyekolahkan anak-anaknya sampai jenjang yang lebih tinggi. Ia juga teringat sebuah ayat Al-Quran yang ia pegang teguh hingga saat ini, bunyinya kira-kira seperti ini: </w:t>
            </w:r>
            <w:r w:rsidRPr="00B61E83">
              <w:rPr>
                <w:i/>
                <w:sz w:val="22"/>
                <w:szCs w:val="22"/>
                <w:lang w:val="sv-SE"/>
              </w:rPr>
              <w:t>Sesungguhnya Allah tidak akan mengubah suatu kaum kecuali kaum itu yang mau berusaha untuk berubah</w:t>
            </w:r>
            <w:r w:rsidRPr="00B61E83">
              <w:rPr>
                <w:sz w:val="22"/>
                <w:szCs w:val="22"/>
                <w:lang w:val="sv-SE"/>
              </w:rPr>
              <w:t xml:space="preserve">. Untuk berubah, ia mengawalinya dengan mencari dan membuka peluang yang ada. Dengan modal yang terbatas, ia nekat berhenti melaut dan beralih menjual ikan ke hotel-hotel dan restoran sambil mengojek. Ia sungguh bekerja keras, jam empat subuh ia sudah tiba di Sepakat, jam enam pagi ia sudah kembali ke rumah di Manggar untuk mengantar anak-anak sekolah lalu mengojek. </w:t>
            </w:r>
          </w:p>
          <w:p w:rsidR="00BB212B" w:rsidRPr="00B61E83" w:rsidRDefault="00BB212B" w:rsidP="00B546B4">
            <w:pPr>
              <w:spacing w:before="120" w:after="120" w:line="360" w:lineRule="auto"/>
              <w:ind w:firstLine="540"/>
              <w:jc w:val="both"/>
              <w:rPr>
                <w:sz w:val="22"/>
                <w:szCs w:val="22"/>
                <w:lang w:val="sv-SE"/>
              </w:rPr>
            </w:pPr>
            <w:r w:rsidRPr="00B61E83">
              <w:rPr>
                <w:sz w:val="22"/>
                <w:szCs w:val="22"/>
                <w:lang w:val="sv-SE"/>
              </w:rPr>
              <w:t xml:space="preserve">Tahun 1998 F membeli kapal pertamanya seharga tiga juta rupiah. Padahal sebuah kapal untuk bisa jalan ke laut membutuhkan modal 12 juta. Tahun 1999 ia mulai membeli udang. Dalam rentang waktu hingga 2001 ia sudah mempunyai dua orang anak buah dan pergi berhaji. Hingga tahun 2008 anak buahnya 15 orang. </w:t>
            </w:r>
          </w:p>
          <w:p w:rsidR="00BB212B" w:rsidRPr="00B61E83" w:rsidRDefault="00BB212B" w:rsidP="00B546B4">
            <w:pPr>
              <w:spacing w:before="120" w:after="120" w:line="360" w:lineRule="auto"/>
              <w:ind w:firstLine="540"/>
              <w:jc w:val="both"/>
              <w:rPr>
                <w:sz w:val="22"/>
                <w:szCs w:val="22"/>
                <w:lang w:val="sv-SE"/>
              </w:rPr>
            </w:pPr>
            <w:r w:rsidRPr="00B61E83">
              <w:rPr>
                <w:sz w:val="22"/>
                <w:szCs w:val="22"/>
                <w:lang w:val="sv-SE"/>
              </w:rPr>
              <w:t>Sejak muda, F sudah menjadi simpatisan PPP, alasannya karena inilah satu-satunya partai Islam di Indonesia. Orang Islam harus berpartai Islam. Lama kelamaan ia mulai mempelajari sistem pembangunan di Balikpapan, yang diawali dengan pembangunan lingkungannya di lingkungan Tanjung Kelor-Manggar Baru. Kala itu yang menjadi lurah adalah Bapak Mu’min (wakil Walikota Balikpapan) seorang GOLKAR. Fadlan melihat, GOLKAR lebih gencar membangun daripada PPP, selalu memberi bantuan dan merubah mushala menjadi Masjid. Mu’min pun mengajak F untuk bergabung di GOLKAR. Akhirnya di tahun 1999 F resmi bergabung dengan GOLKAR dan saat ini menduduki jabatan Koordinator Wilayah Pengurus DPD Tingkat II (wilayah Timur). Ketika Pilpres 2004 F mendatangkan dua orang k</w:t>
            </w:r>
            <w:r w:rsidR="000F5D34">
              <w:rPr>
                <w:sz w:val="22"/>
                <w:szCs w:val="22"/>
                <w:lang w:val="sv-SE"/>
              </w:rPr>
              <w:t>and</w:t>
            </w:r>
            <w:r w:rsidRPr="00B61E83">
              <w:rPr>
                <w:sz w:val="22"/>
                <w:szCs w:val="22"/>
                <w:lang w:val="sv-SE"/>
              </w:rPr>
              <w:t>idat, yaitu Wiranto dan Akbar T</w:t>
            </w:r>
            <w:r w:rsidR="000F5D34">
              <w:rPr>
                <w:sz w:val="22"/>
                <w:szCs w:val="22"/>
                <w:lang w:val="sv-SE"/>
              </w:rPr>
              <w:t>and</w:t>
            </w:r>
            <w:r w:rsidRPr="00B61E83">
              <w:rPr>
                <w:sz w:val="22"/>
                <w:szCs w:val="22"/>
                <w:lang w:val="sv-SE"/>
              </w:rPr>
              <w:t>jung, mempromosikan nelayan Manggar khususnya Tanjung Kelor hingga adanya sumbangan dana pembangunan masjid di Tanjung Kelor.</w:t>
            </w:r>
          </w:p>
          <w:p w:rsidR="00BB212B" w:rsidRPr="00B61E83" w:rsidRDefault="00BB212B" w:rsidP="00A326EA">
            <w:pPr>
              <w:spacing w:before="120" w:after="120" w:line="360" w:lineRule="auto"/>
              <w:ind w:firstLine="540"/>
              <w:jc w:val="both"/>
              <w:rPr>
                <w:b/>
                <w:lang w:val="sv-SE"/>
              </w:rPr>
            </w:pPr>
            <w:r w:rsidRPr="00B61E83">
              <w:rPr>
                <w:sz w:val="22"/>
                <w:szCs w:val="22"/>
                <w:lang w:val="sv-SE"/>
              </w:rPr>
              <w:t>Menurut F, kelancaran usaha dan rejekinya adalah ketika ia menjadi pengurus masjid. Awalnya ia hanya menjabat sebagai sekretaris masjid, lalu tahun 1996 ia menawarkan diri menjadi Ketua Pengurus masjid. Ia berkata, “saya ingin menjadi ketua, kalau saya menjadi ketua masjid saya akan melakukan segalanya untuk masjid ini”. Dan ia membuktikannya sampai sekarang. Masyarakat enggan menggantikan F karena ia dinilai sangat kompeten dan belum ada yang pantas menggantikannya.</w:t>
            </w:r>
          </w:p>
        </w:tc>
      </w:tr>
    </w:tbl>
    <w:p w:rsidR="00A14E4B" w:rsidRDefault="00A14E4B" w:rsidP="00EE6D63">
      <w:pPr>
        <w:spacing w:before="120" w:after="120" w:line="360" w:lineRule="auto"/>
        <w:ind w:firstLine="567"/>
        <w:jc w:val="both"/>
        <w:rPr>
          <w:lang w:val="sv-SE"/>
        </w:rPr>
      </w:pPr>
    </w:p>
    <w:p w:rsidR="00BB212B" w:rsidRPr="00B61E83" w:rsidRDefault="00BB212B" w:rsidP="00EE6D63">
      <w:pPr>
        <w:spacing w:before="120" w:after="120" w:line="360" w:lineRule="auto"/>
        <w:ind w:firstLine="567"/>
        <w:jc w:val="both"/>
        <w:rPr>
          <w:lang w:val="sv-SE"/>
        </w:rPr>
      </w:pPr>
      <w:r w:rsidRPr="00B61E83">
        <w:rPr>
          <w:lang w:val="sv-SE"/>
        </w:rPr>
        <w:lastRenderedPageBreak/>
        <w:t>Setidaknya dewasa ini berkembang tiga pendekatan teori migrasi, yakni: pendekatan</w:t>
      </w:r>
      <w:r w:rsidRPr="00B61E83">
        <w:rPr>
          <w:i/>
          <w:lang w:val="sv-SE"/>
        </w:rPr>
        <w:t xml:space="preserve"> push vs pull factors, p</w:t>
      </w:r>
      <w:r w:rsidRPr="00B61E83">
        <w:rPr>
          <w:lang w:val="sv-SE"/>
        </w:rPr>
        <w:t xml:space="preserve">endekatan sistem dan pendekatan alternatif. Pendekatan </w:t>
      </w:r>
      <w:r w:rsidRPr="00B61E83">
        <w:rPr>
          <w:i/>
          <w:lang w:val="sv-SE"/>
        </w:rPr>
        <w:t xml:space="preserve">push-pull factors </w:t>
      </w:r>
      <w:r w:rsidRPr="00B61E83">
        <w:rPr>
          <w:lang w:val="sv-SE"/>
        </w:rPr>
        <w:t xml:space="preserve">lebih meletakkan konsep migrasi sebagai jalan keluar dari sebuah kesulitan, dimana kekurang pada suatu daerah akan dapat ditutupi dari daerah lain.  Pendekatan ini sedikit banyak berhubungan dengan factor-faktor ekonomi.   </w:t>
      </w:r>
    </w:p>
    <w:p w:rsidR="00BB212B" w:rsidRPr="00B61E83" w:rsidRDefault="00BB212B" w:rsidP="00EE6D63">
      <w:pPr>
        <w:spacing w:before="120" w:after="120" w:line="360" w:lineRule="auto"/>
        <w:ind w:firstLine="567"/>
        <w:jc w:val="both"/>
        <w:rPr>
          <w:lang w:val="sv-SE"/>
        </w:rPr>
      </w:pPr>
      <w:r w:rsidRPr="00B61E83">
        <w:rPr>
          <w:lang w:val="sv-SE"/>
        </w:rPr>
        <w:t xml:space="preserve">Pendekatan </w:t>
      </w:r>
      <w:r w:rsidRPr="00B61E83">
        <w:rPr>
          <w:i/>
          <w:lang w:val="sv-SE"/>
        </w:rPr>
        <w:t>sistem</w:t>
      </w:r>
      <w:r w:rsidRPr="00B61E83">
        <w:rPr>
          <w:lang w:val="sv-SE"/>
        </w:rPr>
        <w:t>, meletakkan migrasi sebagai proses stimulus yang senantiasa mempertimbangkan banyak faktor  (sosial, ekonomi, politik, teknologi dan lingkungan) yang saling terkait satu sama lain.  Dalam pendekatan sistem individu merupakan aktor yang aktif menilai, memilih berbagai tindakan dan mengantisipasi implikasi dari tindakan tersebut serta selalu dib</w:t>
      </w:r>
      <w:r w:rsidR="000F5D34">
        <w:rPr>
          <w:lang w:val="sv-SE"/>
        </w:rPr>
        <w:t>and</w:t>
      </w:r>
      <w:r w:rsidRPr="00B61E83">
        <w:rPr>
          <w:lang w:val="sv-SE"/>
        </w:rPr>
        <w:t xml:space="preserve">ingkan antara daerah asal dan daerah tujuan (Mabogunje, 1972).   Hasil dari proses migrasi tersebut dipengaruhi oleh sub-sistem stimulus, sub-sistem adat daerah asal dan subsistem kelembagaan di daerah tujuan.   </w:t>
      </w:r>
    </w:p>
    <w:p w:rsidR="00BB212B" w:rsidRPr="00B61E83" w:rsidRDefault="00BB212B" w:rsidP="00EE6D63">
      <w:pPr>
        <w:spacing w:before="120" w:after="120" w:line="360" w:lineRule="auto"/>
        <w:ind w:firstLine="567"/>
        <w:jc w:val="both"/>
        <w:rPr>
          <w:lang w:val="sv-SE"/>
        </w:rPr>
      </w:pPr>
      <w:r w:rsidRPr="00B61E83">
        <w:rPr>
          <w:lang w:val="sv-SE"/>
        </w:rPr>
        <w:t>Sub sistem stimulus, seprti pembangunan kesejahteraan sosial, pendidikan, kesehatan, kebijakan, teknologi, ekonomi; memperhatikan apakah calon migran tersebut merasa nyaman dengan kondisinya.  Sedangkan subsistem adat daerah asal seperti keluarga, klen, marga dan suku yang pada dasarnya merupakan dorongan atau hambatan dalam melakukan migrasi, kemudian diperhitungkan kondisi diri yang terdiri dari tingkat pendidikan, sosial dan ekonomi.</w:t>
      </w:r>
    </w:p>
    <w:p w:rsidR="00BB212B" w:rsidRPr="00B61E83" w:rsidRDefault="00BB212B" w:rsidP="00EE6D63">
      <w:pPr>
        <w:spacing w:before="120" w:after="120" w:line="360" w:lineRule="auto"/>
        <w:ind w:firstLine="567"/>
        <w:jc w:val="both"/>
        <w:rPr>
          <w:lang w:val="sv-SE"/>
        </w:rPr>
      </w:pPr>
      <w:r w:rsidRPr="00B61E83">
        <w:rPr>
          <w:lang w:val="sv-SE"/>
        </w:rPr>
        <w:t>Pada sub sistem daerah tujuan yang berupa pranata-pranata sosial ekonomi dan politik yang mempengaruhi jaringan informasi, seperti pranata sosial ekonomi masyarakat daerah tujuan dan cara-cara atau pengetahuan dalam menyesuaikan diri di daerah tujuan tersebut serta aturan dan nilai di daerah tujuan yang pada dasarnya merupakan nilai dan aturan adat setempat. Proses penyesuaian diri dengan daerah tujuan merupakan suatu arus balik yang bisa mempengaruhi potensi untuk melakukan migrasi.</w:t>
      </w:r>
    </w:p>
    <w:p w:rsidR="00BB212B" w:rsidRPr="00B61E83" w:rsidRDefault="00BB212B" w:rsidP="00EE6D63">
      <w:pPr>
        <w:spacing w:before="120" w:after="120" w:line="360" w:lineRule="auto"/>
        <w:ind w:firstLine="567"/>
        <w:jc w:val="both"/>
        <w:rPr>
          <w:lang w:val="sv-SE"/>
        </w:rPr>
      </w:pPr>
      <w:r w:rsidRPr="00B61E83">
        <w:rPr>
          <w:noProof/>
          <w:lang w:val="sv-SE"/>
        </w:rPr>
        <w:t>P</w:t>
      </w:r>
      <w:r w:rsidRPr="00B61E83">
        <w:rPr>
          <w:lang w:val="id-ID"/>
        </w:rPr>
        <w:t xml:space="preserve">endekatan alternatif  yang menekankan pentingnya jaringan sosial dan rumah tangga sebagai unit analisis, sekaligus menggabungkan antara proses global dan proses lokal. Lebih jauh teori ini menjelaskan bahwa individu dan keluarga seringkali tidak dapat membuat keputusan yang terpisah dari struktur </w:t>
      </w:r>
      <w:r w:rsidRPr="00B61E83">
        <w:rPr>
          <w:lang w:val="id-ID"/>
        </w:rPr>
        <w:lastRenderedPageBreak/>
        <w:t xml:space="preserve">dimana keluarga itu tinggal, dan dari struktur dimana keluarga tersebut menjadi bagian dari system pasar dunia.  </w:t>
      </w:r>
      <w:r w:rsidRPr="00B61E83">
        <w:rPr>
          <w:lang w:val="sv-SE"/>
        </w:rPr>
        <w:t>Perhatian m</w:t>
      </w:r>
      <w:r w:rsidRPr="00B61E83">
        <w:rPr>
          <w:lang w:val="id-ID"/>
        </w:rPr>
        <w:t xml:space="preserve">ereka </w:t>
      </w:r>
      <w:r w:rsidRPr="00B61E83">
        <w:rPr>
          <w:lang w:val="sv-SE"/>
        </w:rPr>
        <w:t xml:space="preserve">lebih terarah </w:t>
      </w:r>
      <w:r w:rsidRPr="00B61E83">
        <w:rPr>
          <w:lang w:val="id-ID"/>
        </w:rPr>
        <w:t>pada struktur</w:t>
      </w:r>
      <w:r w:rsidRPr="00B61E83">
        <w:rPr>
          <w:lang w:val="sv-SE"/>
        </w:rPr>
        <w:t xml:space="preserve"> sosial </w:t>
      </w:r>
      <w:r w:rsidRPr="00B61E83">
        <w:rPr>
          <w:lang w:val="id-ID"/>
        </w:rPr>
        <w:t xml:space="preserve"> yang membentuknya.</w:t>
      </w:r>
      <w:r w:rsidRPr="00B61E83">
        <w:rPr>
          <w:lang w:val="sv-SE"/>
        </w:rPr>
        <w:t xml:space="preserve"> </w:t>
      </w:r>
    </w:p>
    <w:p w:rsidR="00BB212B" w:rsidRPr="00B61E83" w:rsidRDefault="00BB212B" w:rsidP="00EE6D63">
      <w:pPr>
        <w:spacing w:before="120" w:after="120" w:line="360" w:lineRule="auto"/>
        <w:ind w:firstLine="567"/>
        <w:jc w:val="both"/>
        <w:rPr>
          <w:lang w:val="sv-SE"/>
        </w:rPr>
      </w:pPr>
      <w:r w:rsidRPr="00B61E83">
        <w:rPr>
          <w:lang w:val="sv-SE"/>
        </w:rPr>
        <w:t xml:space="preserve">Dari </w:t>
      </w:r>
      <w:r w:rsidRPr="00B61E83">
        <w:rPr>
          <w:noProof/>
          <w:lang w:val="sv-SE"/>
        </w:rPr>
        <w:t>beberapa</w:t>
      </w:r>
      <w:r w:rsidRPr="00B61E83">
        <w:rPr>
          <w:lang w:val="sv-SE"/>
        </w:rPr>
        <w:t xml:space="preserve"> teori di atas, tampaknya fenomena migrasi nelayan Bugis aklan lebih mmeadai jika dianalisis dengan pendekatan sistem  dan/attau pendekatan alternatif, meskipun keduanya tidak bisa menjelaskan proses transformasi budaya di kalangan etnis Bugis.   Analisis dengan pendekatan sistem  ditujukan untuk menjelaskan bagaiamana nelayan Bugis perantauan melakukan penyesuaian-penyesuaian sehingga terjadi pola hubungan yang harmonis antara komponen-komponen alamiah (seperti bentang alam), dan lingkungan sosial (seperti sistem kelembagaan dan tatanan berkelompok).  Sedangkan analisis transformasi budaya dipakai untuk lebih menjelaskan fenomena migrasi nelayan Bugis yang secara sekaligus menjelaskan berlakunya fenomena sistem dan jaringan sosial. </w:t>
      </w:r>
      <w:r w:rsidRPr="00B61E83">
        <w:rPr>
          <w:lang w:val="sv-SE"/>
        </w:rPr>
        <w:tab/>
      </w:r>
    </w:p>
    <w:p w:rsidR="00BB212B" w:rsidRPr="00B61E83" w:rsidRDefault="00BB212B" w:rsidP="00B546B4">
      <w:pPr>
        <w:autoSpaceDE w:val="0"/>
        <w:autoSpaceDN w:val="0"/>
        <w:adjustRightInd w:val="0"/>
        <w:spacing w:before="120" w:after="120" w:line="360" w:lineRule="auto"/>
        <w:jc w:val="both"/>
        <w:rPr>
          <w:bCs/>
          <w:lang w:val="fi-FI"/>
        </w:rPr>
      </w:pPr>
    </w:p>
    <w:p w:rsidR="00BB212B" w:rsidRPr="00B61E83" w:rsidRDefault="00BB212B" w:rsidP="007A052F">
      <w:pPr>
        <w:spacing w:before="120" w:after="120" w:line="360" w:lineRule="auto"/>
        <w:jc w:val="center"/>
        <w:rPr>
          <w:b/>
          <w:bCs/>
          <w:lang w:val="fi-FI"/>
        </w:rPr>
      </w:pPr>
      <w:r w:rsidRPr="00B61E83">
        <w:rPr>
          <w:b/>
          <w:lang w:val="sv-SE"/>
        </w:rPr>
        <w:t>KESIMPULAN</w:t>
      </w:r>
      <w:r w:rsidRPr="00B61E83">
        <w:rPr>
          <w:b/>
          <w:bCs/>
          <w:lang w:val="fi-FI"/>
        </w:rPr>
        <w:t xml:space="preserve">   </w:t>
      </w:r>
      <w:r w:rsidRPr="00B61E83">
        <w:rPr>
          <w:b/>
          <w:bCs/>
          <w:lang w:val="id-ID"/>
        </w:rPr>
        <w:t xml:space="preserve">   </w:t>
      </w:r>
    </w:p>
    <w:p w:rsidR="00BB212B" w:rsidRPr="00B61E83" w:rsidRDefault="00BB212B" w:rsidP="00EE6D63">
      <w:pPr>
        <w:spacing w:before="120" w:after="120" w:line="360" w:lineRule="auto"/>
        <w:ind w:firstLine="567"/>
        <w:jc w:val="both"/>
        <w:rPr>
          <w:lang w:val="id-ID"/>
        </w:rPr>
      </w:pPr>
      <w:r w:rsidRPr="00B61E83">
        <w:rPr>
          <w:lang w:val="id-ID"/>
        </w:rPr>
        <w:t>Faktor pendorong para nelayan Bugis untuk meninggalkan daerah asalnya mencakup kondisi sosial politik dan struktur sosial tradisional yang menghambat mobilitas sosial vertikal.  Sementara itu, faktor yang menarik mereka untuk bermigrasi mencakup ketersediaan sumberdaya alam dan peluang moblitas sosial vertikal di tempat yang baru.  Pola perpindahan nelayan Bugis umumnya diawali oleh beberapa pionir ke suatu lokasi, kemudian diikuti oleh sanak keluarga serta kerabat lainnya.</w:t>
      </w:r>
    </w:p>
    <w:p w:rsidR="00BB212B" w:rsidRPr="00B61E83" w:rsidRDefault="00BB212B" w:rsidP="004B2FFD">
      <w:pPr>
        <w:pStyle w:val="Heading1"/>
        <w:spacing w:before="120" w:after="120" w:line="360" w:lineRule="auto"/>
        <w:ind w:firstLine="567"/>
        <w:jc w:val="both"/>
        <w:rPr>
          <w:rFonts w:ascii="Times New Roman" w:hAnsi="Times New Roman"/>
          <w:b w:val="0"/>
          <w:sz w:val="24"/>
        </w:rPr>
      </w:pPr>
      <w:r w:rsidRPr="00B61E83">
        <w:rPr>
          <w:rFonts w:ascii="Times New Roman" w:hAnsi="Times New Roman"/>
          <w:lang w:val="fi-FI"/>
        </w:rPr>
        <w:t xml:space="preserve"> </w:t>
      </w:r>
      <w:r w:rsidRPr="00B61E83">
        <w:rPr>
          <w:rFonts w:ascii="Times New Roman" w:hAnsi="Times New Roman"/>
          <w:b w:val="0"/>
          <w:sz w:val="24"/>
        </w:rPr>
        <w:t xml:space="preserve">Salah satu faktor penting atau dominan yang mendorong proses mobilitas sosial vertikal di kalangan nelayan Bugis adalah etos kerja. Tekad untuk berubah atau maju sangat kuat, disertai dengan kemauan untuk bekerja keras.  Salah satu sumber nilai yang penting bagi mereka adalah, nilai agama Islam.  </w:t>
      </w:r>
    </w:p>
    <w:p w:rsidR="00BB212B" w:rsidRPr="00B61E83" w:rsidRDefault="00BB212B" w:rsidP="004B2FFD">
      <w:pPr>
        <w:spacing w:before="120" w:after="120" w:line="360" w:lineRule="auto"/>
        <w:ind w:firstLine="567"/>
        <w:jc w:val="both"/>
        <w:rPr>
          <w:lang w:val="id-ID"/>
        </w:rPr>
      </w:pPr>
      <w:r w:rsidRPr="00B61E83">
        <w:rPr>
          <w:lang w:val="id-ID"/>
        </w:rPr>
        <w:t xml:space="preserve">Nelayan Bugis pada  umumnya mereka “merangkak” dari bawah.  Orang Bugis biasa merantau dan memulai kehidupan di perantauan dengan menumpang sekaligus bekerja pada nelayan lain yang sudah berhasil sebagai nelayan (menjadi anak buah atau sawi).   </w:t>
      </w:r>
      <w:r w:rsidRPr="00B61E83">
        <w:rPr>
          <w:bCs/>
          <w:lang w:val="id-ID"/>
        </w:rPr>
        <w:t xml:space="preserve">Proses menguasai laut  selalu menjadi perioritas awal bagi </w:t>
      </w:r>
      <w:r w:rsidRPr="00B61E83">
        <w:rPr>
          <w:bCs/>
          <w:lang w:val="id-ID"/>
        </w:rPr>
        <w:lastRenderedPageBreak/>
        <w:t xml:space="preserve">banyak orang Bugis sebagai profesi yang menurut mereka lebih cepat memperoleh hasil secara ekonomi dan lebih mudah proses penguasaannya.  Laut bagi orang Bugis selalu menjadi batu loncatan awal untuk selanjutnya merambah ke daratan setelah berdaya secara ekonomi dan mampu menguasai daratan dengan kekuatan ekonomi dan politik yang yang terbangun dari laut, baik sebagai nelayan maupun sebagai saudagar.   </w:t>
      </w:r>
    </w:p>
    <w:p w:rsidR="00BB212B" w:rsidRPr="00B61E83" w:rsidRDefault="00BB212B" w:rsidP="004B2FFD">
      <w:pPr>
        <w:spacing w:before="120" w:after="120" w:line="360" w:lineRule="auto"/>
        <w:ind w:firstLine="567"/>
        <w:jc w:val="both"/>
        <w:rPr>
          <w:lang w:val="sv-SE"/>
        </w:rPr>
      </w:pPr>
      <w:r w:rsidRPr="00B61E83">
        <w:rPr>
          <w:lang w:val="sv-SE"/>
        </w:rPr>
        <w:t xml:space="preserve">Kini, </w:t>
      </w:r>
      <w:r w:rsidRPr="00B61E83">
        <w:rPr>
          <w:lang w:val="id-ID"/>
        </w:rPr>
        <w:t>cukup</w:t>
      </w:r>
      <w:r w:rsidRPr="00B61E83">
        <w:rPr>
          <w:lang w:val="sv-SE"/>
        </w:rPr>
        <w:t xml:space="preserve"> banyak mantan nelayan maupun keturunan nelayan Bugis yang aktif di bidang politik di tempat perantauan mereka.  Diantara mereka ini ada yang menjadi anggota DPRD, Bupati, Wakil Bupati, maupun Wakil Walikota.</w:t>
      </w:r>
    </w:p>
    <w:p w:rsidR="00BB212B" w:rsidRPr="00B61E83" w:rsidRDefault="00BB212B" w:rsidP="004B2FFD">
      <w:pPr>
        <w:spacing w:before="120" w:after="120" w:line="360" w:lineRule="auto"/>
        <w:ind w:firstLine="567"/>
        <w:jc w:val="both"/>
        <w:rPr>
          <w:bCs/>
          <w:lang w:val="sv-SE"/>
        </w:rPr>
      </w:pPr>
      <w:r w:rsidRPr="00B61E83">
        <w:rPr>
          <w:lang w:val="sv-SE"/>
        </w:rPr>
        <w:t>Organisasi</w:t>
      </w:r>
      <w:r w:rsidRPr="00B61E83">
        <w:rPr>
          <w:bCs/>
          <w:lang w:val="sv-SE"/>
        </w:rPr>
        <w:t xml:space="preserve"> merupakan faktor yang memiliki peran penting dalam rangka mempertahankan dan membangun jerjaring sosial (</w:t>
      </w:r>
      <w:r w:rsidRPr="00B61E83">
        <w:rPr>
          <w:bCs/>
          <w:i/>
          <w:lang w:val="sv-SE"/>
        </w:rPr>
        <w:t>social network</w:t>
      </w:r>
      <w:r w:rsidRPr="00B61E83">
        <w:rPr>
          <w:bCs/>
          <w:lang w:val="sv-SE"/>
        </w:rPr>
        <w:t>) di kalangan orang Bugis, termasuk para nelayannya.  Organisasi tersebut mencakup bidang kekerabatan, etnis, keagamaan, profesi, dan organisasi eknomi  politik.</w:t>
      </w:r>
    </w:p>
    <w:p w:rsidR="00B86969" w:rsidRPr="00B61E83" w:rsidRDefault="00B86969" w:rsidP="00B546B4">
      <w:pPr>
        <w:spacing w:before="120" w:after="120" w:line="360" w:lineRule="auto"/>
        <w:jc w:val="both"/>
        <w:rPr>
          <w:lang w:val="sv-SE"/>
        </w:rPr>
      </w:pPr>
    </w:p>
    <w:p w:rsidR="00BB212B" w:rsidRPr="00B61E83" w:rsidRDefault="00B86969" w:rsidP="00B546B4">
      <w:pPr>
        <w:spacing w:before="120" w:after="120" w:line="360" w:lineRule="auto"/>
        <w:jc w:val="center"/>
        <w:rPr>
          <w:b/>
          <w:lang w:val="sv-SE"/>
        </w:rPr>
      </w:pPr>
      <w:r w:rsidRPr="00B61E83">
        <w:rPr>
          <w:b/>
          <w:lang w:val="sv-SE"/>
        </w:rPr>
        <w:t>UCAPAN TERIMAKASIH</w:t>
      </w:r>
    </w:p>
    <w:p w:rsidR="00BB212B" w:rsidRPr="00B61E83" w:rsidRDefault="00BB212B" w:rsidP="004B2FFD">
      <w:pPr>
        <w:spacing w:before="120" w:after="120" w:line="360" w:lineRule="auto"/>
        <w:ind w:firstLine="567"/>
        <w:jc w:val="both"/>
        <w:rPr>
          <w:lang w:val="sv-SE"/>
        </w:rPr>
      </w:pPr>
      <w:r w:rsidRPr="00B61E83">
        <w:rPr>
          <w:lang w:val="sv-SE"/>
        </w:rPr>
        <w:t xml:space="preserve">Kami mengucapkan terimakasih kepada berbagai pihak atas partisipasi dan kontribusinya sehingga penelitian ini dapat terlaksana.  Secara khusus, kami mengucapkan terimakasih kepada pihak IPB yang telah berkenan mendanai penelitian ini melalui DIPA IPB.  Ucapan terimakasih juga kami haturkan kepada para informan dan responden kami yang telah bersdia memberikan informasi yang kami perlukan dalam penelitian ini.  Demikian juga kepada para tenaga peneliti lapang dan asisten, kami ucapkan terimakasih atas bantuan dan kerjasamanya.   </w:t>
      </w:r>
    </w:p>
    <w:p w:rsidR="00BB212B" w:rsidRPr="00B61E83" w:rsidRDefault="00BB212B" w:rsidP="00B546B4">
      <w:pPr>
        <w:spacing w:before="120" w:after="120" w:line="360" w:lineRule="auto"/>
        <w:rPr>
          <w:b/>
          <w:lang w:val="sv-SE"/>
        </w:rPr>
      </w:pPr>
    </w:p>
    <w:p w:rsidR="00BB212B" w:rsidRPr="00B61E83" w:rsidRDefault="00B86969" w:rsidP="00B546B4">
      <w:pPr>
        <w:spacing w:before="120" w:after="120" w:line="360" w:lineRule="auto"/>
        <w:jc w:val="center"/>
        <w:rPr>
          <w:b/>
          <w:lang w:val="sv-SE"/>
        </w:rPr>
      </w:pPr>
      <w:r w:rsidRPr="00B61E83">
        <w:rPr>
          <w:b/>
          <w:lang w:val="sv-SE"/>
        </w:rPr>
        <w:t>DAFTAR PUSTAKA</w:t>
      </w:r>
    </w:p>
    <w:p w:rsidR="00BB212B" w:rsidRPr="00B61E83" w:rsidRDefault="00BB212B" w:rsidP="007A052F">
      <w:pPr>
        <w:autoSpaceDE w:val="0"/>
        <w:autoSpaceDN w:val="0"/>
        <w:ind w:left="567" w:hanging="567"/>
        <w:jc w:val="both"/>
        <w:rPr>
          <w:bCs/>
        </w:rPr>
      </w:pPr>
      <w:r w:rsidRPr="00B61E83">
        <w:rPr>
          <w:bCs/>
          <w:lang w:val="id-ID"/>
        </w:rPr>
        <w:t xml:space="preserve">Abidin, </w:t>
      </w:r>
      <w:r w:rsidR="000F5D34">
        <w:rPr>
          <w:bCs/>
          <w:lang w:val="id-ID"/>
        </w:rPr>
        <w:t>And</w:t>
      </w:r>
      <w:r w:rsidRPr="00B61E83">
        <w:rPr>
          <w:bCs/>
          <w:lang w:val="id-ID"/>
        </w:rPr>
        <w:t>i Zainal, 1983.</w:t>
      </w:r>
      <w:r w:rsidRPr="00B61E83">
        <w:rPr>
          <w:bCs/>
          <w:lang w:val="id-ID"/>
        </w:rPr>
        <w:tab/>
        <w:t>Persepsi Orang Bugis, Makassar tentang Hukum, Negara dan Dunia Luar.   B</w:t>
      </w:r>
      <w:r w:rsidR="000F5D34">
        <w:rPr>
          <w:bCs/>
          <w:lang w:val="id-ID"/>
        </w:rPr>
        <w:t>and</w:t>
      </w:r>
      <w:r w:rsidRPr="00B61E83">
        <w:rPr>
          <w:bCs/>
          <w:lang w:val="id-ID"/>
        </w:rPr>
        <w:t>ung: Penerbit Alumni.</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 xml:space="preserve">Acciaioli, G., 1998. </w:t>
      </w:r>
      <w:r w:rsidRPr="00B61E83">
        <w:rPr>
          <w:bCs/>
          <w:lang w:val="id-ID"/>
        </w:rPr>
        <w:tab/>
        <w:t xml:space="preserve">Bugis Entrpreneurialism </w:t>
      </w:r>
      <w:r w:rsidR="000F5D34">
        <w:rPr>
          <w:bCs/>
          <w:lang w:val="id-ID"/>
        </w:rPr>
        <w:t>and</w:t>
      </w:r>
      <w:r w:rsidRPr="00B61E83">
        <w:rPr>
          <w:bCs/>
          <w:lang w:val="id-ID"/>
        </w:rPr>
        <w:t xml:space="preserve"> Resource Une: Structure </w:t>
      </w:r>
      <w:r w:rsidR="000F5D34">
        <w:rPr>
          <w:bCs/>
          <w:lang w:val="id-ID"/>
        </w:rPr>
        <w:t>and</w:t>
      </w:r>
      <w:r w:rsidRPr="00B61E83">
        <w:rPr>
          <w:bCs/>
          <w:lang w:val="id-ID"/>
        </w:rPr>
        <w:t xml:space="preserve"> Practice.  Antropologi Indonesia.  Journal of Social </w:t>
      </w:r>
      <w:r w:rsidR="000F5D34">
        <w:rPr>
          <w:bCs/>
          <w:lang w:val="id-ID"/>
        </w:rPr>
        <w:t>and</w:t>
      </w:r>
      <w:r w:rsidRPr="00B61E83">
        <w:rPr>
          <w:bCs/>
          <w:lang w:val="id-ID"/>
        </w:rPr>
        <w:t xml:space="preserve"> Cultural Anthropology.  No. 57, Th. XXII.  Jurusan Antropologi Fakultas Ilmu Sosial dan ilmu Politik.  Universitas Indonesia.</w:t>
      </w:r>
    </w:p>
    <w:p w:rsidR="007A052F" w:rsidRPr="00B61E83" w:rsidRDefault="007A052F" w:rsidP="007A052F">
      <w:pPr>
        <w:autoSpaceDE w:val="0"/>
        <w:autoSpaceDN w:val="0"/>
        <w:ind w:left="567" w:hanging="567"/>
        <w:jc w:val="both"/>
        <w:rPr>
          <w:bCs/>
        </w:rPr>
      </w:pPr>
    </w:p>
    <w:p w:rsidR="00B86969" w:rsidRPr="00B61E83" w:rsidRDefault="00BB212B" w:rsidP="007A052F">
      <w:pPr>
        <w:autoSpaceDE w:val="0"/>
        <w:autoSpaceDN w:val="0"/>
        <w:ind w:left="567" w:hanging="567"/>
        <w:jc w:val="both"/>
        <w:rPr>
          <w:bCs/>
        </w:rPr>
      </w:pPr>
      <w:r w:rsidRPr="00B61E83">
        <w:rPr>
          <w:bCs/>
          <w:lang w:val="id-ID"/>
        </w:rPr>
        <w:lastRenderedPageBreak/>
        <w:t>Acciaioli, G., 1989.</w:t>
      </w:r>
      <w:r w:rsidRPr="00B61E83">
        <w:rPr>
          <w:bCs/>
          <w:lang w:val="id-ID"/>
        </w:rPr>
        <w:tab/>
        <w:t>Searching for Good Fortune: The Making of a Bugis Shore Community at Lake Lindu, Central Sulawesi. Unpublished Ph.D. Thesis.  Canberra: The Australian National University.</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 xml:space="preserve">Adelman, Irma </w:t>
      </w:r>
      <w:r w:rsidR="000F5D34">
        <w:rPr>
          <w:bCs/>
          <w:lang w:val="id-ID"/>
        </w:rPr>
        <w:t>and</w:t>
      </w:r>
      <w:r w:rsidRPr="00B61E83">
        <w:rPr>
          <w:bCs/>
          <w:lang w:val="id-ID"/>
        </w:rPr>
        <w:t xml:space="preserve"> Head, F. Thomas, 1995.</w:t>
      </w:r>
      <w:r w:rsidRPr="00B61E83">
        <w:rPr>
          <w:bCs/>
          <w:lang w:val="id-ID"/>
        </w:rPr>
        <w:tab/>
        <w:t xml:space="preserve">Promising Developments for Conceptualizing </w:t>
      </w:r>
      <w:r w:rsidR="000F5D34">
        <w:rPr>
          <w:bCs/>
          <w:lang w:val="id-ID"/>
        </w:rPr>
        <w:t>and</w:t>
      </w:r>
      <w:r w:rsidRPr="00B61E83">
        <w:rPr>
          <w:bCs/>
          <w:lang w:val="id-ID"/>
        </w:rPr>
        <w:t xml:space="preserve"> Modeling Institutional Change.  In Irma Adelman 1995. Institutions </w:t>
      </w:r>
      <w:r w:rsidR="000F5D34">
        <w:rPr>
          <w:bCs/>
          <w:lang w:val="id-ID"/>
        </w:rPr>
        <w:t>and</w:t>
      </w:r>
      <w:r w:rsidRPr="00B61E83">
        <w:rPr>
          <w:bCs/>
          <w:lang w:val="id-ID"/>
        </w:rPr>
        <w:t xml:space="preserve"> Development Strategies.  The Selected Essays of Irma Adelman.  Volume I.  Page: 64-82.</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Adjid, Dudung Abdul, 2000.</w:t>
      </w:r>
      <w:r w:rsidRPr="00B61E83">
        <w:rPr>
          <w:bCs/>
          <w:lang w:val="id-ID"/>
        </w:rPr>
        <w:tab/>
        <w:t>Membangun Pertanian Modern.  Jakarta:  Yayasan Pengembangan Sinar tani.</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Ahimsa-Putra, Haddy, 1996.</w:t>
      </w:r>
      <w:r w:rsidRPr="00B61E83">
        <w:rPr>
          <w:bCs/>
          <w:lang w:val="id-ID"/>
        </w:rPr>
        <w:tab/>
        <w:t>Hubungan Patron-Klien di Sulawesi Selatan.   Kondisi pada Akhir Abad XIX.   PrismaNo. 6. Juni. 1996.  Jakarta: LP3ES.</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Basjah, C.H. Salam dan Sapenna Mustaring, 1966.</w:t>
      </w:r>
      <w:r w:rsidRPr="00B61E83">
        <w:rPr>
          <w:bCs/>
          <w:lang w:val="id-ID"/>
        </w:rPr>
        <w:tab/>
        <w:t>Siri’k, Semangat paduan rasa Suku Bugis Makassar.  Surabaya. Jajasan Tifa.</w:t>
      </w:r>
    </w:p>
    <w:p w:rsidR="007A052F" w:rsidRPr="00B61E83" w:rsidRDefault="007A052F" w:rsidP="007A052F">
      <w:pPr>
        <w:autoSpaceDE w:val="0"/>
        <w:autoSpaceDN w:val="0"/>
        <w:ind w:left="567" w:hanging="567"/>
        <w:jc w:val="both"/>
        <w:rPr>
          <w:bCs/>
        </w:rPr>
      </w:pPr>
    </w:p>
    <w:p w:rsidR="00A326EA" w:rsidRDefault="00BB212B" w:rsidP="007A052F">
      <w:pPr>
        <w:autoSpaceDE w:val="0"/>
        <w:autoSpaceDN w:val="0"/>
        <w:ind w:left="567" w:hanging="567"/>
        <w:jc w:val="both"/>
        <w:rPr>
          <w:bCs/>
        </w:rPr>
      </w:pPr>
      <w:r w:rsidRPr="00B61E83">
        <w:rPr>
          <w:bCs/>
          <w:lang w:val="id-ID"/>
        </w:rPr>
        <w:t>Basri, C.H.  1985. ‘Kalola:  Sebuah Desa yang Pernah Ditinggalkan Banyak Penghuninya’, dalam P. Mukhlis dan K. Robinson (peny.0.   Migrasi.  Ujung P</w:t>
      </w:r>
      <w:r w:rsidR="000F5D34">
        <w:rPr>
          <w:bCs/>
          <w:lang w:val="id-ID"/>
        </w:rPr>
        <w:t>and</w:t>
      </w:r>
      <w:r w:rsidRPr="00B61E83">
        <w:rPr>
          <w:bCs/>
          <w:lang w:val="id-ID"/>
        </w:rPr>
        <w:t>ang:  Lembaga Penerbitan Unhas untuk Yayasan Ilmu-Ilmu Sosial.  Hal.  6-61.</w:t>
      </w:r>
    </w:p>
    <w:p w:rsidR="00414FD4" w:rsidRPr="00414FD4" w:rsidRDefault="00414FD4"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 xml:space="preserve">Hamilton, Malcolm </w:t>
      </w:r>
      <w:r w:rsidR="000F5D34">
        <w:rPr>
          <w:bCs/>
          <w:lang w:val="id-ID"/>
        </w:rPr>
        <w:t>and</w:t>
      </w:r>
      <w:r w:rsidRPr="00B61E83">
        <w:rPr>
          <w:bCs/>
          <w:lang w:val="id-ID"/>
        </w:rPr>
        <w:t xml:space="preserve"> Maria Hirszowicz, 1987. Class </w:t>
      </w:r>
      <w:r w:rsidR="000F5D34">
        <w:rPr>
          <w:bCs/>
          <w:lang w:val="id-ID"/>
        </w:rPr>
        <w:t>and</w:t>
      </w:r>
      <w:r w:rsidRPr="00B61E83">
        <w:rPr>
          <w:bCs/>
          <w:lang w:val="id-ID"/>
        </w:rPr>
        <w:t xml:space="preserve"> Inequality in Pre-Industrial, Capitalist </w:t>
      </w:r>
      <w:r w:rsidR="000F5D34">
        <w:rPr>
          <w:bCs/>
          <w:lang w:val="id-ID"/>
        </w:rPr>
        <w:t>and</w:t>
      </w:r>
      <w:r w:rsidRPr="00B61E83">
        <w:rPr>
          <w:bCs/>
          <w:lang w:val="id-ID"/>
        </w:rPr>
        <w:t xml:space="preserve"> Communist Societies. Wheatsheaf Books-</w:t>
      </w:r>
      <w:smartTag w:uri="urn:schemas-microsoft-com:office:smarttags" w:element="country-region">
        <w:r w:rsidRPr="00B61E83">
          <w:rPr>
            <w:bCs/>
            <w:lang w:val="id-ID"/>
          </w:rPr>
          <w:t>Sussex</w:t>
        </w:r>
      </w:smartTag>
      <w:r w:rsidRPr="00B61E83">
        <w:rPr>
          <w:bCs/>
          <w:lang w:val="id-ID"/>
        </w:rPr>
        <w:t>, St. Martin’s Press-New York.</w:t>
      </w:r>
    </w:p>
    <w:p w:rsidR="007A052F" w:rsidRPr="00B61E83" w:rsidRDefault="007A052F" w:rsidP="007A052F">
      <w:pPr>
        <w:autoSpaceDE w:val="0"/>
        <w:autoSpaceDN w:val="0"/>
        <w:ind w:left="567" w:hanging="567"/>
        <w:jc w:val="both"/>
        <w:rPr>
          <w:bCs/>
        </w:rPr>
      </w:pPr>
    </w:p>
    <w:p w:rsidR="00A326EA" w:rsidRPr="00B61E83" w:rsidRDefault="00BB212B" w:rsidP="007A052F">
      <w:pPr>
        <w:autoSpaceDE w:val="0"/>
        <w:autoSpaceDN w:val="0"/>
        <w:ind w:left="567" w:hanging="567"/>
        <w:jc w:val="both"/>
        <w:rPr>
          <w:bCs/>
        </w:rPr>
      </w:pPr>
      <w:r w:rsidRPr="00B61E83">
        <w:rPr>
          <w:bCs/>
          <w:lang w:val="id-ID"/>
        </w:rPr>
        <w:t>Kayam, Umar, 1985.</w:t>
      </w:r>
      <w:r w:rsidRPr="00B61E83">
        <w:rPr>
          <w:bCs/>
          <w:lang w:val="id-ID"/>
        </w:rPr>
        <w:tab/>
        <w:t>Sistem Budaya Bugis – Makassar, dalam Muchtar Buhori, ed. (1985) P</w:t>
      </w:r>
      <w:r w:rsidR="000F5D34">
        <w:rPr>
          <w:bCs/>
          <w:lang w:val="id-ID"/>
        </w:rPr>
        <w:t>and</w:t>
      </w:r>
      <w:r w:rsidRPr="00B61E83">
        <w:rPr>
          <w:bCs/>
          <w:lang w:val="id-ID"/>
        </w:rPr>
        <w:t>angan Sumberdaya daerah dan Pembinaan Masyarakat Pancasila.  Laporan Empat Daerah, halaman 41-48.  jakarta: Lembaga Ilmu Pengetahuan Indonesia.</w:t>
      </w:r>
    </w:p>
    <w:p w:rsidR="007A052F" w:rsidRPr="00B61E83" w:rsidRDefault="007A052F" w:rsidP="007A052F">
      <w:pPr>
        <w:autoSpaceDE w:val="0"/>
        <w:autoSpaceDN w:val="0"/>
        <w:ind w:left="567" w:hanging="567"/>
        <w:jc w:val="both"/>
        <w:rPr>
          <w:bCs/>
        </w:rPr>
      </w:pPr>
    </w:p>
    <w:p w:rsidR="00A326EA" w:rsidRDefault="00BB212B" w:rsidP="007A052F">
      <w:pPr>
        <w:autoSpaceDE w:val="0"/>
        <w:autoSpaceDN w:val="0"/>
        <w:ind w:left="567" w:hanging="567"/>
        <w:jc w:val="both"/>
        <w:rPr>
          <w:bCs/>
        </w:rPr>
      </w:pPr>
      <w:r w:rsidRPr="00B61E83">
        <w:rPr>
          <w:bCs/>
          <w:lang w:val="id-ID"/>
        </w:rPr>
        <w:t xml:space="preserve">Lathief, Halilintar, 1996. Pakkarena;  Sebuah Bentuk Tari Tradisional Makassar.   Masyarakat Seni Pertunjukkan </w:t>
      </w:r>
      <w:smartTag w:uri="urn:schemas-microsoft-com:office:smarttags" w:element="place">
        <w:smartTag w:uri="urn:schemas-microsoft-com:office:smarttags" w:element="country-region">
          <w:r w:rsidRPr="00B61E83">
            <w:rPr>
              <w:bCs/>
              <w:lang w:val="id-ID"/>
            </w:rPr>
            <w:t>Indonesia</w:t>
          </w:r>
        </w:smartTag>
      </w:smartTag>
      <w:r w:rsidRPr="00B61E83">
        <w:rPr>
          <w:bCs/>
          <w:lang w:val="id-ID"/>
        </w:rPr>
        <w:t>.  Jakarta.</w:t>
      </w:r>
    </w:p>
    <w:p w:rsidR="00414FD4" w:rsidRPr="00414FD4" w:rsidRDefault="00414FD4" w:rsidP="007A052F">
      <w:pPr>
        <w:autoSpaceDE w:val="0"/>
        <w:autoSpaceDN w:val="0"/>
        <w:ind w:left="567" w:hanging="567"/>
        <w:jc w:val="both"/>
        <w:rPr>
          <w:bCs/>
        </w:rPr>
      </w:pPr>
    </w:p>
    <w:p w:rsidR="00A326EA" w:rsidRPr="00B61E83" w:rsidRDefault="00BB212B" w:rsidP="007A052F">
      <w:pPr>
        <w:autoSpaceDE w:val="0"/>
        <w:autoSpaceDN w:val="0"/>
        <w:ind w:left="567" w:hanging="567"/>
        <w:jc w:val="both"/>
        <w:rPr>
          <w:lang w:val="fi-FI"/>
        </w:rPr>
      </w:pPr>
      <w:r w:rsidRPr="00B61E83">
        <w:rPr>
          <w:bCs/>
          <w:lang w:val="id-ID"/>
        </w:rPr>
        <w:t xml:space="preserve">Lipset, Seymour Martin </w:t>
      </w:r>
      <w:r w:rsidR="000F5D34">
        <w:rPr>
          <w:bCs/>
          <w:lang w:val="id-ID"/>
        </w:rPr>
        <w:t>and</w:t>
      </w:r>
      <w:r w:rsidRPr="00B61E83">
        <w:rPr>
          <w:bCs/>
          <w:lang w:val="id-ID"/>
        </w:rPr>
        <w:t xml:space="preserve"> Reinhard Bendix, 1967.  Social Mobility in Industrial Society.  Unive</w:t>
      </w:r>
      <w:r w:rsidRPr="00B61E83">
        <w:rPr>
          <w:lang w:val="fi-FI"/>
        </w:rPr>
        <w:t xml:space="preserve">rsity of California Press, Berkeley </w:t>
      </w:r>
      <w:r w:rsidR="000F5D34">
        <w:rPr>
          <w:lang w:val="fi-FI"/>
        </w:rPr>
        <w:t>and</w:t>
      </w:r>
      <w:r w:rsidRPr="00B61E83">
        <w:rPr>
          <w:lang w:val="fi-FI"/>
        </w:rPr>
        <w:t xml:space="preserve"> Los Angeles.</w:t>
      </w:r>
    </w:p>
    <w:p w:rsidR="007A052F" w:rsidRPr="00B61E83" w:rsidRDefault="007A052F" w:rsidP="007A052F">
      <w:pPr>
        <w:autoSpaceDE w:val="0"/>
        <w:autoSpaceDN w:val="0"/>
        <w:ind w:left="567" w:hanging="567"/>
        <w:jc w:val="both"/>
        <w:rPr>
          <w:lang w:val="fi-FI"/>
        </w:rPr>
      </w:pPr>
    </w:p>
    <w:p w:rsidR="00A326EA" w:rsidRPr="00B61E83" w:rsidRDefault="00BB212B" w:rsidP="007A052F">
      <w:pPr>
        <w:autoSpaceDE w:val="0"/>
        <w:autoSpaceDN w:val="0"/>
        <w:ind w:left="567" w:hanging="567"/>
        <w:jc w:val="both"/>
        <w:rPr>
          <w:bCs/>
        </w:rPr>
      </w:pPr>
      <w:r w:rsidRPr="00B61E83">
        <w:t xml:space="preserve">Lopreto, L </w:t>
      </w:r>
      <w:r w:rsidR="000F5D34">
        <w:rPr>
          <w:bCs/>
          <w:lang w:val="id-ID"/>
        </w:rPr>
        <w:t>and</w:t>
      </w:r>
      <w:r w:rsidRPr="00B61E83">
        <w:rPr>
          <w:bCs/>
          <w:lang w:val="id-ID"/>
        </w:rPr>
        <w:t xml:space="preserve"> L.E. Hazelrigg, 1975. The Attitudinal Consequences of Status Change in  Coxon, A.P.M </w:t>
      </w:r>
      <w:r w:rsidR="000F5D34">
        <w:rPr>
          <w:bCs/>
          <w:lang w:val="id-ID"/>
        </w:rPr>
        <w:t>and</w:t>
      </w:r>
      <w:r w:rsidRPr="00B61E83">
        <w:rPr>
          <w:bCs/>
          <w:lang w:val="id-ID"/>
        </w:rPr>
        <w:t xml:space="preserve"> C. L. Jones, 1975.  Social Mobility.  Penguin Education, Harmondsworth, Middlesex, Engl</w:t>
      </w:r>
      <w:r w:rsidR="000F5D34">
        <w:rPr>
          <w:bCs/>
          <w:lang w:val="id-ID"/>
        </w:rPr>
        <w:t>and</w:t>
      </w:r>
      <w:r w:rsidRPr="00B61E83">
        <w:rPr>
          <w:bCs/>
          <w:lang w:val="id-ID"/>
        </w:rPr>
        <w:t>.</w:t>
      </w:r>
    </w:p>
    <w:p w:rsidR="007A052F" w:rsidRPr="00B61E83" w:rsidRDefault="007A052F" w:rsidP="007A052F">
      <w:pPr>
        <w:autoSpaceDE w:val="0"/>
        <w:autoSpaceDN w:val="0"/>
        <w:ind w:left="567" w:hanging="567"/>
        <w:jc w:val="both"/>
        <w:rPr>
          <w:bCs/>
        </w:rPr>
      </w:pPr>
    </w:p>
    <w:p w:rsidR="00A326EA" w:rsidRPr="00B61E83" w:rsidRDefault="00BB212B" w:rsidP="007A052F">
      <w:pPr>
        <w:autoSpaceDE w:val="0"/>
        <w:autoSpaceDN w:val="0"/>
        <w:ind w:left="567" w:hanging="567"/>
        <w:jc w:val="both"/>
        <w:rPr>
          <w:bCs/>
        </w:rPr>
      </w:pPr>
      <w:r w:rsidRPr="00B61E83">
        <w:rPr>
          <w:bCs/>
          <w:lang w:val="id-ID"/>
        </w:rPr>
        <w:t xml:space="preserve">Mabogunje, Akin L  (1972) "System Approach to A Theory of Rural-Urban Migration" dalam Man, Space, </w:t>
      </w:r>
      <w:r w:rsidR="000F5D34">
        <w:rPr>
          <w:bCs/>
          <w:lang w:val="id-ID"/>
        </w:rPr>
        <w:t>and</w:t>
      </w:r>
      <w:r w:rsidRPr="00B61E83">
        <w:rPr>
          <w:bCs/>
          <w:lang w:val="id-ID"/>
        </w:rPr>
        <w:t xml:space="preserve"> Environment ( editor: Paul Ward English dan Robert C Mayfield), Oxford University Press: London.</w:t>
      </w:r>
    </w:p>
    <w:p w:rsidR="007A052F" w:rsidRPr="00B61E83" w:rsidRDefault="007A052F" w:rsidP="007A052F">
      <w:pPr>
        <w:autoSpaceDE w:val="0"/>
        <w:autoSpaceDN w:val="0"/>
        <w:ind w:left="567" w:hanging="567"/>
        <w:jc w:val="both"/>
        <w:rPr>
          <w:bCs/>
        </w:rPr>
      </w:pPr>
    </w:p>
    <w:p w:rsidR="00A326EA" w:rsidRPr="00B61E83" w:rsidRDefault="00BB212B" w:rsidP="007A052F">
      <w:pPr>
        <w:autoSpaceDE w:val="0"/>
        <w:autoSpaceDN w:val="0"/>
        <w:ind w:left="567" w:hanging="567"/>
        <w:jc w:val="both"/>
        <w:rPr>
          <w:bCs/>
        </w:rPr>
      </w:pPr>
      <w:r w:rsidRPr="00B61E83">
        <w:rPr>
          <w:bCs/>
          <w:lang w:val="id-ID"/>
        </w:rPr>
        <w:lastRenderedPageBreak/>
        <w:t>Malalatoa, M. Junus, 1997. Kajian Eynografi dan Pembangunan di Indonesia, dalam Manismbow (ed) 1997.   Koentjaraningrat dan Antropologi Di Indonesia.  Jakarta: Yayasan Obor Indonesia. Halaman 93-104.</w:t>
      </w:r>
    </w:p>
    <w:p w:rsidR="007A052F" w:rsidRPr="00B61E83" w:rsidRDefault="007A052F" w:rsidP="007A052F">
      <w:pPr>
        <w:autoSpaceDE w:val="0"/>
        <w:autoSpaceDN w:val="0"/>
        <w:ind w:left="567" w:hanging="567"/>
        <w:jc w:val="both"/>
        <w:rPr>
          <w:bCs/>
        </w:rPr>
      </w:pPr>
    </w:p>
    <w:p w:rsidR="00B86969" w:rsidRPr="00B61E83" w:rsidRDefault="00BB212B" w:rsidP="007A052F">
      <w:pPr>
        <w:autoSpaceDE w:val="0"/>
        <w:autoSpaceDN w:val="0"/>
        <w:ind w:left="567" w:hanging="567"/>
        <w:jc w:val="both"/>
        <w:rPr>
          <w:bCs/>
        </w:rPr>
      </w:pPr>
      <w:r w:rsidRPr="00B61E83">
        <w:rPr>
          <w:bCs/>
          <w:lang w:val="id-ID"/>
        </w:rPr>
        <w:t>Matttulada, 1999.   Kebudayaan Bugis.  Dalam Koentjaraningrat 1999.  Manusia dan Kebudayaan di Indonesia.  Halaman: 266-285.</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 xml:space="preserve">_________, 1991. Manusia dan Kebudayaan Bugis Makassar dan Kaili di Sulawesi.   Antropologi Indonesia.    Dalam Journal of Social </w:t>
      </w:r>
      <w:r w:rsidR="000F5D34">
        <w:rPr>
          <w:bCs/>
          <w:lang w:val="id-ID"/>
        </w:rPr>
        <w:t>and</w:t>
      </w:r>
      <w:r w:rsidRPr="00B61E83">
        <w:rPr>
          <w:bCs/>
          <w:lang w:val="id-ID"/>
        </w:rPr>
        <w:t xml:space="preserve"> Cultural Anthropology XV  No. 48.  Fakultas Ilmu Sosial dan Ilmu politik.  Universitas Indonesia.  Jakarta. Halaman 4 – 109.</w:t>
      </w:r>
    </w:p>
    <w:p w:rsidR="007A052F" w:rsidRPr="00B61E83" w:rsidRDefault="007A052F" w:rsidP="007A052F">
      <w:pPr>
        <w:autoSpaceDE w:val="0"/>
        <w:autoSpaceDN w:val="0"/>
        <w:ind w:left="567" w:hanging="567"/>
        <w:jc w:val="both"/>
        <w:rPr>
          <w:bCs/>
        </w:rPr>
      </w:pPr>
    </w:p>
    <w:p w:rsidR="00BB212B" w:rsidRDefault="00BB212B" w:rsidP="007A052F">
      <w:pPr>
        <w:autoSpaceDE w:val="0"/>
        <w:autoSpaceDN w:val="0"/>
        <w:ind w:left="567" w:hanging="567"/>
        <w:jc w:val="both"/>
        <w:rPr>
          <w:bCs/>
        </w:rPr>
      </w:pPr>
      <w:r w:rsidRPr="00B61E83">
        <w:rPr>
          <w:bCs/>
          <w:lang w:val="id-ID"/>
        </w:rPr>
        <w:t>_________, 1991. Manusia dan Kebudayaan Kaili di Sulawesi Tengah.   Antropologi Indonesia  J  No. 48 Juni.  Jurusan Antropologi.  Fakultas Ilmu Sosial dan Ilmu politik.  Universitas Indonesia.  Jakarta. Halaman 110-182.</w:t>
      </w:r>
    </w:p>
    <w:p w:rsidR="00414FD4" w:rsidRPr="00414FD4" w:rsidRDefault="00414FD4"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 xml:space="preserve">Naim, M.,  1979.  Merantau: Pola Migrasi Suku Minangkabau.  Yogyakarta:  Gajah Mada University Press. </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Pelras, Christian.  2006.  Manusia Bugis (diterjemahkan oleh Abdul Rahman Abu, Hasriadi, dan Nurhady Sirimorok) . Nalar, Jakarta.</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Robisnson, Kathryn, 2000.</w:t>
      </w:r>
      <w:r w:rsidRPr="00B61E83">
        <w:rPr>
          <w:bCs/>
          <w:lang w:val="id-ID"/>
        </w:rPr>
        <w:tab/>
        <w:t xml:space="preserve">Ketegangan Antar Etnis, Orang Bugis, dan ‘Masalah Penjelasan’.   Journal of Social </w:t>
      </w:r>
      <w:r w:rsidR="000F5D34">
        <w:rPr>
          <w:bCs/>
          <w:lang w:val="id-ID"/>
        </w:rPr>
        <w:t>and</w:t>
      </w:r>
      <w:r w:rsidRPr="00B61E83">
        <w:rPr>
          <w:bCs/>
          <w:lang w:val="id-ID"/>
        </w:rPr>
        <w:t xml:space="preserve"> Cultural Anthropology.  No.63.  Jurusan Antropologi Fakultas Ilmu Sosial dan ilmu Politik.  Universitas Indonesia.  Halaman 45-53.</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Saharuddin dan Sumarti, 2002. Kelembagaan Ekonomi Lokal dalam Masyarakat Pesisir dan Perdesaan.  Hibah Bersaing. Deirektorat Pendidikan Tinggi Jakarta.  Jurusan Sosek Faperta IPB.</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Said, M.N.. 1962. Siri’.  Makassar (Tidak dipublikasikan).</w:t>
      </w:r>
    </w:p>
    <w:p w:rsidR="007A052F" w:rsidRPr="00B61E83" w:rsidRDefault="007A052F"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rPr>
      </w:pPr>
      <w:r w:rsidRPr="00B61E83">
        <w:rPr>
          <w:bCs/>
          <w:lang w:val="id-ID"/>
        </w:rPr>
        <w:t>S</w:t>
      </w:r>
      <w:r w:rsidR="000F5D34">
        <w:rPr>
          <w:bCs/>
          <w:lang w:val="id-ID"/>
        </w:rPr>
        <w:t>and</w:t>
      </w:r>
      <w:r w:rsidRPr="00B61E83">
        <w:rPr>
          <w:bCs/>
          <w:lang w:val="id-ID"/>
        </w:rPr>
        <w:t>res, Irwin T., 1958. The Community; An Introduction to a Sosial Sistem.  New York:  The Ronald Press Company</w:t>
      </w:r>
    </w:p>
    <w:p w:rsidR="007A052F" w:rsidRPr="00B61E83" w:rsidRDefault="007A052F" w:rsidP="007A052F">
      <w:pPr>
        <w:autoSpaceDE w:val="0"/>
        <w:autoSpaceDN w:val="0"/>
        <w:ind w:left="567" w:hanging="567"/>
        <w:jc w:val="both"/>
        <w:rPr>
          <w:bCs/>
        </w:rPr>
      </w:pPr>
    </w:p>
    <w:p w:rsidR="00BB212B" w:rsidRDefault="00BB212B" w:rsidP="007A052F">
      <w:pPr>
        <w:autoSpaceDE w:val="0"/>
        <w:autoSpaceDN w:val="0"/>
        <w:ind w:left="567" w:hanging="567"/>
        <w:jc w:val="both"/>
        <w:rPr>
          <w:bCs/>
        </w:rPr>
      </w:pPr>
      <w:r w:rsidRPr="00B61E83">
        <w:rPr>
          <w:bCs/>
          <w:lang w:val="id-ID"/>
        </w:rPr>
        <w:t xml:space="preserve">Vayda, A.P., B.J. McCay </w:t>
      </w:r>
      <w:r w:rsidR="000F5D34">
        <w:rPr>
          <w:bCs/>
          <w:lang w:val="id-ID"/>
        </w:rPr>
        <w:t>and</w:t>
      </w:r>
      <w:r w:rsidRPr="00B61E83">
        <w:rPr>
          <w:bCs/>
          <w:lang w:val="id-ID"/>
        </w:rPr>
        <w:t xml:space="preserve"> C. Eghenter, 1991. ‘Concepts of Process in Social Science Explanations”, Philosophy of the Social Sciences.</w:t>
      </w:r>
    </w:p>
    <w:p w:rsidR="00414FD4" w:rsidRPr="00414FD4" w:rsidRDefault="00414FD4" w:rsidP="007A052F">
      <w:pPr>
        <w:autoSpaceDE w:val="0"/>
        <w:autoSpaceDN w:val="0"/>
        <w:ind w:left="567" w:hanging="567"/>
        <w:jc w:val="both"/>
        <w:rPr>
          <w:bCs/>
        </w:rPr>
      </w:pPr>
    </w:p>
    <w:p w:rsidR="00BB212B" w:rsidRPr="00B61E83" w:rsidRDefault="00BB212B" w:rsidP="007A052F">
      <w:pPr>
        <w:autoSpaceDE w:val="0"/>
        <w:autoSpaceDN w:val="0"/>
        <w:ind w:left="567" w:hanging="567"/>
        <w:jc w:val="both"/>
        <w:rPr>
          <w:bCs/>
          <w:lang w:val="id-ID"/>
        </w:rPr>
      </w:pPr>
      <w:r w:rsidRPr="00B61E83">
        <w:rPr>
          <w:bCs/>
          <w:lang w:val="id-ID"/>
        </w:rPr>
        <w:t xml:space="preserve">Vayda, </w:t>
      </w:r>
      <w:r w:rsidR="000F5D34">
        <w:rPr>
          <w:bCs/>
          <w:lang w:val="id-ID"/>
        </w:rPr>
        <w:t>And</w:t>
      </w:r>
      <w:r w:rsidRPr="00B61E83">
        <w:rPr>
          <w:bCs/>
          <w:lang w:val="id-ID"/>
        </w:rPr>
        <w:t xml:space="preserve">rew. P. </w:t>
      </w:r>
      <w:r w:rsidR="000F5D34">
        <w:rPr>
          <w:bCs/>
          <w:lang w:val="id-ID"/>
        </w:rPr>
        <w:t>and</w:t>
      </w:r>
      <w:r w:rsidRPr="00B61E83">
        <w:rPr>
          <w:bCs/>
          <w:lang w:val="id-ID"/>
        </w:rPr>
        <w:t xml:space="preserve"> Sahur, A., 1996. Bugis Settlers In East Kalimantan’s </w:t>
      </w:r>
      <w:smartTag w:uri="urn:schemas-microsoft-com:office:smarttags" w:element="place">
        <w:smartTag w:uri="urn:schemas-microsoft-com:office:smarttags" w:element="PlaceName">
          <w:r w:rsidRPr="00B61E83">
            <w:rPr>
              <w:bCs/>
              <w:lang w:val="id-ID"/>
            </w:rPr>
            <w:t>Kutai</w:t>
          </w:r>
        </w:smartTag>
        <w:r w:rsidRPr="00B61E83">
          <w:rPr>
            <w:bCs/>
            <w:lang w:val="id-ID"/>
          </w:rPr>
          <w:t xml:space="preserve"> </w:t>
        </w:r>
        <w:smartTag w:uri="urn:schemas-microsoft-com:office:smarttags" w:element="PlaceType">
          <w:r w:rsidRPr="00B61E83">
            <w:rPr>
              <w:bCs/>
              <w:lang w:val="id-ID"/>
            </w:rPr>
            <w:t>National Park</w:t>
          </w:r>
        </w:smartTag>
      </w:smartTag>
      <w:r w:rsidRPr="00B61E83">
        <w:rPr>
          <w:bCs/>
          <w:lang w:val="id-ID"/>
        </w:rPr>
        <w:t xml:space="preserve">.  Their Part </w:t>
      </w:r>
      <w:r w:rsidR="000F5D34">
        <w:rPr>
          <w:bCs/>
          <w:lang w:val="id-ID"/>
        </w:rPr>
        <w:t>and</w:t>
      </w:r>
      <w:r w:rsidRPr="00B61E83">
        <w:rPr>
          <w:bCs/>
          <w:lang w:val="id-ID"/>
        </w:rPr>
        <w:t xml:space="preserve"> Present </w:t>
      </w:r>
      <w:r w:rsidR="000F5D34">
        <w:rPr>
          <w:bCs/>
          <w:lang w:val="id-ID"/>
        </w:rPr>
        <w:t>and</w:t>
      </w:r>
      <w:r w:rsidRPr="00B61E83">
        <w:rPr>
          <w:bCs/>
          <w:lang w:val="id-ID"/>
        </w:rPr>
        <w:t xml:space="preserve"> Some Possibilities for Their Future.   </w:t>
      </w:r>
      <w:smartTag w:uri="urn:schemas-microsoft-com:office:smarttags" w:element="place">
        <w:smartTag w:uri="urn:schemas-microsoft-com:office:smarttags" w:element="City">
          <w:r w:rsidRPr="00B61E83">
            <w:rPr>
              <w:bCs/>
              <w:lang w:val="id-ID"/>
            </w:rPr>
            <w:t>Jakarta</w:t>
          </w:r>
        </w:smartTag>
      </w:smartTag>
      <w:r w:rsidRPr="00B61E83">
        <w:rPr>
          <w:bCs/>
          <w:lang w:val="id-ID"/>
        </w:rPr>
        <w:t>: CIFOR</w:t>
      </w:r>
    </w:p>
    <w:p w:rsidR="00992939" w:rsidRPr="00B61E83" w:rsidRDefault="00992939" w:rsidP="00FD0A9C">
      <w:pPr>
        <w:autoSpaceDE w:val="0"/>
        <w:autoSpaceDN w:val="0"/>
        <w:spacing w:before="120" w:after="120"/>
        <w:ind w:left="567" w:hanging="567"/>
        <w:jc w:val="both"/>
        <w:rPr>
          <w:bCs/>
          <w:lang w:val="id-ID"/>
        </w:rPr>
      </w:pPr>
    </w:p>
    <w:p w:rsidR="00992939" w:rsidRPr="00B61E83" w:rsidRDefault="00992939" w:rsidP="00992939">
      <w:pPr>
        <w:pStyle w:val="BodyTextIndent3"/>
        <w:spacing w:before="120"/>
        <w:ind w:left="748" w:hanging="748"/>
        <w:jc w:val="both"/>
        <w:rPr>
          <w:sz w:val="24"/>
        </w:rPr>
      </w:pPr>
    </w:p>
    <w:p w:rsidR="007A052F" w:rsidRPr="00B61E83" w:rsidRDefault="007A052F" w:rsidP="00992939">
      <w:pPr>
        <w:pStyle w:val="BodyTextIndent3"/>
        <w:spacing w:before="120"/>
        <w:ind w:left="748" w:hanging="748"/>
        <w:jc w:val="both"/>
        <w:rPr>
          <w:sz w:val="24"/>
        </w:rPr>
      </w:pPr>
    </w:p>
    <w:p w:rsidR="007A052F" w:rsidRPr="00B61E83" w:rsidRDefault="007A052F" w:rsidP="00992939">
      <w:pPr>
        <w:pStyle w:val="BodyTextIndent3"/>
        <w:spacing w:before="120"/>
        <w:ind w:left="748" w:hanging="748"/>
        <w:jc w:val="both"/>
        <w:rPr>
          <w:sz w:val="24"/>
        </w:rPr>
      </w:pPr>
    </w:p>
    <w:p w:rsidR="00B546B4" w:rsidRPr="00B61E83" w:rsidRDefault="00B546B4" w:rsidP="004B2FFD">
      <w:pPr>
        <w:autoSpaceDE w:val="0"/>
        <w:autoSpaceDN w:val="0"/>
        <w:adjustRightInd w:val="0"/>
        <w:jc w:val="center"/>
        <w:rPr>
          <w:b/>
          <w:lang w:val="id-ID" w:eastAsia="ja-JP"/>
        </w:rPr>
      </w:pPr>
      <w:r w:rsidRPr="00B61E83">
        <w:rPr>
          <w:b/>
          <w:lang w:val="id-ID" w:eastAsia="ja-JP"/>
        </w:rPr>
        <w:lastRenderedPageBreak/>
        <w:t xml:space="preserve">PENGEMBANGAN MODEL PAMONG BELAJAR DALAM </w:t>
      </w:r>
    </w:p>
    <w:p w:rsidR="00B94BC9" w:rsidRPr="00B61E83" w:rsidRDefault="00B546B4" w:rsidP="004B2FFD">
      <w:pPr>
        <w:autoSpaceDE w:val="0"/>
        <w:autoSpaceDN w:val="0"/>
        <w:adjustRightInd w:val="0"/>
        <w:jc w:val="center"/>
        <w:rPr>
          <w:b/>
          <w:lang w:eastAsia="ja-JP"/>
        </w:rPr>
      </w:pPr>
      <w:r w:rsidRPr="00B61E83">
        <w:rPr>
          <w:b/>
          <w:lang w:val="id-ID" w:eastAsia="ja-JP"/>
        </w:rPr>
        <w:t xml:space="preserve">PEMBINAAN INDUSTRI KECIL UNTUK MENINGKATKAN KESEJAHTERAAN MASYARAKAT </w:t>
      </w:r>
    </w:p>
    <w:p w:rsidR="00B546B4" w:rsidRPr="00E2580F" w:rsidRDefault="00B94BC9" w:rsidP="004B2FFD">
      <w:pPr>
        <w:autoSpaceDE w:val="0"/>
        <w:autoSpaceDN w:val="0"/>
        <w:adjustRightInd w:val="0"/>
        <w:jc w:val="center"/>
        <w:rPr>
          <w:vertAlign w:val="superscript"/>
          <w:lang w:eastAsia="ja-JP"/>
        </w:rPr>
      </w:pPr>
      <w:r w:rsidRPr="00E2580F">
        <w:rPr>
          <w:lang w:eastAsia="ja-JP"/>
        </w:rPr>
        <w:t>(</w:t>
      </w:r>
      <w:r w:rsidR="007026C3">
        <w:rPr>
          <w:lang w:eastAsia="ja-JP"/>
        </w:rPr>
        <w:t>a</w:t>
      </w:r>
      <w:r w:rsidRPr="00E2580F">
        <w:rPr>
          <w:lang w:eastAsia="ja-JP"/>
        </w:rPr>
        <w:t xml:space="preserve"> Learning Guardian Model Development </w:t>
      </w:r>
      <w:r w:rsidR="007026C3">
        <w:rPr>
          <w:lang w:eastAsia="ja-JP"/>
        </w:rPr>
        <w:t>i</w:t>
      </w:r>
      <w:r w:rsidRPr="00E2580F">
        <w:rPr>
          <w:lang w:eastAsia="ja-JP"/>
        </w:rPr>
        <w:t xml:space="preserve">n Home Industry </w:t>
      </w:r>
      <w:r w:rsidR="007026C3">
        <w:rPr>
          <w:lang w:eastAsia="ja-JP"/>
        </w:rPr>
        <w:t>t</w:t>
      </w:r>
      <w:r w:rsidRPr="00E2580F">
        <w:rPr>
          <w:lang w:eastAsia="ja-JP"/>
        </w:rPr>
        <w:t xml:space="preserve">o Improve Community Welfare) </w:t>
      </w:r>
    </w:p>
    <w:p w:rsidR="00B546B4" w:rsidRPr="00B61E83" w:rsidRDefault="00B546B4" w:rsidP="004B2FFD">
      <w:pPr>
        <w:autoSpaceDE w:val="0"/>
        <w:autoSpaceDN w:val="0"/>
        <w:adjustRightInd w:val="0"/>
        <w:jc w:val="center"/>
        <w:rPr>
          <w:lang w:eastAsia="ja-JP"/>
        </w:rPr>
      </w:pPr>
    </w:p>
    <w:p w:rsidR="0008401F" w:rsidRPr="0008401F" w:rsidRDefault="00B546B4" w:rsidP="0008401F">
      <w:pPr>
        <w:autoSpaceDE w:val="0"/>
        <w:autoSpaceDN w:val="0"/>
        <w:adjustRightInd w:val="0"/>
        <w:jc w:val="center"/>
        <w:rPr>
          <w:b/>
          <w:vertAlign w:val="superscript"/>
          <w:lang w:eastAsia="ja-JP"/>
        </w:rPr>
      </w:pPr>
      <w:r w:rsidRPr="00B61E83">
        <w:rPr>
          <w:b/>
          <w:lang w:val="id-ID" w:eastAsia="ja-JP"/>
        </w:rPr>
        <w:t>Ma’</w:t>
      </w:r>
      <w:r w:rsidRPr="00B61E83">
        <w:rPr>
          <w:b/>
          <w:lang w:val="sv-FI" w:eastAsia="ja-JP"/>
        </w:rPr>
        <w:t>mun Sarma</w:t>
      </w:r>
      <w:r w:rsidR="0008401F">
        <w:rPr>
          <w:b/>
          <w:vertAlign w:val="superscript"/>
          <w:lang w:val="sv-FI" w:eastAsia="ja-JP"/>
        </w:rPr>
        <w:t>1)</w:t>
      </w:r>
      <w:r w:rsidR="0008401F">
        <w:rPr>
          <w:b/>
          <w:lang w:val="sv-FI" w:eastAsia="ja-JP"/>
        </w:rPr>
        <w:t xml:space="preserve">, </w:t>
      </w:r>
      <w:r w:rsidR="0008401F" w:rsidRPr="00B61E83">
        <w:rPr>
          <w:b/>
          <w:lang w:val="sv-FI" w:eastAsia="ja-JP"/>
        </w:rPr>
        <w:t xml:space="preserve">Herien </w:t>
      </w:r>
      <w:r w:rsidR="0008401F" w:rsidRPr="00B61E83">
        <w:rPr>
          <w:b/>
          <w:lang w:val="id-ID" w:eastAsia="ja-JP"/>
        </w:rPr>
        <w:t>Puspitawati</w:t>
      </w:r>
      <w:r w:rsidR="0008401F">
        <w:rPr>
          <w:b/>
          <w:vertAlign w:val="superscript"/>
          <w:lang w:eastAsia="ja-JP"/>
        </w:rPr>
        <w:t>2)</w:t>
      </w:r>
      <w:r w:rsidR="0008401F">
        <w:rPr>
          <w:b/>
          <w:lang w:eastAsia="ja-JP"/>
        </w:rPr>
        <w:t xml:space="preserve">, </w:t>
      </w:r>
      <w:r w:rsidR="0008401F" w:rsidRPr="00B61E83">
        <w:rPr>
          <w:b/>
          <w:lang w:val="sv-FI" w:eastAsia="ja-JP"/>
        </w:rPr>
        <w:t xml:space="preserve">Pudji </w:t>
      </w:r>
      <w:r w:rsidR="0008401F" w:rsidRPr="00B61E83">
        <w:rPr>
          <w:b/>
          <w:lang w:val="id-ID" w:eastAsia="ja-JP"/>
        </w:rPr>
        <w:t>Muljono</w:t>
      </w:r>
      <w:r w:rsidR="0008401F">
        <w:rPr>
          <w:b/>
          <w:vertAlign w:val="superscript"/>
          <w:lang w:eastAsia="ja-JP"/>
        </w:rPr>
        <w:t>3)</w:t>
      </w:r>
      <w:r w:rsidR="0008401F">
        <w:rPr>
          <w:b/>
          <w:lang w:eastAsia="ja-JP"/>
        </w:rPr>
        <w:t xml:space="preserve">, </w:t>
      </w:r>
      <w:r w:rsidR="0008401F" w:rsidRPr="00B61E83">
        <w:rPr>
          <w:b/>
          <w:lang w:val="sv-FI" w:eastAsia="ja-JP"/>
        </w:rPr>
        <w:t xml:space="preserve">Tasril </w:t>
      </w:r>
      <w:r w:rsidR="0008401F" w:rsidRPr="00B61E83">
        <w:rPr>
          <w:b/>
          <w:lang w:val="id-ID" w:eastAsia="ja-JP"/>
        </w:rPr>
        <w:t>Bartin</w:t>
      </w:r>
      <w:r w:rsidR="0008401F">
        <w:rPr>
          <w:b/>
          <w:vertAlign w:val="superscript"/>
          <w:lang w:eastAsia="ja-JP"/>
        </w:rPr>
        <w:t>4)</w:t>
      </w:r>
    </w:p>
    <w:p w:rsidR="00B546B4" w:rsidRPr="00B61E83" w:rsidRDefault="0008401F" w:rsidP="004B2FFD">
      <w:pPr>
        <w:autoSpaceDE w:val="0"/>
        <w:autoSpaceDN w:val="0"/>
        <w:adjustRightInd w:val="0"/>
        <w:jc w:val="center"/>
        <w:rPr>
          <w:lang w:val="sv-FI" w:eastAsia="ja-JP"/>
        </w:rPr>
      </w:pPr>
      <w:r>
        <w:rPr>
          <w:vertAlign w:val="superscript"/>
          <w:lang w:val="sv-FI" w:eastAsia="ja-JP"/>
        </w:rPr>
        <w:t>1)</w:t>
      </w:r>
      <w:r w:rsidR="00B546B4" w:rsidRPr="00B61E83">
        <w:rPr>
          <w:lang w:val="sv-FI" w:eastAsia="ja-JP"/>
        </w:rPr>
        <w:t>Dep</w:t>
      </w:r>
      <w:r>
        <w:rPr>
          <w:lang w:val="sv-FI" w:eastAsia="ja-JP"/>
        </w:rPr>
        <w:t>.</w:t>
      </w:r>
      <w:r w:rsidR="00B546B4" w:rsidRPr="00B61E83">
        <w:rPr>
          <w:lang w:val="sv-FI" w:eastAsia="ja-JP"/>
        </w:rPr>
        <w:t xml:space="preserve"> Manajemen</w:t>
      </w:r>
      <w:r w:rsidR="00192793" w:rsidRPr="00192793">
        <w:rPr>
          <w:b/>
          <w:lang w:val="sv-FI" w:eastAsia="ja-JP"/>
        </w:rPr>
        <w:t>-</w:t>
      </w:r>
      <w:r w:rsidR="00B546B4" w:rsidRPr="00B61E83">
        <w:rPr>
          <w:lang w:val="sv-FI" w:eastAsia="ja-JP"/>
        </w:rPr>
        <w:t>Fakultas Ekonomi dan Manajemen</w:t>
      </w:r>
      <w:r w:rsidR="00192793" w:rsidRPr="00192793">
        <w:rPr>
          <w:b/>
          <w:lang w:val="sv-FI" w:eastAsia="ja-JP"/>
        </w:rPr>
        <w:t>-</w:t>
      </w:r>
      <w:r w:rsidR="00B546B4" w:rsidRPr="00B61E83">
        <w:rPr>
          <w:lang w:val="sv-FI" w:eastAsia="ja-JP"/>
        </w:rPr>
        <w:t>IPB</w:t>
      </w:r>
      <w:r>
        <w:rPr>
          <w:lang w:val="sv-FI" w:eastAsia="ja-JP"/>
        </w:rPr>
        <w:t xml:space="preserve">, </w:t>
      </w:r>
      <w:r>
        <w:rPr>
          <w:vertAlign w:val="superscript"/>
          <w:lang w:val="sv-FI" w:eastAsia="ja-JP"/>
        </w:rPr>
        <w:t>2)</w:t>
      </w:r>
      <w:r w:rsidR="00B546B4" w:rsidRPr="00B61E83">
        <w:rPr>
          <w:lang w:val="sv-FI" w:eastAsia="ja-JP"/>
        </w:rPr>
        <w:t>Dep</w:t>
      </w:r>
      <w:r>
        <w:rPr>
          <w:lang w:val="sv-FI" w:eastAsia="ja-JP"/>
        </w:rPr>
        <w:t>.</w:t>
      </w:r>
      <w:r w:rsidR="00B546B4" w:rsidRPr="00B61E83">
        <w:rPr>
          <w:lang w:val="sv-FI" w:eastAsia="ja-JP"/>
        </w:rPr>
        <w:t xml:space="preserve"> Ilmu Keluarga dan Konsumen</w:t>
      </w:r>
      <w:r w:rsidR="00192793" w:rsidRPr="00192793">
        <w:rPr>
          <w:b/>
          <w:lang w:val="sv-FI" w:eastAsia="ja-JP"/>
        </w:rPr>
        <w:t>-</w:t>
      </w:r>
      <w:r w:rsidR="00B546B4" w:rsidRPr="00B61E83">
        <w:rPr>
          <w:lang w:val="sv-FI" w:eastAsia="ja-JP"/>
        </w:rPr>
        <w:t>Fakultas Ekologi Manusia</w:t>
      </w:r>
      <w:r w:rsidR="00192793" w:rsidRPr="00192793">
        <w:rPr>
          <w:b/>
          <w:lang w:val="sv-FI" w:eastAsia="ja-JP"/>
        </w:rPr>
        <w:t>-</w:t>
      </w:r>
      <w:r w:rsidR="00B546B4" w:rsidRPr="00B61E83">
        <w:rPr>
          <w:lang w:val="sv-FI" w:eastAsia="ja-JP"/>
        </w:rPr>
        <w:t>IPB</w:t>
      </w:r>
      <w:r>
        <w:rPr>
          <w:lang w:val="sv-FI" w:eastAsia="ja-JP"/>
        </w:rPr>
        <w:t xml:space="preserve">, </w:t>
      </w:r>
      <w:r>
        <w:rPr>
          <w:vertAlign w:val="superscript"/>
          <w:lang w:val="sv-FI" w:eastAsia="ja-JP"/>
        </w:rPr>
        <w:t>3)</w:t>
      </w:r>
      <w:r w:rsidR="00B546B4" w:rsidRPr="00B61E83">
        <w:rPr>
          <w:lang w:val="sv-FI" w:eastAsia="ja-JP"/>
        </w:rPr>
        <w:t>Dep</w:t>
      </w:r>
      <w:r>
        <w:rPr>
          <w:lang w:val="sv-FI" w:eastAsia="ja-JP"/>
        </w:rPr>
        <w:t>.</w:t>
      </w:r>
      <w:r w:rsidR="00B546B4" w:rsidRPr="00B61E83">
        <w:rPr>
          <w:lang w:val="sv-FI" w:eastAsia="ja-JP"/>
        </w:rPr>
        <w:t xml:space="preserve"> Sains Komunikasi dan Pengembangan Masyarakat</w:t>
      </w:r>
      <w:r>
        <w:rPr>
          <w:lang w:val="sv-FI" w:eastAsia="ja-JP"/>
        </w:rPr>
        <w:t>-</w:t>
      </w:r>
      <w:r w:rsidR="00B546B4" w:rsidRPr="00B61E83">
        <w:rPr>
          <w:lang w:val="sv-FI" w:eastAsia="ja-JP"/>
        </w:rPr>
        <w:t>Fakultas Ekologi Manusia</w:t>
      </w:r>
      <w:r w:rsidR="00192793" w:rsidRPr="00192793">
        <w:rPr>
          <w:b/>
          <w:lang w:val="sv-FI" w:eastAsia="ja-JP"/>
        </w:rPr>
        <w:t>-</w:t>
      </w:r>
      <w:r w:rsidR="00B546B4" w:rsidRPr="00B61E83">
        <w:rPr>
          <w:lang w:val="sv-FI" w:eastAsia="ja-JP"/>
        </w:rPr>
        <w:t>IPB</w:t>
      </w:r>
      <w:r>
        <w:rPr>
          <w:lang w:val="sv-FI" w:eastAsia="ja-JP"/>
        </w:rPr>
        <w:t xml:space="preserve">, </w:t>
      </w:r>
      <w:r>
        <w:rPr>
          <w:vertAlign w:val="superscript"/>
          <w:lang w:val="sv-FI" w:eastAsia="ja-JP"/>
        </w:rPr>
        <w:t>4)</w:t>
      </w:r>
      <w:r w:rsidR="00B546B4" w:rsidRPr="00B61E83">
        <w:rPr>
          <w:lang w:val="sv-FI" w:eastAsia="ja-JP"/>
        </w:rPr>
        <w:t>Mahasiswa Program Studi S3</w:t>
      </w:r>
      <w:r>
        <w:rPr>
          <w:lang w:val="sv-FI" w:eastAsia="ja-JP"/>
        </w:rPr>
        <w:t>-</w:t>
      </w:r>
      <w:r w:rsidR="00B546B4" w:rsidRPr="00B61E83">
        <w:rPr>
          <w:lang w:val="sv-FI" w:eastAsia="ja-JP"/>
        </w:rPr>
        <w:t xml:space="preserve">Sekolah </w:t>
      </w:r>
      <w:r>
        <w:rPr>
          <w:lang w:val="sv-FI" w:eastAsia="ja-JP"/>
        </w:rPr>
        <w:t>Pasca Sarjana</w:t>
      </w:r>
      <w:r w:rsidR="00192793" w:rsidRPr="00192793">
        <w:rPr>
          <w:b/>
          <w:lang w:val="sv-FI" w:eastAsia="ja-JP"/>
        </w:rPr>
        <w:t>-</w:t>
      </w:r>
      <w:r w:rsidR="00B546B4" w:rsidRPr="00B61E83">
        <w:rPr>
          <w:lang w:val="sv-FI" w:eastAsia="ja-JP"/>
        </w:rPr>
        <w:t>IPB</w:t>
      </w:r>
    </w:p>
    <w:p w:rsidR="00B546B4" w:rsidRPr="00B61E83" w:rsidRDefault="00B546B4" w:rsidP="004B2FFD">
      <w:pPr>
        <w:autoSpaceDE w:val="0"/>
        <w:autoSpaceDN w:val="0"/>
        <w:adjustRightInd w:val="0"/>
        <w:spacing w:before="120" w:after="120"/>
        <w:jc w:val="center"/>
        <w:rPr>
          <w:b/>
          <w:bCs/>
          <w:lang w:val="sv-FI" w:eastAsia="ja-JP"/>
        </w:rPr>
      </w:pPr>
    </w:p>
    <w:p w:rsidR="00B546B4" w:rsidRPr="00B61E83" w:rsidRDefault="00B546B4" w:rsidP="004B2FFD">
      <w:pPr>
        <w:autoSpaceDE w:val="0"/>
        <w:autoSpaceDN w:val="0"/>
        <w:adjustRightInd w:val="0"/>
        <w:spacing w:before="120" w:after="120"/>
        <w:jc w:val="center"/>
        <w:rPr>
          <w:b/>
          <w:bCs/>
          <w:lang w:val="id-ID" w:eastAsia="ja-JP"/>
        </w:rPr>
      </w:pPr>
      <w:r w:rsidRPr="00B61E83">
        <w:rPr>
          <w:b/>
          <w:bCs/>
          <w:lang w:val="id-ID" w:eastAsia="ja-JP"/>
        </w:rPr>
        <w:t>ABSTRAK</w:t>
      </w:r>
    </w:p>
    <w:p w:rsidR="00B546B4" w:rsidRPr="00B61E83" w:rsidRDefault="00B546B4" w:rsidP="0008401F">
      <w:pPr>
        <w:autoSpaceDE w:val="0"/>
        <w:autoSpaceDN w:val="0"/>
        <w:adjustRightInd w:val="0"/>
        <w:spacing w:after="120"/>
        <w:jc w:val="both"/>
        <w:rPr>
          <w:bCs/>
          <w:sz w:val="22"/>
          <w:lang w:val="id-ID" w:eastAsia="ja-JP"/>
        </w:rPr>
      </w:pPr>
      <w:r w:rsidRPr="00B61E83">
        <w:rPr>
          <w:sz w:val="22"/>
          <w:lang w:val="id-ID" w:eastAsia="ja-JP"/>
        </w:rPr>
        <w:t>Model Pengembangan Pamong Belajar dalam Pembinaan Industri Kecil adalah sesuatu yang urgen</w:t>
      </w:r>
      <w:r w:rsidRPr="00B61E83">
        <w:rPr>
          <w:sz w:val="22"/>
          <w:lang w:val="sv-FI" w:eastAsia="ja-JP"/>
        </w:rPr>
        <w:t>.</w:t>
      </w:r>
      <w:r w:rsidRPr="00B61E83">
        <w:rPr>
          <w:sz w:val="22"/>
          <w:lang w:val="id-ID" w:eastAsia="ja-JP"/>
        </w:rPr>
        <w:t xml:space="preserve"> Hal ini penting karena</w:t>
      </w:r>
      <w:r w:rsidRPr="00B61E83">
        <w:rPr>
          <w:b/>
          <w:sz w:val="22"/>
          <w:lang w:val="id-ID" w:eastAsia="ja-JP"/>
        </w:rPr>
        <w:t xml:space="preserve"> </w:t>
      </w:r>
      <w:r w:rsidRPr="00B61E83">
        <w:rPr>
          <w:sz w:val="22"/>
          <w:lang w:val="id-ID" w:eastAsia="ja-JP"/>
        </w:rPr>
        <w:t xml:space="preserve">permasalah kemiskinan semakin komplek dan </w:t>
      </w:r>
      <w:r w:rsidRPr="00B61E83">
        <w:rPr>
          <w:sz w:val="22"/>
          <w:lang w:val="sv-FI" w:eastAsia="ja-JP"/>
        </w:rPr>
        <w:t>mem</w:t>
      </w:r>
      <w:r w:rsidRPr="00B61E83">
        <w:rPr>
          <w:sz w:val="22"/>
          <w:lang w:val="id-ID" w:eastAsia="ja-JP"/>
        </w:rPr>
        <w:t>punya</w:t>
      </w:r>
      <w:r w:rsidRPr="00B61E83">
        <w:rPr>
          <w:sz w:val="22"/>
          <w:lang w:val="sv-FI" w:eastAsia="ja-JP"/>
        </w:rPr>
        <w:t>i</w:t>
      </w:r>
      <w:r w:rsidRPr="00B61E83">
        <w:rPr>
          <w:sz w:val="22"/>
          <w:lang w:val="id-ID" w:eastAsia="ja-JP"/>
        </w:rPr>
        <w:t xml:space="preserve"> karakteristik tersendiri antar daeran dan antar lapisan sosial. Oleh sebab itu diperlukan pula sebuah k</w:t>
      </w:r>
      <w:r w:rsidRPr="00B61E83">
        <w:rPr>
          <w:sz w:val="22"/>
          <w:lang w:val="id-ID"/>
        </w:rPr>
        <w:t>onsep model intervensi pengentasan kemiskinan yang sesuai dengan karakteristik masalah, sasaran, fokus, dan kompetensi pelaku pembinaan sehingga model intervensi tersebut mampu membentuk sosial ekonomi masyarakat yang tangguh dan sejahtera. Penelitian</w:t>
      </w:r>
      <w:r w:rsidRPr="00B61E83">
        <w:rPr>
          <w:sz w:val="22"/>
          <w:lang w:val="sv-FI"/>
        </w:rPr>
        <w:t xml:space="preserve"> ini</w:t>
      </w:r>
      <w:r w:rsidRPr="00B61E83">
        <w:rPr>
          <w:sz w:val="22"/>
          <w:lang w:val="id-ID"/>
        </w:rPr>
        <w:t xml:space="preserve"> bertujuan untuk : 1)</w:t>
      </w:r>
      <w:r w:rsidRPr="00B61E83">
        <w:rPr>
          <w:sz w:val="22"/>
          <w:lang w:val="sv-FI"/>
        </w:rPr>
        <w:t xml:space="preserve"> </w:t>
      </w:r>
      <w:r w:rsidRPr="00B61E83">
        <w:rPr>
          <w:sz w:val="22"/>
          <w:lang w:val="id-ID" w:eastAsia="ja-JP"/>
        </w:rPr>
        <w:t>m</w:t>
      </w:r>
      <w:r w:rsidRPr="00B61E83">
        <w:rPr>
          <w:color w:val="000000"/>
          <w:sz w:val="22"/>
          <w:lang w:val="id-ID"/>
        </w:rPr>
        <w:t xml:space="preserve">endeskripsikan karakteristik individur, diklat, pengembangan diri, lingkungan, dan kinerja Pamong Belajar dalam pemberdayaan ekonomi masyarakat. 2) mendeskripsikan karakteristik usaha dan persepsi pelaku industri kecil terhadap kinerja Pamong Belajar dalam kegiatan pembinaan industri kecil, </w:t>
      </w:r>
      <w:r w:rsidRPr="00B61E83">
        <w:rPr>
          <w:color w:val="000000"/>
          <w:sz w:val="22"/>
          <w:lang w:val="sv-FI"/>
        </w:rPr>
        <w:t xml:space="preserve">dan </w:t>
      </w:r>
      <w:r w:rsidRPr="00B61E83">
        <w:rPr>
          <w:color w:val="000000"/>
          <w:sz w:val="22"/>
          <w:lang w:val="id-ID"/>
        </w:rPr>
        <w:t>3) mengkaji hubungan dan pengaruh antar peubah</w:t>
      </w:r>
      <w:r w:rsidRPr="00B61E83">
        <w:rPr>
          <w:color w:val="000000"/>
          <w:sz w:val="22"/>
          <w:lang w:val="sv-FI"/>
        </w:rPr>
        <w:t xml:space="preserve"> </w:t>
      </w:r>
      <w:r w:rsidRPr="00B61E83">
        <w:rPr>
          <w:color w:val="000000"/>
          <w:sz w:val="22"/>
          <w:lang w:val="id-ID"/>
        </w:rPr>
        <w:t>yang diteliti.</w:t>
      </w:r>
      <w:r w:rsidRPr="00B61E83">
        <w:rPr>
          <w:color w:val="000000"/>
          <w:sz w:val="22"/>
          <w:lang w:val="sv-FI"/>
        </w:rPr>
        <w:t xml:space="preserve">  Penelitian dilakukan di Propinsi Sumatera Barat dan </w:t>
      </w:r>
      <w:r w:rsidRPr="00B61E83">
        <w:rPr>
          <w:sz w:val="22"/>
          <w:lang w:val="sv-FI" w:eastAsia="ja-JP"/>
        </w:rPr>
        <w:t>d</w:t>
      </w:r>
      <w:r w:rsidRPr="00B61E83">
        <w:rPr>
          <w:sz w:val="22"/>
          <w:lang w:val="id-ID" w:eastAsia="ja-JP"/>
        </w:rPr>
        <w:t xml:space="preserve">esain penelitian adalah survey deskriptif korelasional dengan mengambil responden secara sensus terhadap Pamong Belajar yang pernah melaksanakan satuan pendidikan nonformal di bidang usaha/pengembangan ekonomi masyarakat, dan responden dari pengelola industri kecil yang menjadi binaan Pamong Belajar tersebut. </w:t>
      </w:r>
      <w:r w:rsidRPr="00B61E83">
        <w:rPr>
          <w:sz w:val="22"/>
          <w:lang w:val="id-ID"/>
        </w:rPr>
        <w:t xml:space="preserve">Hasil penelitian tahun pertama menunjukan: 1) Pamong Belajar sudah tergolong tua dan berpendidikan cukup, namun diklat yang diperoleh selama ini kurang memadai, dan tidak ada dukungan dari pemerintah untuk pengembangan dir dan perbaikan lingkungan kerja; 2) industri kecil yang dibina Pamong Belajar masih tergolong pemula, belum memberikan tingkat keuntungan yang memadai, namun prospek pasar sangat terbuka luas. Pelaku industri kecil juga punya persepsi bahwa Pamong Belajar jarang (kadang-kadang) melakukan analisis masalah dan kebutuhan industri kecil, tetapi dapat menganalisis sumber daya dan berinteraksi sosial dengan baik; dan 3)  Lingkungan Pamong Belajar merupakan satu-satunya faktor yang signifikan mempengaruhi kinerja Pamong Belajar dalam pembinaan industri kecil. </w:t>
      </w:r>
    </w:p>
    <w:p w:rsidR="00B546B4" w:rsidRPr="00B61E83" w:rsidRDefault="00B546B4" w:rsidP="003878D9">
      <w:pPr>
        <w:pStyle w:val="Header"/>
        <w:tabs>
          <w:tab w:val="clear" w:pos="4320"/>
          <w:tab w:val="clear" w:pos="8640"/>
        </w:tabs>
        <w:spacing w:before="120"/>
        <w:jc w:val="both"/>
        <w:outlineLvl w:val="0"/>
        <w:rPr>
          <w:color w:val="000000"/>
          <w:sz w:val="22"/>
          <w:lang w:val="sv-FI"/>
        </w:rPr>
      </w:pPr>
      <w:r w:rsidRPr="00E2580F">
        <w:rPr>
          <w:color w:val="000000"/>
          <w:sz w:val="22"/>
          <w:lang w:val="sv-FI"/>
        </w:rPr>
        <w:t>Kata kunci</w:t>
      </w:r>
      <w:r w:rsidR="003878D9">
        <w:rPr>
          <w:color w:val="000000"/>
          <w:sz w:val="22"/>
          <w:lang w:val="sv-FI"/>
        </w:rPr>
        <w:t xml:space="preserve"> </w:t>
      </w:r>
      <w:r w:rsidRPr="00E2580F">
        <w:rPr>
          <w:color w:val="000000"/>
          <w:sz w:val="22"/>
          <w:lang w:val="sv-FI"/>
        </w:rPr>
        <w:t xml:space="preserve">: </w:t>
      </w:r>
      <w:r w:rsidRPr="00B61E83">
        <w:rPr>
          <w:color w:val="000000"/>
          <w:sz w:val="22"/>
          <w:lang w:val="sv-FI"/>
        </w:rPr>
        <w:t xml:space="preserve"> </w:t>
      </w:r>
      <w:r w:rsidRPr="00586CBD">
        <w:rPr>
          <w:color w:val="000000"/>
          <w:sz w:val="22"/>
          <w:szCs w:val="22"/>
          <w:lang w:val="sv-SE"/>
        </w:rPr>
        <w:t>Pamong</w:t>
      </w:r>
      <w:r w:rsidRPr="00B61E83">
        <w:rPr>
          <w:color w:val="000000"/>
          <w:sz w:val="22"/>
          <w:lang w:val="sv-FI"/>
        </w:rPr>
        <w:t xml:space="preserve"> </w:t>
      </w:r>
      <w:r w:rsidR="00D234B5">
        <w:rPr>
          <w:color w:val="000000"/>
          <w:sz w:val="22"/>
          <w:lang w:val="sv-FI"/>
        </w:rPr>
        <w:t>b</w:t>
      </w:r>
      <w:r w:rsidR="00EA70BE" w:rsidRPr="00B61E83">
        <w:rPr>
          <w:color w:val="000000"/>
          <w:sz w:val="22"/>
          <w:lang w:val="sv-FI"/>
        </w:rPr>
        <w:t xml:space="preserve">elajar, </w:t>
      </w:r>
      <w:r w:rsidR="00D234B5">
        <w:rPr>
          <w:color w:val="000000"/>
          <w:sz w:val="22"/>
          <w:lang w:val="sv-FI"/>
        </w:rPr>
        <w:t>k</w:t>
      </w:r>
      <w:r w:rsidR="00EA70BE" w:rsidRPr="00B61E83">
        <w:rPr>
          <w:color w:val="000000"/>
          <w:sz w:val="22"/>
          <w:lang w:val="sv-FI"/>
        </w:rPr>
        <w:t xml:space="preserve">inerja </w:t>
      </w:r>
      <w:r w:rsidR="00D234B5">
        <w:rPr>
          <w:color w:val="000000"/>
          <w:sz w:val="22"/>
          <w:lang w:val="sv-FI"/>
        </w:rPr>
        <w:t>p</w:t>
      </w:r>
      <w:r w:rsidR="00EA70BE" w:rsidRPr="00B61E83">
        <w:rPr>
          <w:color w:val="000000"/>
          <w:sz w:val="22"/>
          <w:lang w:val="sv-FI"/>
        </w:rPr>
        <w:t xml:space="preserve">among </w:t>
      </w:r>
      <w:r w:rsidR="00D234B5">
        <w:rPr>
          <w:color w:val="000000"/>
          <w:sz w:val="22"/>
          <w:lang w:val="sv-FI"/>
        </w:rPr>
        <w:t>b</w:t>
      </w:r>
      <w:r w:rsidR="00EA70BE" w:rsidRPr="00B61E83">
        <w:rPr>
          <w:color w:val="000000"/>
          <w:sz w:val="22"/>
          <w:lang w:val="sv-FI"/>
        </w:rPr>
        <w:t xml:space="preserve">elajar, </w:t>
      </w:r>
      <w:r w:rsidR="00D234B5">
        <w:rPr>
          <w:color w:val="000000"/>
          <w:sz w:val="22"/>
          <w:lang w:val="sv-FI"/>
        </w:rPr>
        <w:t>i</w:t>
      </w:r>
      <w:r w:rsidR="00EA70BE" w:rsidRPr="00B61E83">
        <w:rPr>
          <w:color w:val="000000"/>
          <w:sz w:val="22"/>
          <w:lang w:val="sv-FI"/>
        </w:rPr>
        <w:t xml:space="preserve">ndustri </w:t>
      </w:r>
      <w:r w:rsidR="00D234B5">
        <w:rPr>
          <w:color w:val="000000"/>
          <w:sz w:val="22"/>
          <w:lang w:val="sv-FI"/>
        </w:rPr>
        <w:t>k</w:t>
      </w:r>
      <w:r w:rsidR="00EA70BE" w:rsidRPr="00B61E83">
        <w:rPr>
          <w:color w:val="000000"/>
          <w:sz w:val="22"/>
          <w:lang w:val="sv-FI"/>
        </w:rPr>
        <w:t>ecil.</w:t>
      </w:r>
    </w:p>
    <w:p w:rsidR="00B94BC9" w:rsidRPr="00B61E83" w:rsidRDefault="00B94BC9" w:rsidP="004B2FFD">
      <w:pPr>
        <w:tabs>
          <w:tab w:val="num" w:pos="360"/>
        </w:tabs>
        <w:spacing w:before="120" w:after="120"/>
        <w:jc w:val="both"/>
        <w:rPr>
          <w:color w:val="000000"/>
          <w:lang w:val="sv-FI"/>
        </w:rPr>
      </w:pPr>
    </w:p>
    <w:p w:rsidR="00B546B4" w:rsidRPr="00B61E83" w:rsidRDefault="00B546B4" w:rsidP="004B2FFD">
      <w:pPr>
        <w:tabs>
          <w:tab w:val="num" w:pos="360"/>
        </w:tabs>
        <w:spacing w:before="120" w:after="120"/>
        <w:jc w:val="center"/>
        <w:rPr>
          <w:b/>
          <w:bCs/>
          <w:lang w:val="sv-FI" w:eastAsia="ja-JP"/>
        </w:rPr>
      </w:pPr>
      <w:r w:rsidRPr="00B61E83">
        <w:rPr>
          <w:b/>
          <w:bCs/>
          <w:lang w:val="sv-FI" w:eastAsia="ja-JP"/>
        </w:rPr>
        <w:t>ABSTRACT</w:t>
      </w:r>
    </w:p>
    <w:p w:rsidR="00B546B4" w:rsidRPr="00B61E83" w:rsidRDefault="00B546B4" w:rsidP="0008401F">
      <w:pPr>
        <w:autoSpaceDE w:val="0"/>
        <w:autoSpaceDN w:val="0"/>
        <w:adjustRightInd w:val="0"/>
        <w:spacing w:after="120"/>
        <w:jc w:val="both"/>
        <w:rPr>
          <w:bCs/>
          <w:sz w:val="22"/>
          <w:lang w:eastAsia="ja-JP"/>
        </w:rPr>
      </w:pPr>
      <w:r w:rsidRPr="00B61E83">
        <w:rPr>
          <w:sz w:val="22"/>
          <w:lang w:eastAsia="ja-JP"/>
        </w:rPr>
        <w:t>A learning guardian (</w:t>
      </w:r>
      <w:r w:rsidRPr="00B61E83">
        <w:rPr>
          <w:sz w:val="22"/>
          <w:lang w:val="id-ID" w:eastAsia="ja-JP"/>
        </w:rPr>
        <w:t>Pamong Belajar</w:t>
      </w:r>
      <w:r w:rsidRPr="00B61E83">
        <w:rPr>
          <w:sz w:val="22"/>
          <w:lang w:eastAsia="ja-JP"/>
        </w:rPr>
        <w:t xml:space="preserve">) model development in te supervision of home industry is important.  This is important due to the poverty problems becoming more complex </w:t>
      </w:r>
      <w:r w:rsidR="000F5D34">
        <w:rPr>
          <w:sz w:val="22"/>
          <w:lang w:eastAsia="ja-JP"/>
        </w:rPr>
        <w:t>and</w:t>
      </w:r>
      <w:r w:rsidRPr="00B61E83">
        <w:rPr>
          <w:sz w:val="22"/>
          <w:lang w:eastAsia="ja-JP"/>
        </w:rPr>
        <w:t xml:space="preserve"> the problems hasve its own characteristics among regions </w:t>
      </w:r>
      <w:r w:rsidR="000F5D34">
        <w:rPr>
          <w:sz w:val="22"/>
          <w:lang w:eastAsia="ja-JP"/>
        </w:rPr>
        <w:t>and</w:t>
      </w:r>
      <w:r w:rsidRPr="00B61E83">
        <w:rPr>
          <w:sz w:val="22"/>
          <w:lang w:eastAsia="ja-JP"/>
        </w:rPr>
        <w:t xml:space="preserve"> social group of society.  Based on this phenomenon, it is required an intervention model of povery alleviation suitable to a specific problem, targets, focus </w:t>
      </w:r>
      <w:r w:rsidR="000F5D34">
        <w:rPr>
          <w:sz w:val="22"/>
          <w:lang w:eastAsia="ja-JP"/>
        </w:rPr>
        <w:t>and</w:t>
      </w:r>
      <w:r w:rsidRPr="00B61E83">
        <w:rPr>
          <w:sz w:val="22"/>
          <w:lang w:eastAsia="ja-JP"/>
        </w:rPr>
        <w:t xml:space="preserve"> the competency of the guardian, thus the intervention model would be able to create strong socio economics of the society </w:t>
      </w:r>
      <w:r w:rsidR="000F5D34">
        <w:rPr>
          <w:sz w:val="22"/>
          <w:lang w:val="id-ID" w:eastAsia="ja-JP"/>
        </w:rPr>
        <w:t>and</w:t>
      </w:r>
      <w:r w:rsidRPr="00B61E83">
        <w:rPr>
          <w:sz w:val="22"/>
          <w:lang w:eastAsia="ja-JP"/>
        </w:rPr>
        <w:t xml:space="preserve"> their welfare. The objectives of the research are to: </w:t>
      </w:r>
      <w:r w:rsidRPr="00B61E83">
        <w:rPr>
          <w:sz w:val="22"/>
        </w:rPr>
        <w:t xml:space="preserve"> 1) describe the </w:t>
      </w:r>
      <w:r w:rsidRPr="00B61E83">
        <w:rPr>
          <w:sz w:val="22"/>
        </w:rPr>
        <w:lastRenderedPageBreak/>
        <w:t xml:space="preserve">characteristics of the learning guardian, education </w:t>
      </w:r>
      <w:r w:rsidR="000F5D34">
        <w:rPr>
          <w:sz w:val="22"/>
        </w:rPr>
        <w:t>and</w:t>
      </w:r>
      <w:r w:rsidRPr="00B61E83">
        <w:rPr>
          <w:sz w:val="22"/>
        </w:rPr>
        <w:t xml:space="preserve"> training, self development, environment </w:t>
      </w:r>
      <w:r w:rsidR="000F5D34">
        <w:rPr>
          <w:sz w:val="22"/>
        </w:rPr>
        <w:t>and</w:t>
      </w:r>
      <w:r w:rsidRPr="00B61E83">
        <w:rPr>
          <w:sz w:val="22"/>
        </w:rPr>
        <w:t xml:space="preserve"> the performance of learning guardian to economic empowerment;</w:t>
      </w:r>
      <w:r w:rsidRPr="00B61E83">
        <w:rPr>
          <w:color w:val="000000"/>
          <w:sz w:val="22"/>
          <w:lang w:val="id-ID"/>
        </w:rPr>
        <w:t xml:space="preserve">. 2) to desctibe the characteristics of home industry </w:t>
      </w:r>
      <w:r w:rsidR="000F5D34">
        <w:rPr>
          <w:color w:val="000000"/>
          <w:sz w:val="22"/>
          <w:lang w:val="id-ID"/>
        </w:rPr>
        <w:t>and</w:t>
      </w:r>
      <w:r w:rsidRPr="00B61E83">
        <w:rPr>
          <w:color w:val="000000"/>
          <w:sz w:val="22"/>
          <w:lang w:val="id-ID"/>
        </w:rPr>
        <w:t xml:space="preserve"> the perception of home industry to</w:t>
      </w:r>
      <w:r w:rsidRPr="00B61E83">
        <w:rPr>
          <w:color w:val="000000"/>
          <w:sz w:val="22"/>
        </w:rPr>
        <w:t xml:space="preserve">wards the activity of home industry; </w:t>
      </w:r>
      <w:r w:rsidRPr="00B61E83">
        <w:rPr>
          <w:color w:val="000000"/>
          <w:sz w:val="22"/>
          <w:lang w:val="id-ID"/>
        </w:rPr>
        <w:t xml:space="preserve"> </w:t>
      </w:r>
      <w:r w:rsidRPr="00B61E83">
        <w:rPr>
          <w:color w:val="000000"/>
          <w:sz w:val="22"/>
        </w:rPr>
        <w:t xml:space="preserve"> </w:t>
      </w:r>
      <w:r w:rsidR="000F5D34">
        <w:rPr>
          <w:color w:val="000000"/>
          <w:sz w:val="22"/>
        </w:rPr>
        <w:t>and</w:t>
      </w:r>
      <w:r w:rsidRPr="00B61E83">
        <w:rPr>
          <w:color w:val="000000"/>
          <w:sz w:val="22"/>
          <w:lang w:val="id-ID"/>
        </w:rPr>
        <w:t xml:space="preserve"> 3) </w:t>
      </w:r>
      <w:r w:rsidRPr="00B61E83">
        <w:rPr>
          <w:color w:val="000000"/>
          <w:sz w:val="22"/>
        </w:rPr>
        <w:t xml:space="preserve">to analyze the relationship </w:t>
      </w:r>
      <w:r w:rsidR="000F5D34">
        <w:rPr>
          <w:color w:val="000000"/>
          <w:sz w:val="22"/>
        </w:rPr>
        <w:t>and</w:t>
      </w:r>
      <w:r w:rsidRPr="00B61E83">
        <w:rPr>
          <w:color w:val="000000"/>
          <w:sz w:val="22"/>
        </w:rPr>
        <w:t xml:space="preserve"> the influence of among variables.  The study was conducted in </w:t>
      </w:r>
      <w:smartTag w:uri="urn:schemas-microsoft-com:office:smarttags" w:element="place">
        <w:r w:rsidRPr="00B61E83">
          <w:rPr>
            <w:color w:val="000000"/>
            <w:sz w:val="22"/>
          </w:rPr>
          <w:t>West Sumatra</w:t>
        </w:r>
      </w:smartTag>
      <w:r w:rsidRPr="00B61E83">
        <w:rPr>
          <w:color w:val="000000"/>
          <w:sz w:val="22"/>
        </w:rPr>
        <w:t xml:space="preserve"> </w:t>
      </w:r>
      <w:r w:rsidR="000F5D34">
        <w:rPr>
          <w:color w:val="000000"/>
          <w:sz w:val="22"/>
        </w:rPr>
        <w:t>and</w:t>
      </w:r>
      <w:r w:rsidRPr="00B61E83">
        <w:rPr>
          <w:color w:val="000000"/>
          <w:sz w:val="22"/>
        </w:rPr>
        <w:t xml:space="preserve"> the design of this research is a descriptive correlational survey.  The respondent is all of the learning guardians in </w:t>
      </w:r>
      <w:smartTag w:uri="urn:schemas-microsoft-com:office:smarttags" w:element="place">
        <w:r w:rsidRPr="00B61E83">
          <w:rPr>
            <w:color w:val="000000"/>
            <w:sz w:val="22"/>
          </w:rPr>
          <w:t>West Sumatra</w:t>
        </w:r>
      </w:smartTag>
      <w:r w:rsidRPr="00B61E83">
        <w:rPr>
          <w:color w:val="000000"/>
          <w:sz w:val="22"/>
        </w:rPr>
        <w:t xml:space="preserve"> who have implemented a unit study of non fpormal education in community economic development.  </w:t>
      </w:r>
      <w:r w:rsidRPr="00B61E83">
        <w:rPr>
          <w:sz w:val="22"/>
          <w:lang w:val="id-ID" w:eastAsia="ja-JP"/>
        </w:rPr>
        <w:t>,</w:t>
      </w:r>
      <w:r w:rsidR="000F5D34">
        <w:rPr>
          <w:sz w:val="22"/>
          <w:lang w:eastAsia="ja-JP"/>
        </w:rPr>
        <w:t>and</w:t>
      </w:r>
      <w:r w:rsidRPr="00B61E83">
        <w:rPr>
          <w:sz w:val="22"/>
          <w:lang w:eastAsia="ja-JP"/>
        </w:rPr>
        <w:t xml:space="preserve"> the respondents are also hom industry under the learning guardian.  The results of the first year are as follows:</w:t>
      </w:r>
      <w:r w:rsidRPr="00B61E83">
        <w:rPr>
          <w:sz w:val="22"/>
          <w:lang w:val="id-ID" w:eastAsia="ja-JP"/>
        </w:rPr>
        <w:t xml:space="preserve"> </w:t>
      </w:r>
      <w:r w:rsidRPr="00B61E83">
        <w:rPr>
          <w:sz w:val="22"/>
          <w:lang w:eastAsia="ja-JP"/>
        </w:rPr>
        <w:t xml:space="preserve">1) the learning guardians are at the age of old </w:t>
      </w:r>
      <w:r w:rsidR="000F5D34">
        <w:rPr>
          <w:sz w:val="22"/>
          <w:lang w:eastAsia="ja-JP"/>
        </w:rPr>
        <w:t>and</w:t>
      </w:r>
      <w:r w:rsidRPr="00B61E83">
        <w:rPr>
          <w:sz w:val="22"/>
          <w:lang w:eastAsia="ja-JP"/>
        </w:rPr>
        <w:t xml:space="preserve"> sufficient of educational level, but tle education </w:t>
      </w:r>
      <w:r w:rsidR="000F5D34">
        <w:rPr>
          <w:sz w:val="22"/>
          <w:lang w:eastAsia="ja-JP"/>
        </w:rPr>
        <w:t>and</w:t>
      </w:r>
      <w:r w:rsidRPr="00B61E83">
        <w:rPr>
          <w:sz w:val="22"/>
          <w:lang w:eastAsia="ja-JP"/>
        </w:rPr>
        <w:t xml:space="preserve"> training sofar is not sufficient yet, </w:t>
      </w:r>
      <w:r w:rsidR="000F5D34">
        <w:rPr>
          <w:sz w:val="22"/>
          <w:lang w:eastAsia="ja-JP"/>
        </w:rPr>
        <w:t>and</w:t>
      </w:r>
      <w:r w:rsidRPr="00B61E83">
        <w:rPr>
          <w:sz w:val="22"/>
          <w:lang w:eastAsia="ja-JP"/>
        </w:rPr>
        <w:t xml:space="preserve"> there is no support from the government to self development </w:t>
      </w:r>
      <w:r w:rsidR="000F5D34">
        <w:rPr>
          <w:sz w:val="22"/>
          <w:lang w:eastAsia="ja-JP"/>
        </w:rPr>
        <w:t>and</w:t>
      </w:r>
      <w:r w:rsidRPr="00B61E83">
        <w:rPr>
          <w:sz w:val="22"/>
          <w:lang w:eastAsia="ja-JP"/>
        </w:rPr>
        <w:t xml:space="preserve"> environmental improvement;  </w:t>
      </w:r>
      <w:r w:rsidRPr="00B61E83">
        <w:rPr>
          <w:sz w:val="22"/>
        </w:rPr>
        <w:t xml:space="preserve"> 2) the home industry that are supervised by the learning guardians in the category of the beginner, low profit but the market oprtunity is still open, </w:t>
      </w:r>
      <w:r w:rsidR="000F5D34">
        <w:rPr>
          <w:sz w:val="22"/>
        </w:rPr>
        <w:t>and</w:t>
      </w:r>
      <w:r w:rsidRPr="00B61E83">
        <w:rPr>
          <w:sz w:val="22"/>
        </w:rPr>
        <w:t xml:space="preserve"> the perception of home industry toward the learning guardians is that they often analyze the problems </w:t>
      </w:r>
      <w:r w:rsidR="000F5D34">
        <w:rPr>
          <w:sz w:val="22"/>
        </w:rPr>
        <w:t>and</w:t>
      </w:r>
      <w:r w:rsidRPr="00B61E83">
        <w:rPr>
          <w:sz w:val="22"/>
        </w:rPr>
        <w:t xml:space="preserve"> the needs of home industry but they are able to nalyze the resources </w:t>
      </w:r>
      <w:r w:rsidR="000F5D34">
        <w:rPr>
          <w:sz w:val="22"/>
        </w:rPr>
        <w:t>and</w:t>
      </w:r>
      <w:r w:rsidRPr="00B61E83">
        <w:rPr>
          <w:sz w:val="22"/>
        </w:rPr>
        <w:t xml:space="preserve"> good interaction with home industries; </w:t>
      </w:r>
      <w:r w:rsidR="000F5D34">
        <w:rPr>
          <w:sz w:val="22"/>
        </w:rPr>
        <w:t>and</w:t>
      </w:r>
      <w:r w:rsidRPr="00B61E83">
        <w:rPr>
          <w:sz w:val="22"/>
        </w:rPr>
        <w:t xml:space="preserve"> 3) </w:t>
      </w:r>
      <w:r w:rsidRPr="00B61E83">
        <w:rPr>
          <w:sz w:val="22"/>
          <w:lang w:val="id-ID"/>
        </w:rPr>
        <w:t xml:space="preserve"> </w:t>
      </w:r>
      <w:r w:rsidRPr="00B61E83">
        <w:rPr>
          <w:sz w:val="22"/>
        </w:rPr>
        <w:t xml:space="preserve">the environment of the learning guardian is the only factor that is significantly affected the performance of learning guardians in the supervision of the home industries.   </w:t>
      </w:r>
    </w:p>
    <w:p w:rsidR="00B546B4" w:rsidRPr="00B61E83" w:rsidRDefault="00B546B4" w:rsidP="003878D9">
      <w:pPr>
        <w:pStyle w:val="Header"/>
        <w:tabs>
          <w:tab w:val="clear" w:pos="4320"/>
          <w:tab w:val="clear" w:pos="8640"/>
        </w:tabs>
        <w:spacing w:before="120"/>
        <w:jc w:val="both"/>
        <w:outlineLvl w:val="0"/>
        <w:rPr>
          <w:bCs/>
          <w:sz w:val="22"/>
          <w:lang w:eastAsia="ja-JP"/>
        </w:rPr>
      </w:pPr>
      <w:r w:rsidRPr="00E2580F">
        <w:rPr>
          <w:bCs/>
          <w:sz w:val="22"/>
          <w:lang w:eastAsia="ja-JP"/>
        </w:rPr>
        <w:t>Keywords</w:t>
      </w:r>
      <w:r w:rsidR="003878D9">
        <w:rPr>
          <w:bCs/>
          <w:sz w:val="22"/>
          <w:lang w:eastAsia="ja-JP"/>
        </w:rPr>
        <w:t xml:space="preserve"> </w:t>
      </w:r>
      <w:r w:rsidRPr="00B61E83">
        <w:rPr>
          <w:b/>
          <w:bCs/>
          <w:sz w:val="22"/>
          <w:lang w:eastAsia="ja-JP"/>
        </w:rPr>
        <w:t>:</w:t>
      </w:r>
      <w:r w:rsidRPr="00B61E83">
        <w:rPr>
          <w:bCs/>
          <w:sz w:val="22"/>
          <w:lang w:eastAsia="ja-JP"/>
        </w:rPr>
        <w:t xml:space="preserve">  </w:t>
      </w:r>
      <w:r w:rsidR="00EA70BE" w:rsidRPr="00586CBD">
        <w:rPr>
          <w:color w:val="000000"/>
          <w:sz w:val="22"/>
          <w:szCs w:val="22"/>
          <w:lang w:val="sv-SE"/>
        </w:rPr>
        <w:t>Learning</w:t>
      </w:r>
      <w:r w:rsidR="00EA70BE" w:rsidRPr="00B61E83">
        <w:rPr>
          <w:bCs/>
          <w:sz w:val="22"/>
          <w:lang w:eastAsia="ja-JP"/>
        </w:rPr>
        <w:t xml:space="preserve"> </w:t>
      </w:r>
      <w:r w:rsidR="00D234B5">
        <w:rPr>
          <w:bCs/>
          <w:sz w:val="22"/>
          <w:lang w:eastAsia="ja-JP"/>
        </w:rPr>
        <w:t>g</w:t>
      </w:r>
      <w:r w:rsidR="00EA70BE" w:rsidRPr="00B61E83">
        <w:rPr>
          <w:bCs/>
          <w:sz w:val="22"/>
          <w:lang w:eastAsia="ja-JP"/>
        </w:rPr>
        <w:t xml:space="preserve">uardian, </w:t>
      </w:r>
      <w:r w:rsidR="00D234B5">
        <w:rPr>
          <w:bCs/>
          <w:sz w:val="22"/>
          <w:lang w:eastAsia="ja-JP"/>
        </w:rPr>
        <w:t>p</w:t>
      </w:r>
      <w:r w:rsidR="00EA70BE" w:rsidRPr="00B61E83">
        <w:rPr>
          <w:bCs/>
          <w:sz w:val="22"/>
          <w:lang w:eastAsia="ja-JP"/>
        </w:rPr>
        <w:t xml:space="preserve">erformance </w:t>
      </w:r>
      <w:r w:rsidR="00B9440F">
        <w:rPr>
          <w:bCs/>
          <w:sz w:val="22"/>
          <w:lang w:eastAsia="ja-JP"/>
        </w:rPr>
        <w:t>o</w:t>
      </w:r>
      <w:r w:rsidR="00EA70BE" w:rsidRPr="00B61E83">
        <w:rPr>
          <w:bCs/>
          <w:sz w:val="22"/>
          <w:lang w:eastAsia="ja-JP"/>
        </w:rPr>
        <w:t xml:space="preserve">f </w:t>
      </w:r>
      <w:r w:rsidR="00D234B5">
        <w:rPr>
          <w:bCs/>
          <w:sz w:val="22"/>
          <w:lang w:eastAsia="ja-JP"/>
        </w:rPr>
        <w:t>l</w:t>
      </w:r>
      <w:r w:rsidR="00EA70BE" w:rsidRPr="00B61E83">
        <w:rPr>
          <w:bCs/>
          <w:sz w:val="22"/>
          <w:lang w:eastAsia="ja-JP"/>
        </w:rPr>
        <w:t xml:space="preserve">eanring </w:t>
      </w:r>
      <w:r w:rsidR="00D234B5">
        <w:rPr>
          <w:bCs/>
          <w:sz w:val="22"/>
          <w:lang w:eastAsia="ja-JP"/>
        </w:rPr>
        <w:t>g</w:t>
      </w:r>
      <w:r w:rsidR="00EA70BE" w:rsidRPr="00B61E83">
        <w:rPr>
          <w:bCs/>
          <w:sz w:val="22"/>
          <w:lang w:eastAsia="ja-JP"/>
        </w:rPr>
        <w:t xml:space="preserve">uardian, </w:t>
      </w:r>
      <w:r w:rsidR="00D234B5">
        <w:rPr>
          <w:bCs/>
          <w:sz w:val="22"/>
          <w:lang w:eastAsia="ja-JP"/>
        </w:rPr>
        <w:t>h</w:t>
      </w:r>
      <w:r w:rsidR="00EA70BE" w:rsidRPr="00B61E83">
        <w:rPr>
          <w:bCs/>
          <w:sz w:val="22"/>
          <w:lang w:eastAsia="ja-JP"/>
        </w:rPr>
        <w:t xml:space="preserve">ome </w:t>
      </w:r>
      <w:r w:rsidR="00CD2938">
        <w:rPr>
          <w:bCs/>
          <w:sz w:val="22"/>
          <w:lang w:eastAsia="ja-JP"/>
        </w:rPr>
        <w:t>i</w:t>
      </w:r>
      <w:r w:rsidR="00EA70BE" w:rsidRPr="00B61E83">
        <w:rPr>
          <w:bCs/>
          <w:sz w:val="22"/>
          <w:lang w:eastAsia="ja-JP"/>
        </w:rPr>
        <w:t>ndustry.</w:t>
      </w:r>
    </w:p>
    <w:p w:rsidR="00B546B4" w:rsidRPr="00B61E83" w:rsidRDefault="00B546B4" w:rsidP="00B546B4">
      <w:pPr>
        <w:autoSpaceDE w:val="0"/>
        <w:autoSpaceDN w:val="0"/>
        <w:adjustRightInd w:val="0"/>
        <w:spacing w:before="120" w:after="120" w:line="360" w:lineRule="auto"/>
        <w:rPr>
          <w:b/>
          <w:bCs/>
          <w:lang w:eastAsia="ja-JP"/>
        </w:rPr>
      </w:pPr>
    </w:p>
    <w:p w:rsidR="00B546B4" w:rsidRPr="00B61E83" w:rsidRDefault="00800933" w:rsidP="00B94BC9">
      <w:pPr>
        <w:autoSpaceDE w:val="0"/>
        <w:autoSpaceDN w:val="0"/>
        <w:adjustRightInd w:val="0"/>
        <w:spacing w:before="120" w:after="120" w:line="360" w:lineRule="auto"/>
        <w:jc w:val="center"/>
        <w:rPr>
          <w:b/>
          <w:bCs/>
          <w:lang w:eastAsia="ja-JP"/>
        </w:rPr>
      </w:pPr>
      <w:r w:rsidRPr="00B61E83">
        <w:rPr>
          <w:b/>
          <w:bCs/>
          <w:lang w:val="id-ID" w:eastAsia="ja-JP"/>
        </w:rPr>
        <w:t>PENDAHULUAN</w:t>
      </w:r>
    </w:p>
    <w:p w:rsidR="00B546B4" w:rsidRPr="00B61E83" w:rsidRDefault="00B546B4" w:rsidP="004B2FFD">
      <w:pPr>
        <w:autoSpaceDE w:val="0"/>
        <w:autoSpaceDN w:val="0"/>
        <w:adjustRightInd w:val="0"/>
        <w:spacing w:before="120" w:after="120" w:line="360" w:lineRule="auto"/>
        <w:ind w:firstLine="567"/>
        <w:jc w:val="both"/>
        <w:rPr>
          <w:lang w:val="id-ID"/>
        </w:rPr>
      </w:pPr>
      <w:r w:rsidRPr="00B61E83">
        <w:rPr>
          <w:lang w:val="id-ID" w:eastAsia="ja-JP"/>
        </w:rPr>
        <w:t>Salah satu strategi penanggulangan kemiskinan dewasa ini yang gencar dilakukan semua pihak seperti pemerintah, LSM, maupun perguruan tinggi adalah melalui kegiatan  p</w:t>
      </w:r>
      <w:r w:rsidRPr="00B61E83">
        <w:rPr>
          <w:lang w:val="id-ID"/>
        </w:rPr>
        <w:t xml:space="preserve">emberdayan masyarakat. Kegiatan pemberdayaan tersebut merupakan sebagai upaya meningkatkan kesejahteraan rakyat melalui peran serta aktif masyarakat itu sendiri dalam mewujudkan pemenuhan kebutuhan hidup, meningkatkan kesejahteraan sosial ekonomi, serta memperkukuh martabat manusia dan bangsa. Aspek yang diberdayakan adalah aspek manusia, usaha, dan lingkungan (sarana prasarana), melalui proses penyiapan </w:t>
      </w:r>
      <w:r w:rsidRPr="00B61E83">
        <w:rPr>
          <w:i/>
          <w:lang w:val="id-ID"/>
        </w:rPr>
        <w:t>(enabling)</w:t>
      </w:r>
      <w:r w:rsidRPr="00B61E83">
        <w:rPr>
          <w:lang w:val="id-ID"/>
        </w:rPr>
        <w:t xml:space="preserve">, penguatan </w:t>
      </w:r>
      <w:r w:rsidRPr="00B61E83">
        <w:rPr>
          <w:i/>
          <w:lang w:val="id-ID"/>
        </w:rPr>
        <w:t>(strengthening)</w:t>
      </w:r>
      <w:r w:rsidRPr="00B61E83">
        <w:rPr>
          <w:lang w:val="id-ID"/>
        </w:rPr>
        <w:t xml:space="preserve">, dan perlindungan </w:t>
      </w:r>
      <w:r w:rsidRPr="00B61E83">
        <w:rPr>
          <w:i/>
          <w:lang w:val="id-ID"/>
        </w:rPr>
        <w:t>(protecting)</w:t>
      </w:r>
      <w:r w:rsidRPr="00B61E83">
        <w:rPr>
          <w:lang w:val="id-ID"/>
        </w:rPr>
        <w:t>. Sasaran pemberdayaannya adalah 1) usia pra produktif (&lt; 15 thn), 2) usia produktif (15 – 60 thn), dan 3) usia pasca produktif (&gt; 60 thn). Fokus sasarannya adalah masyarakat miskin produktif dalam wujud pemberdayaan UMK. Kegiatan ini dicapai melalui 2 upaya yaitu mengurangi beban orang miskin dan meningkatkan produktivitas dan pendapatan masyarakat miskin produktif.</w:t>
      </w:r>
    </w:p>
    <w:p w:rsidR="00B546B4" w:rsidRPr="00B61E83" w:rsidRDefault="00B546B4" w:rsidP="004B2FFD">
      <w:pPr>
        <w:autoSpaceDE w:val="0"/>
        <w:autoSpaceDN w:val="0"/>
        <w:adjustRightInd w:val="0"/>
        <w:spacing w:before="120" w:after="120" w:line="360" w:lineRule="auto"/>
        <w:ind w:firstLine="567"/>
        <w:jc w:val="both"/>
        <w:rPr>
          <w:lang w:val="id-ID"/>
        </w:rPr>
      </w:pPr>
      <w:r w:rsidRPr="00B61E83">
        <w:rPr>
          <w:lang w:val="id-ID"/>
        </w:rPr>
        <w:t xml:space="preserve">Salah satu </w:t>
      </w:r>
      <w:r w:rsidRPr="00B61E83">
        <w:rPr>
          <w:lang w:val="id-ID" w:eastAsia="ja-JP"/>
        </w:rPr>
        <w:t>bentuk</w:t>
      </w:r>
      <w:r w:rsidRPr="00B61E83">
        <w:rPr>
          <w:lang w:val="id-ID"/>
        </w:rPr>
        <w:t xml:space="preserve"> pemberdayaan keluarga atau masyarakat miskin yang fokus pada usia produktif adalah pemberdayaan melalui pengembangan industri kecil dan kerajinan rumahtangga. Hal ini menjadi penting karena industri kecil </w:t>
      </w:r>
      <w:r w:rsidRPr="00B61E83">
        <w:rPr>
          <w:lang w:val="id-ID"/>
        </w:rPr>
        <w:lastRenderedPageBreak/>
        <w:t xml:space="preserve">dan kerajinan rumahtangga sebagai bagian dari UKM punya peranan penting dalam serapan pekerja Indonesia dan mempunyai peran strategis bagi perkembangan ekonomi bangsa dan negara. </w:t>
      </w:r>
      <w:r w:rsidRPr="00B61E83">
        <w:rPr>
          <w:color w:val="000000"/>
          <w:lang w:val="id-ID"/>
        </w:rPr>
        <w:t xml:space="preserve">Disadari atau tidak, pertumbuhan sektor industri kecil dapat membantu beban pemerintah dalam mengatasi masalah kemiskinan, pengangguran, dan turut menunjang tercapainya pemerataan kesempatan kerja. </w:t>
      </w:r>
      <w:r w:rsidRPr="00B61E83">
        <w:rPr>
          <w:lang w:val="id-ID"/>
        </w:rPr>
        <w:t>Menurut Hubeis (1997:6-12), industri kecil merupakan penyeimbang dalam struktur industrialisasi (produk dan pasar) secara menyeluruh karena menciptakan pembangunan yang lebih merata dan memberikan peningkatan nilai tambah terhadap komoditi yang diusahakan.</w:t>
      </w:r>
    </w:p>
    <w:p w:rsidR="00B546B4" w:rsidRPr="00B61E83" w:rsidRDefault="00B546B4" w:rsidP="004B2FFD">
      <w:pPr>
        <w:autoSpaceDE w:val="0"/>
        <w:autoSpaceDN w:val="0"/>
        <w:adjustRightInd w:val="0"/>
        <w:spacing w:before="120" w:after="120" w:line="360" w:lineRule="auto"/>
        <w:ind w:firstLine="567"/>
        <w:jc w:val="both"/>
        <w:rPr>
          <w:color w:val="000000"/>
          <w:lang w:val="id-ID"/>
        </w:rPr>
      </w:pPr>
      <w:r w:rsidRPr="00B61E83">
        <w:rPr>
          <w:color w:val="000000"/>
          <w:lang w:val="id-ID"/>
        </w:rPr>
        <w:t xml:space="preserve">Beberapa  persoalan klasik yang dimiliki oleh perusahaan/industri kecil di Sumatera Barat adalah: (1) kurangnya kemampuan wirausahawan di bidang administrasi, (2) lemahnya kemampuan pemasaran, (3) kekurangan modal, (4) kesulitan untuk akses dengan sumber-sumber modal, dan (5) kurangnya kemampuan untuk mendapatkan informasi dan teknologi yang diperlukan guna pengembangan usaha, (6) tingkat keuntungan usaha rendah yakni posisi </w:t>
      </w:r>
      <w:r w:rsidRPr="00B61E83">
        <w:rPr>
          <w:i/>
          <w:color w:val="000000"/>
          <w:lang w:val="id-ID"/>
        </w:rPr>
        <w:t>Break Event Point</w:t>
      </w:r>
      <w:r w:rsidRPr="00B61E83">
        <w:rPr>
          <w:color w:val="000000"/>
          <w:lang w:val="id-ID"/>
        </w:rPr>
        <w:t xml:space="preserve"> (BEP) di sekitar titik impas saja, dan (7) keberadaan beberapa sektor industri belum sesuai dengan kultur alam dan potensi masyarakat. </w:t>
      </w:r>
    </w:p>
    <w:p w:rsidR="00B546B4" w:rsidRPr="00B61E83" w:rsidRDefault="00B546B4" w:rsidP="004B2FFD">
      <w:pPr>
        <w:autoSpaceDE w:val="0"/>
        <w:autoSpaceDN w:val="0"/>
        <w:adjustRightInd w:val="0"/>
        <w:spacing w:before="120" w:after="120" w:line="360" w:lineRule="auto"/>
        <w:ind w:firstLine="567"/>
        <w:jc w:val="both"/>
        <w:rPr>
          <w:color w:val="000000"/>
          <w:lang w:val="id-ID"/>
        </w:rPr>
      </w:pPr>
      <w:r w:rsidRPr="00B61E83">
        <w:rPr>
          <w:color w:val="000000"/>
          <w:lang w:val="id-ID"/>
        </w:rPr>
        <w:t xml:space="preserve">Terdapat berbagai industri kecil dominan yang tersebar di berbagai Kabupaten dan Kota di Provinsi Sumatera Barat, namun tidak semua industri kecil dominan tersebut menghasilkan produk unggulan yang bernilai ekonomi tinggi atau berorientasi ekspor. Oleh karena itu diperlukan intervensi kebijakan pemerintah dan berbagai pihak </w:t>
      </w:r>
      <w:r w:rsidRPr="00B61E83">
        <w:rPr>
          <w:i/>
          <w:color w:val="000000"/>
          <w:lang w:val="id-ID"/>
        </w:rPr>
        <w:t>(stakeholders)</w:t>
      </w:r>
      <w:r w:rsidRPr="00B61E83">
        <w:rPr>
          <w:color w:val="000000"/>
          <w:lang w:val="id-ID"/>
        </w:rPr>
        <w:t xml:space="preserve"> dalam pemberdayaan pelaku usaha kecil/industri kecil tersebut. Hal ini juga berarti dibutuhkannya sumberdaya manusia aparatur yang h</w:t>
      </w:r>
      <w:r w:rsidR="000F5D34">
        <w:rPr>
          <w:color w:val="000000"/>
          <w:lang w:val="id-ID"/>
        </w:rPr>
        <w:t>and</w:t>
      </w:r>
      <w:r w:rsidRPr="00B61E83">
        <w:rPr>
          <w:color w:val="000000"/>
          <w:lang w:val="id-ID"/>
        </w:rPr>
        <w:t xml:space="preserve">al sebagai motivator, fasilitator, instruktur, dan mediator dalam pemberdayaan ekonomi/ industri kecil tersebut. </w:t>
      </w:r>
    </w:p>
    <w:p w:rsidR="00B546B4" w:rsidRPr="00B61E83" w:rsidRDefault="00B546B4" w:rsidP="004B2FFD">
      <w:pPr>
        <w:autoSpaceDE w:val="0"/>
        <w:autoSpaceDN w:val="0"/>
        <w:adjustRightInd w:val="0"/>
        <w:spacing w:before="120" w:after="120" w:line="360" w:lineRule="auto"/>
        <w:ind w:firstLine="567"/>
        <w:jc w:val="both"/>
        <w:rPr>
          <w:lang w:val="id-ID"/>
        </w:rPr>
      </w:pPr>
      <w:r w:rsidRPr="00B61E83">
        <w:rPr>
          <w:color w:val="000000"/>
          <w:lang w:val="id-ID"/>
        </w:rPr>
        <w:t>Sanggar Ke</w:t>
      </w:r>
      <w:r w:rsidRPr="00B61E83">
        <w:rPr>
          <w:lang w:val="id-ID"/>
        </w:rPr>
        <w:t xml:space="preserve">giatan Belajar (SKB) sebagai salah satu institusi pemerintah yang berperan dalam pengentasan pengangguran, kemiskinan dan perbaikan taraf hidup masyarakat telah cukup lama berpartisipasi dalam pengembangan ekonomi masyarakat melalui pendidikan nonformal. Namun, berbagai terobosan baru dalam pendidikan nonformal ini belum nampak secara signifikan yaitu adanya suatu terobosan baru yang menyentuh langsung kegiatan ekonomi masyarakat. </w:t>
      </w:r>
      <w:r w:rsidRPr="00B61E83">
        <w:rPr>
          <w:bCs/>
          <w:lang w:val="id-ID"/>
        </w:rPr>
        <w:lastRenderedPageBreak/>
        <w:t xml:space="preserve">Pelaksanaan kegiatan pendidikan usaha yang dilakukan oleh SKB selama ini terkesan masih setengah hati dan hanya terbatas pada pelaksanaan pendidikan dan pelatihan saja tanpa ada kesinambungan dan ketuntasan program. </w:t>
      </w:r>
      <w:r w:rsidRPr="00B61E83">
        <w:rPr>
          <w:color w:val="000000"/>
          <w:lang w:val="id-ID"/>
        </w:rPr>
        <w:t xml:space="preserve">Pamong Belajar sebagai ujung tombak institusi ini dinilai belum dapat memainkan perannya secara optimal dalam membantu pengrajin industri kecil untuk keluar dari berbagai persoalan dalam kegiatan usaha. </w:t>
      </w:r>
      <w:r w:rsidRPr="00B61E83">
        <w:rPr>
          <w:lang w:val="id-ID"/>
        </w:rPr>
        <w:t>Terkait dengan itu dibutuhkan suatu st</w:t>
      </w:r>
      <w:r w:rsidR="000F5D34">
        <w:rPr>
          <w:lang w:val="id-ID"/>
        </w:rPr>
        <w:t>and</w:t>
      </w:r>
      <w:r w:rsidRPr="00B61E83">
        <w:rPr>
          <w:lang w:val="id-ID"/>
        </w:rPr>
        <w:t>ar kompetensi yang jelas agar kinerja Pamong Belajar dapat di</w:t>
      </w:r>
      <w:r w:rsidR="000F5D34">
        <w:rPr>
          <w:lang w:val="id-ID"/>
        </w:rPr>
        <w:t>and</w:t>
      </w:r>
      <w:r w:rsidRPr="00B61E83">
        <w:rPr>
          <w:lang w:val="id-ID"/>
        </w:rPr>
        <w:t>alkan dalam program pemberdayaan tersebut.</w:t>
      </w:r>
    </w:p>
    <w:p w:rsidR="00B546B4" w:rsidRPr="00B61E83" w:rsidRDefault="00B546B4" w:rsidP="004B2FFD">
      <w:pPr>
        <w:autoSpaceDE w:val="0"/>
        <w:autoSpaceDN w:val="0"/>
        <w:adjustRightInd w:val="0"/>
        <w:spacing w:before="120" w:after="120" w:line="360" w:lineRule="auto"/>
        <w:ind w:firstLine="567"/>
        <w:jc w:val="both"/>
        <w:rPr>
          <w:b/>
          <w:lang w:val="id-ID" w:eastAsia="ja-JP"/>
        </w:rPr>
      </w:pPr>
      <w:r w:rsidRPr="00B61E83">
        <w:rPr>
          <w:lang w:val="sv-SE"/>
        </w:rPr>
        <w:t xml:space="preserve">Tujuan utama penelitian ini adalah untuk </w:t>
      </w:r>
      <w:r w:rsidRPr="00B61E83">
        <w:rPr>
          <w:lang w:val="id-ID"/>
        </w:rPr>
        <w:t>1)</w:t>
      </w:r>
      <w:r w:rsidRPr="00B61E83">
        <w:rPr>
          <w:lang w:val="id-ID" w:eastAsia="ja-JP"/>
        </w:rPr>
        <w:t>m</w:t>
      </w:r>
      <w:r w:rsidRPr="00B61E83">
        <w:rPr>
          <w:color w:val="000000"/>
          <w:lang w:val="id-ID"/>
        </w:rPr>
        <w:t>endeskripsikan karakteristik individur, diklat, pengembangan diri, lingkungan, dan kinerja Pamong Belajar dalam pemberdayaan ekonomi masyarakat. 2) mendeskripsikan karakteristik usaha dan persepsi pelaku industri kecil terhadap kinerja Pamong Belajar dalam kegiatan pembinaan industri kecil, 3) mengkaji hubungan dan pengaruh antar peubah</w:t>
      </w:r>
      <w:r w:rsidRPr="00B61E83">
        <w:rPr>
          <w:color w:val="000000"/>
          <w:lang w:val="sv-FI"/>
        </w:rPr>
        <w:t xml:space="preserve"> </w:t>
      </w:r>
      <w:r w:rsidRPr="00B61E83">
        <w:rPr>
          <w:color w:val="000000"/>
          <w:lang w:val="id-ID"/>
        </w:rPr>
        <w:t>yang diteliti.</w:t>
      </w:r>
    </w:p>
    <w:p w:rsidR="00B546B4" w:rsidRPr="00B61E83" w:rsidRDefault="00B546B4" w:rsidP="00417DF4">
      <w:pPr>
        <w:spacing w:before="120" w:after="120" w:line="360" w:lineRule="auto"/>
        <w:ind w:firstLine="720"/>
        <w:jc w:val="both"/>
        <w:rPr>
          <w:lang w:val="id-ID" w:eastAsia="ja-JP"/>
        </w:rPr>
      </w:pPr>
    </w:p>
    <w:p w:rsidR="00EA70BE" w:rsidRPr="00B61E83" w:rsidRDefault="00EA70BE" w:rsidP="00EA70BE">
      <w:pPr>
        <w:spacing w:before="120" w:after="120" w:line="360" w:lineRule="auto"/>
        <w:jc w:val="center"/>
        <w:rPr>
          <w:b/>
          <w:lang w:val="sv-SE"/>
        </w:rPr>
      </w:pPr>
      <w:r w:rsidRPr="00B61E83">
        <w:rPr>
          <w:b/>
          <w:lang w:val="sv-SE"/>
        </w:rPr>
        <w:t xml:space="preserve">METODE PENELITIAN </w:t>
      </w:r>
    </w:p>
    <w:p w:rsidR="00B546B4" w:rsidRPr="00B61E83" w:rsidRDefault="00B546B4" w:rsidP="009B01C9">
      <w:pPr>
        <w:autoSpaceDE w:val="0"/>
        <w:autoSpaceDN w:val="0"/>
        <w:adjustRightInd w:val="0"/>
        <w:spacing w:before="360" w:after="120" w:line="360" w:lineRule="auto"/>
        <w:rPr>
          <w:b/>
          <w:color w:val="000000"/>
          <w:lang w:val="id-ID"/>
        </w:rPr>
      </w:pPr>
      <w:r w:rsidRPr="00B61E83">
        <w:rPr>
          <w:b/>
          <w:color w:val="000000"/>
          <w:lang w:val="id-ID"/>
        </w:rPr>
        <w:t>Desain</w:t>
      </w:r>
    </w:p>
    <w:p w:rsidR="00B546B4" w:rsidRPr="00B61E83" w:rsidRDefault="00B546B4" w:rsidP="004B2FFD">
      <w:pPr>
        <w:autoSpaceDE w:val="0"/>
        <w:autoSpaceDN w:val="0"/>
        <w:adjustRightInd w:val="0"/>
        <w:spacing w:before="120" w:after="120" w:line="360" w:lineRule="auto"/>
        <w:ind w:firstLine="567"/>
        <w:jc w:val="both"/>
        <w:rPr>
          <w:lang w:val="id-ID"/>
        </w:rPr>
      </w:pPr>
      <w:r w:rsidRPr="00B61E83">
        <w:rPr>
          <w:color w:val="000000"/>
          <w:lang w:val="id-ID"/>
        </w:rPr>
        <w:t xml:space="preserve">Penelitian menggunakan metode survei deskriptif-korelasional dengan pendekatan kuantitatif-kualitatif. Peubah-peubah penelitian terdiri dari empat peubah bebas yaitu : karakteristik individu Pamong Belajar (X1), pendidikan dan pelatihan Pamong Belajar (X2), pengembangan diri Pamong Belajar (X3), karakteristik lingkungan Pamong Belajar (X4), karakteristik industri kecil (X5) dan satu peubah terikat yaitu </w:t>
      </w:r>
      <w:r w:rsidRPr="00B61E83">
        <w:rPr>
          <w:lang w:val="id-ID"/>
        </w:rPr>
        <w:t xml:space="preserve">kinerja Pamong Belajar (Y). </w:t>
      </w:r>
    </w:p>
    <w:p w:rsidR="00B546B4" w:rsidRPr="00B61E83" w:rsidRDefault="00B546B4" w:rsidP="009B01C9">
      <w:pPr>
        <w:autoSpaceDE w:val="0"/>
        <w:autoSpaceDN w:val="0"/>
        <w:adjustRightInd w:val="0"/>
        <w:spacing w:before="360" w:after="120" w:line="360" w:lineRule="auto"/>
        <w:rPr>
          <w:b/>
          <w:color w:val="000000"/>
          <w:lang w:val="id-ID"/>
        </w:rPr>
      </w:pPr>
      <w:r w:rsidRPr="00B61E83">
        <w:rPr>
          <w:b/>
          <w:color w:val="000000"/>
          <w:lang w:val="id-ID"/>
        </w:rPr>
        <w:t>Analisis Data</w:t>
      </w:r>
    </w:p>
    <w:p w:rsidR="00B546B4" w:rsidRPr="00B61E83" w:rsidRDefault="00B546B4" w:rsidP="004B2FFD">
      <w:pPr>
        <w:autoSpaceDE w:val="0"/>
        <w:autoSpaceDN w:val="0"/>
        <w:adjustRightInd w:val="0"/>
        <w:spacing w:before="120" w:after="120" w:line="360" w:lineRule="auto"/>
        <w:ind w:firstLine="567"/>
        <w:jc w:val="both"/>
        <w:rPr>
          <w:color w:val="000000"/>
        </w:rPr>
      </w:pPr>
      <w:r w:rsidRPr="00B61E83">
        <w:rPr>
          <w:color w:val="000000"/>
          <w:lang w:val="id-ID"/>
        </w:rPr>
        <w:t xml:space="preserve">Data semua peubah dianalisis dengan menggunakan analisis deskriptif untuk melihat rataan dan gradasi dari setiap peubah dan sub peubah. Untuk melihat hubungan  antar peubah dan perbedaaan persepsi antar kedua jenis responden digunakan statistik korelasi </w:t>
      </w:r>
      <w:r w:rsidRPr="00B61E83">
        <w:rPr>
          <w:i/>
          <w:color w:val="000000"/>
          <w:lang w:val="id-ID"/>
        </w:rPr>
        <w:t>Spearman</w:t>
      </w:r>
      <w:r w:rsidRPr="00B61E83">
        <w:rPr>
          <w:color w:val="000000"/>
          <w:vertAlign w:val="subscript"/>
          <w:lang w:val="id-ID"/>
        </w:rPr>
        <w:t xml:space="preserve"> </w:t>
      </w:r>
      <w:r w:rsidRPr="00B61E83">
        <w:rPr>
          <w:color w:val="000000"/>
          <w:lang w:val="id-ID"/>
        </w:rPr>
        <w:t xml:space="preserve">dan analisis uji t. Selanjutnya dilakukan uji regresi untuk melihat pengaruh antar peubah bebas dan peubah </w:t>
      </w:r>
      <w:r w:rsidRPr="00B61E83">
        <w:rPr>
          <w:color w:val="000000"/>
          <w:lang w:val="id-ID"/>
        </w:rPr>
        <w:lastRenderedPageBreak/>
        <w:t>terkat. Fenomena-fenomena yang ditemukan selama observasi dan analisis deskriptif dijelaskan secara kualitatf.</w:t>
      </w:r>
    </w:p>
    <w:p w:rsidR="004B2FFD" w:rsidRPr="00B61E83" w:rsidRDefault="004B2FFD" w:rsidP="00C94DE4">
      <w:pPr>
        <w:autoSpaceDE w:val="0"/>
        <w:autoSpaceDN w:val="0"/>
        <w:adjustRightInd w:val="0"/>
        <w:spacing w:before="120" w:after="120" w:line="360" w:lineRule="auto"/>
        <w:jc w:val="both"/>
        <w:rPr>
          <w:color w:val="000000"/>
        </w:rPr>
      </w:pPr>
    </w:p>
    <w:p w:rsidR="00B546B4" w:rsidRPr="00B61E83" w:rsidRDefault="00B546B4" w:rsidP="00B94BC9">
      <w:pPr>
        <w:autoSpaceDE w:val="0"/>
        <w:autoSpaceDN w:val="0"/>
        <w:adjustRightInd w:val="0"/>
        <w:spacing w:before="120" w:after="120" w:line="360" w:lineRule="auto"/>
        <w:jc w:val="center"/>
        <w:rPr>
          <w:b/>
          <w:caps/>
          <w:lang w:val="es-ES"/>
        </w:rPr>
      </w:pPr>
      <w:r w:rsidRPr="00B61E83">
        <w:rPr>
          <w:b/>
          <w:caps/>
          <w:lang w:val="es-ES"/>
        </w:rPr>
        <w:t>Hasil dan Pembahasan</w:t>
      </w:r>
    </w:p>
    <w:p w:rsidR="00B546B4" w:rsidRPr="00EA70BE" w:rsidRDefault="00B546B4" w:rsidP="00800933">
      <w:pPr>
        <w:spacing w:before="120" w:after="120" w:line="360" w:lineRule="auto"/>
        <w:ind w:firstLine="720"/>
        <w:jc w:val="both"/>
        <w:rPr>
          <w:lang w:val="sv-FI"/>
        </w:rPr>
      </w:pPr>
      <w:r w:rsidRPr="00EA70BE">
        <w:rPr>
          <w:lang w:val="es-ES" w:eastAsia="ja-JP"/>
        </w:rPr>
        <w:t>D</w:t>
      </w:r>
      <w:r w:rsidRPr="00EA70BE">
        <w:rPr>
          <w:color w:val="000000"/>
          <w:lang w:val="id-ID"/>
        </w:rPr>
        <w:t>eskripsi karakteristik individur, diklat, pengembangan diri, lingkungan, dan kinerja Pamong Belajar dalam pemberdayaan ekonomi masyaraka</w:t>
      </w:r>
      <w:r w:rsidRPr="00EA70BE">
        <w:rPr>
          <w:color w:val="000000"/>
          <w:lang w:val="sv-FI"/>
        </w:rPr>
        <w:t>t</w:t>
      </w:r>
    </w:p>
    <w:p w:rsidR="00B546B4" w:rsidRPr="00B61E83" w:rsidRDefault="00B546B4" w:rsidP="009B01C9">
      <w:pPr>
        <w:autoSpaceDE w:val="0"/>
        <w:autoSpaceDN w:val="0"/>
        <w:adjustRightInd w:val="0"/>
        <w:spacing w:before="360" w:after="120" w:line="360" w:lineRule="auto"/>
        <w:rPr>
          <w:b/>
        </w:rPr>
      </w:pPr>
      <w:r w:rsidRPr="009B01C9">
        <w:rPr>
          <w:b/>
          <w:color w:val="000000"/>
          <w:lang w:val="id-ID"/>
        </w:rPr>
        <w:t>Karakteristik</w:t>
      </w:r>
      <w:r w:rsidRPr="00B61E83">
        <w:rPr>
          <w:b/>
        </w:rPr>
        <w:t xml:space="preserve"> Individu</w:t>
      </w:r>
      <w:r w:rsidRPr="009B01C9">
        <w:rPr>
          <w:b/>
          <w:color w:val="000000"/>
          <w:lang w:val="id-ID"/>
        </w:rPr>
        <w:t xml:space="preserve"> </w:t>
      </w:r>
      <w:r w:rsidRPr="00B61E83">
        <w:rPr>
          <w:b/>
        </w:rPr>
        <w:t xml:space="preserve">Pamong Belajar </w:t>
      </w:r>
    </w:p>
    <w:p w:rsidR="00B546B4" w:rsidRPr="00B61E83" w:rsidRDefault="00B546B4" w:rsidP="004B2FFD">
      <w:pPr>
        <w:autoSpaceDE w:val="0"/>
        <w:autoSpaceDN w:val="0"/>
        <w:adjustRightInd w:val="0"/>
        <w:spacing w:before="120" w:after="120" w:line="360" w:lineRule="auto"/>
        <w:ind w:firstLine="567"/>
        <w:jc w:val="both"/>
      </w:pPr>
      <w:r w:rsidRPr="00B61E83">
        <w:t xml:space="preserve">Sebagaimana </w:t>
      </w:r>
      <w:r w:rsidRPr="00B61E83">
        <w:rPr>
          <w:color w:val="000000"/>
          <w:lang w:val="id-ID"/>
        </w:rPr>
        <w:t>terlihat</w:t>
      </w:r>
      <w:r w:rsidRPr="00B61E83">
        <w:t xml:space="preserve"> pada Table 1, data karakteristik responden Pamong Belajar memperlihatkan bahwa umumnya Pamong Belajar berumur 40-50 tahun yaitu sebanyak 66 orang (74,2%). Distribusi masa kerja Pamong Belajar sebagian besar berkisar 10-20 tahun dengan jumlah sebanyak 50 orang (56,2%). </w:t>
      </w:r>
      <w:r w:rsidRPr="00B61E83">
        <w:rPr>
          <w:lang w:val="sv-FI"/>
        </w:rPr>
        <w:t xml:space="preserve">Demikian juga dengan pangkat/golongan Pamong Belajar umumnya berada pada golongan III dengan jumlah sebanyak 69 orang (77,6%) dan tidak ada Pamong Belajar yang mempunyai pangkat/golongan I dan II. </w:t>
      </w:r>
      <w:r w:rsidRPr="00B61E83">
        <w:t xml:space="preserve">Hal ini menunjukan bahwa sebagian besar Pamong Belajar sudah tergolong tua dan sudah lama menjalankan profesi sebagai Pamong Belajar dan tidak ada Pamong Belajar yang masih muda. Tidak ditemukannya Pamog Belajar yang sangat muda dimungkinkan penyebanya adalah tidak adanya pengangkatan Pamong Belajar yang masih </w:t>
      </w:r>
      <w:r w:rsidRPr="00B61E83">
        <w:rPr>
          <w:i/>
        </w:rPr>
        <w:t>fresh graduate</w:t>
      </w:r>
      <w:r w:rsidRPr="00B61E83">
        <w:t xml:space="preserve">.  </w:t>
      </w:r>
    </w:p>
    <w:p w:rsidR="00B546B4" w:rsidRDefault="00B546B4" w:rsidP="004B2FFD">
      <w:pPr>
        <w:autoSpaceDE w:val="0"/>
        <w:autoSpaceDN w:val="0"/>
        <w:adjustRightInd w:val="0"/>
        <w:spacing w:before="120" w:after="120" w:line="360" w:lineRule="auto"/>
        <w:ind w:firstLine="567"/>
        <w:jc w:val="both"/>
      </w:pPr>
      <w:r w:rsidRPr="00B61E83">
        <w:t xml:space="preserve">Sebaran data tingkat pendidikan formal Pamong Belajar pada umumnya berpendidikan S1 sebanyak 61 (68,5%) orang, diikuti dengan yang berpendidikan SLTA sebanyak 12 (13,5%)orang, berpendidikan D1-D3 dan S2 sebanyak 8 (9%).  Berdasarkan data ini dapat dimaknai bahwa sebagian besar Pamong Belajar sudah tergolong tua bahkan tidak ada Pamong Belajar yang masih muda. Umumnya Pamong Belajar tersebut  sudah lama menjalankan profesi sebagai Pamong Belajar. Tidak ditemukannya Pamong Belajar yang sangat muda karena sejak beberapa tahun terakhir tidak ada lagi pengangkatan PNS yang masih </w:t>
      </w:r>
      <w:r w:rsidRPr="00B61E83">
        <w:rPr>
          <w:i/>
        </w:rPr>
        <w:t>fresh graduate</w:t>
      </w:r>
      <w:r w:rsidRPr="00B61E83">
        <w:t xml:space="preserve"> untuk posisi jabatan Pamong Belajar, kecuali bagi Sanggar Kegiatan Belajar baru.</w:t>
      </w:r>
    </w:p>
    <w:p w:rsidR="00192793" w:rsidRDefault="00192793" w:rsidP="004B2FFD">
      <w:pPr>
        <w:autoSpaceDE w:val="0"/>
        <w:autoSpaceDN w:val="0"/>
        <w:adjustRightInd w:val="0"/>
        <w:spacing w:before="120" w:after="120" w:line="360" w:lineRule="auto"/>
        <w:ind w:firstLine="567"/>
        <w:jc w:val="both"/>
      </w:pPr>
    </w:p>
    <w:p w:rsidR="001A7DE9" w:rsidRPr="00B61E83" w:rsidRDefault="001A7DE9" w:rsidP="00A96D01">
      <w:pPr>
        <w:spacing w:line="360" w:lineRule="auto"/>
        <w:rPr>
          <w:lang w:val="sv-FI"/>
        </w:rPr>
      </w:pPr>
      <w:r w:rsidRPr="00B61E83">
        <w:rPr>
          <w:lang w:val="sv-FI"/>
        </w:rPr>
        <w:lastRenderedPageBreak/>
        <w:t xml:space="preserve">Tabel 1. </w:t>
      </w:r>
      <w:r w:rsidR="00A96D01" w:rsidRPr="00B61E83">
        <w:rPr>
          <w:lang w:val="sv-FI"/>
        </w:rPr>
        <w:t xml:space="preserve"> </w:t>
      </w:r>
      <w:r w:rsidRPr="00B61E83">
        <w:rPr>
          <w:lang w:val="sv-FI"/>
        </w:rPr>
        <w:t>Sebaran responden Pamong Belajar berdasarkan karakteristik Individu</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2693"/>
        <w:gridCol w:w="840"/>
        <w:gridCol w:w="993"/>
      </w:tblGrid>
      <w:tr w:rsidR="001A7DE9" w:rsidRPr="00192793" w:rsidTr="0008401F">
        <w:tc>
          <w:tcPr>
            <w:tcW w:w="3271" w:type="dxa"/>
            <w:vMerge w:val="restart"/>
            <w:tcBorders>
              <w:left w:val="nil"/>
              <w:bottom w:val="single" w:sz="4" w:space="0" w:color="auto"/>
              <w:right w:val="nil"/>
            </w:tcBorders>
            <w:vAlign w:val="center"/>
          </w:tcPr>
          <w:p w:rsidR="001A7DE9" w:rsidRPr="00192793" w:rsidRDefault="001A7DE9" w:rsidP="00CD2938">
            <w:pPr>
              <w:spacing w:before="100" w:beforeAutospacing="1" w:after="100" w:afterAutospacing="1" w:line="276" w:lineRule="auto"/>
              <w:rPr>
                <w:sz w:val="22"/>
                <w:szCs w:val="22"/>
              </w:rPr>
            </w:pPr>
            <w:r w:rsidRPr="00192793">
              <w:rPr>
                <w:sz w:val="22"/>
                <w:szCs w:val="22"/>
              </w:rPr>
              <w:t>Sub Variabel</w:t>
            </w:r>
          </w:p>
        </w:tc>
        <w:tc>
          <w:tcPr>
            <w:tcW w:w="2693" w:type="dxa"/>
            <w:vMerge w:val="restart"/>
            <w:tcBorders>
              <w:left w:val="nil"/>
              <w:bottom w:val="single" w:sz="4" w:space="0" w:color="auto"/>
              <w:right w:val="nil"/>
            </w:tcBorders>
            <w:vAlign w:val="center"/>
          </w:tcPr>
          <w:p w:rsidR="001A7DE9" w:rsidRPr="00192793" w:rsidRDefault="001A7DE9" w:rsidP="00CD2938">
            <w:pPr>
              <w:spacing w:before="100" w:beforeAutospacing="1" w:after="100" w:afterAutospacing="1" w:line="276" w:lineRule="auto"/>
              <w:rPr>
                <w:sz w:val="22"/>
                <w:szCs w:val="22"/>
              </w:rPr>
            </w:pPr>
            <w:r w:rsidRPr="00192793">
              <w:rPr>
                <w:sz w:val="22"/>
                <w:szCs w:val="22"/>
              </w:rPr>
              <w:t>Gradasi</w:t>
            </w:r>
          </w:p>
        </w:tc>
        <w:tc>
          <w:tcPr>
            <w:tcW w:w="1833" w:type="dxa"/>
            <w:gridSpan w:val="2"/>
            <w:tcBorders>
              <w:left w:val="nil"/>
              <w:bottom w:val="single" w:sz="4" w:space="0" w:color="auto"/>
              <w:right w:val="nil"/>
            </w:tcBorders>
            <w:shd w:val="clear" w:color="auto" w:fill="auto"/>
            <w:vAlign w:val="center"/>
          </w:tcPr>
          <w:p w:rsidR="001A7DE9" w:rsidRPr="00192793" w:rsidRDefault="001A7DE9" w:rsidP="00417DF4">
            <w:pPr>
              <w:spacing w:before="100" w:beforeAutospacing="1" w:after="100" w:afterAutospacing="1" w:line="276" w:lineRule="auto"/>
              <w:jc w:val="center"/>
              <w:rPr>
                <w:sz w:val="22"/>
                <w:szCs w:val="22"/>
              </w:rPr>
            </w:pPr>
            <w:r w:rsidRPr="00192793">
              <w:rPr>
                <w:sz w:val="22"/>
                <w:szCs w:val="22"/>
              </w:rPr>
              <w:t>Skor rata-rata</w:t>
            </w:r>
          </w:p>
        </w:tc>
      </w:tr>
      <w:tr w:rsidR="001A7DE9" w:rsidRPr="00192793" w:rsidTr="0008401F">
        <w:tc>
          <w:tcPr>
            <w:tcW w:w="3271" w:type="dxa"/>
            <w:vMerge/>
            <w:tcBorders>
              <w:top w:val="single" w:sz="4" w:space="0" w:color="auto"/>
              <w:left w:val="nil"/>
              <w:bottom w:val="single" w:sz="4" w:space="0" w:color="auto"/>
              <w:right w:val="nil"/>
            </w:tcBorders>
            <w:vAlign w:val="center"/>
          </w:tcPr>
          <w:p w:rsidR="001A7DE9" w:rsidRPr="00192793" w:rsidRDefault="001A7DE9" w:rsidP="00417DF4">
            <w:pPr>
              <w:spacing w:before="100" w:beforeAutospacing="1" w:after="100" w:afterAutospacing="1" w:line="276" w:lineRule="auto"/>
              <w:jc w:val="center"/>
              <w:rPr>
                <w:sz w:val="22"/>
                <w:szCs w:val="22"/>
              </w:rPr>
            </w:pPr>
          </w:p>
        </w:tc>
        <w:tc>
          <w:tcPr>
            <w:tcW w:w="2693" w:type="dxa"/>
            <w:vMerge/>
            <w:tcBorders>
              <w:top w:val="single" w:sz="4" w:space="0" w:color="auto"/>
              <w:left w:val="nil"/>
              <w:bottom w:val="single" w:sz="4" w:space="0" w:color="auto"/>
              <w:right w:val="nil"/>
            </w:tcBorders>
            <w:vAlign w:val="center"/>
          </w:tcPr>
          <w:p w:rsidR="001A7DE9" w:rsidRPr="00192793" w:rsidRDefault="001A7DE9" w:rsidP="00417DF4">
            <w:pPr>
              <w:spacing w:before="100" w:beforeAutospacing="1" w:after="100" w:afterAutospacing="1" w:line="276" w:lineRule="auto"/>
              <w:jc w:val="center"/>
              <w:rPr>
                <w:sz w:val="22"/>
                <w:szCs w:val="22"/>
              </w:rPr>
            </w:pPr>
          </w:p>
        </w:tc>
        <w:tc>
          <w:tcPr>
            <w:tcW w:w="840" w:type="dxa"/>
            <w:tcBorders>
              <w:top w:val="single" w:sz="4" w:space="0" w:color="auto"/>
              <w:left w:val="nil"/>
              <w:bottom w:val="single" w:sz="4" w:space="0" w:color="auto"/>
              <w:right w:val="nil"/>
            </w:tcBorders>
            <w:shd w:val="clear" w:color="auto" w:fill="auto"/>
            <w:vAlign w:val="center"/>
          </w:tcPr>
          <w:p w:rsidR="001A7DE9" w:rsidRPr="00192793" w:rsidRDefault="001A7DE9" w:rsidP="00CD2938">
            <w:pPr>
              <w:spacing w:before="100" w:beforeAutospacing="1" w:after="100" w:afterAutospacing="1" w:line="276" w:lineRule="auto"/>
              <w:ind w:left="-325" w:firstLine="325"/>
              <w:jc w:val="right"/>
              <w:rPr>
                <w:sz w:val="22"/>
                <w:szCs w:val="22"/>
              </w:rPr>
            </w:pPr>
            <w:r w:rsidRPr="00192793">
              <w:rPr>
                <w:sz w:val="22"/>
                <w:szCs w:val="22"/>
              </w:rPr>
              <w:t>n</w:t>
            </w:r>
          </w:p>
        </w:tc>
        <w:tc>
          <w:tcPr>
            <w:tcW w:w="993" w:type="dxa"/>
            <w:tcBorders>
              <w:top w:val="single" w:sz="4" w:space="0" w:color="auto"/>
              <w:left w:val="nil"/>
              <w:bottom w:val="single" w:sz="4" w:space="0" w:color="auto"/>
              <w:right w:val="nil"/>
            </w:tcBorders>
            <w:shd w:val="clear" w:color="auto" w:fill="auto"/>
            <w:vAlign w:val="center"/>
          </w:tcPr>
          <w:p w:rsidR="001A7DE9" w:rsidRPr="00192793" w:rsidRDefault="001A7DE9" w:rsidP="00CD2938">
            <w:pPr>
              <w:spacing w:before="100" w:beforeAutospacing="1" w:after="100" w:afterAutospacing="1" w:line="276" w:lineRule="auto"/>
              <w:jc w:val="right"/>
              <w:rPr>
                <w:sz w:val="22"/>
                <w:szCs w:val="22"/>
              </w:rPr>
            </w:pPr>
            <w:r w:rsidRPr="00192793">
              <w:rPr>
                <w:sz w:val="22"/>
                <w:szCs w:val="22"/>
              </w:rPr>
              <w:t>%</w:t>
            </w:r>
          </w:p>
        </w:tc>
      </w:tr>
      <w:tr w:rsidR="001A7DE9" w:rsidRPr="00192793" w:rsidTr="0008401F">
        <w:trPr>
          <w:trHeight w:val="939"/>
        </w:trPr>
        <w:tc>
          <w:tcPr>
            <w:tcW w:w="3271" w:type="dxa"/>
            <w:tcBorders>
              <w:left w:val="nil"/>
              <w:bottom w:val="nil"/>
              <w:right w:val="nil"/>
            </w:tcBorders>
          </w:tcPr>
          <w:p w:rsidR="001A7DE9" w:rsidRPr="00192793" w:rsidRDefault="001A7DE9" w:rsidP="00417DF4">
            <w:pPr>
              <w:spacing w:line="276" w:lineRule="auto"/>
              <w:rPr>
                <w:sz w:val="22"/>
                <w:szCs w:val="22"/>
              </w:rPr>
            </w:pPr>
            <w:r w:rsidRPr="00192793">
              <w:rPr>
                <w:sz w:val="22"/>
                <w:szCs w:val="22"/>
              </w:rPr>
              <w:t xml:space="preserve">X.11. Umur </w:t>
            </w:r>
          </w:p>
        </w:tc>
        <w:tc>
          <w:tcPr>
            <w:tcW w:w="2693" w:type="dxa"/>
            <w:tcBorders>
              <w:left w:val="nil"/>
              <w:bottom w:val="nil"/>
              <w:right w:val="nil"/>
            </w:tcBorders>
          </w:tcPr>
          <w:p w:rsidR="001A7DE9" w:rsidRPr="00192793" w:rsidRDefault="001A7DE9" w:rsidP="00417DF4">
            <w:pPr>
              <w:spacing w:line="276" w:lineRule="auto"/>
              <w:rPr>
                <w:sz w:val="22"/>
                <w:szCs w:val="22"/>
                <w:lang w:val="sv-FI"/>
              </w:rPr>
            </w:pPr>
            <w:r w:rsidRPr="00192793">
              <w:rPr>
                <w:sz w:val="22"/>
                <w:szCs w:val="22"/>
                <w:lang w:val="sv-FI"/>
              </w:rPr>
              <w:t>Sgt muda (&lt;30 tahun)</w:t>
            </w:r>
          </w:p>
          <w:p w:rsidR="001A7DE9" w:rsidRPr="00192793" w:rsidRDefault="001A7DE9" w:rsidP="00417DF4">
            <w:pPr>
              <w:spacing w:line="276" w:lineRule="auto"/>
              <w:rPr>
                <w:sz w:val="22"/>
                <w:szCs w:val="22"/>
                <w:lang w:val="sv-FI"/>
              </w:rPr>
            </w:pPr>
            <w:r w:rsidRPr="00192793">
              <w:rPr>
                <w:sz w:val="22"/>
                <w:szCs w:val="22"/>
                <w:lang w:val="sv-FI"/>
              </w:rPr>
              <w:t>Muda (30-40 tahun)</w:t>
            </w:r>
          </w:p>
          <w:p w:rsidR="001A7DE9" w:rsidRPr="00192793" w:rsidRDefault="001A7DE9" w:rsidP="00417DF4">
            <w:pPr>
              <w:spacing w:line="276" w:lineRule="auto"/>
              <w:rPr>
                <w:sz w:val="22"/>
                <w:szCs w:val="22"/>
                <w:lang w:val="sv-FI"/>
              </w:rPr>
            </w:pPr>
            <w:r w:rsidRPr="00192793">
              <w:rPr>
                <w:sz w:val="22"/>
                <w:szCs w:val="22"/>
                <w:lang w:val="sv-FI"/>
              </w:rPr>
              <w:t>Tua (40-50 tahun )</w:t>
            </w:r>
          </w:p>
          <w:p w:rsidR="001A7DE9" w:rsidRPr="00192793" w:rsidRDefault="001A7DE9" w:rsidP="00417DF4">
            <w:pPr>
              <w:spacing w:line="276" w:lineRule="auto"/>
              <w:rPr>
                <w:sz w:val="22"/>
                <w:szCs w:val="22"/>
                <w:lang w:val="sv-FI"/>
              </w:rPr>
            </w:pPr>
            <w:r w:rsidRPr="00192793">
              <w:rPr>
                <w:sz w:val="22"/>
                <w:szCs w:val="22"/>
                <w:lang w:val="sv-FI"/>
              </w:rPr>
              <w:t>Sangat tua (&gt;50 tahun)</w:t>
            </w:r>
          </w:p>
        </w:tc>
        <w:tc>
          <w:tcPr>
            <w:tcW w:w="840" w:type="dxa"/>
            <w:tcBorders>
              <w:left w:val="nil"/>
              <w:bottom w:val="nil"/>
              <w:right w:val="nil"/>
            </w:tcBorders>
            <w:shd w:val="clear" w:color="auto" w:fill="auto"/>
          </w:tcPr>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19</w:t>
            </w:r>
          </w:p>
          <w:p w:rsidR="001A7DE9" w:rsidRPr="00192793" w:rsidRDefault="001A7DE9" w:rsidP="00BA216C">
            <w:pPr>
              <w:spacing w:line="276" w:lineRule="auto"/>
              <w:jc w:val="right"/>
              <w:rPr>
                <w:sz w:val="22"/>
                <w:szCs w:val="22"/>
              </w:rPr>
            </w:pPr>
            <w:r w:rsidRPr="00192793">
              <w:rPr>
                <w:sz w:val="22"/>
                <w:szCs w:val="22"/>
              </w:rPr>
              <w:t>66</w:t>
            </w:r>
          </w:p>
          <w:p w:rsidR="001A7DE9" w:rsidRPr="00192793" w:rsidRDefault="001A7DE9" w:rsidP="00BA216C">
            <w:pPr>
              <w:spacing w:line="276" w:lineRule="auto"/>
              <w:jc w:val="right"/>
              <w:rPr>
                <w:sz w:val="22"/>
                <w:szCs w:val="22"/>
              </w:rPr>
            </w:pPr>
            <w:r w:rsidRPr="00192793">
              <w:rPr>
                <w:sz w:val="22"/>
                <w:szCs w:val="22"/>
              </w:rPr>
              <w:t>4</w:t>
            </w:r>
          </w:p>
        </w:tc>
        <w:tc>
          <w:tcPr>
            <w:tcW w:w="993" w:type="dxa"/>
            <w:tcBorders>
              <w:left w:val="nil"/>
              <w:bottom w:val="nil"/>
              <w:right w:val="nil"/>
            </w:tcBorders>
            <w:shd w:val="clear" w:color="auto" w:fill="auto"/>
          </w:tcPr>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21,3</w:t>
            </w:r>
          </w:p>
          <w:p w:rsidR="001A7DE9" w:rsidRPr="00192793" w:rsidRDefault="001A7DE9" w:rsidP="00BA216C">
            <w:pPr>
              <w:spacing w:line="276" w:lineRule="auto"/>
              <w:jc w:val="right"/>
              <w:rPr>
                <w:sz w:val="22"/>
                <w:szCs w:val="22"/>
              </w:rPr>
            </w:pPr>
            <w:r w:rsidRPr="00192793">
              <w:rPr>
                <w:sz w:val="22"/>
                <w:szCs w:val="22"/>
              </w:rPr>
              <w:t>74,2</w:t>
            </w:r>
          </w:p>
          <w:p w:rsidR="001A7DE9" w:rsidRPr="00192793" w:rsidRDefault="001A7DE9" w:rsidP="00BA216C">
            <w:pPr>
              <w:spacing w:line="276" w:lineRule="auto"/>
              <w:jc w:val="right"/>
              <w:rPr>
                <w:sz w:val="22"/>
                <w:szCs w:val="22"/>
              </w:rPr>
            </w:pPr>
            <w:r w:rsidRPr="00192793">
              <w:rPr>
                <w:sz w:val="22"/>
                <w:szCs w:val="22"/>
              </w:rPr>
              <w:t>4,5</w:t>
            </w:r>
          </w:p>
        </w:tc>
      </w:tr>
      <w:tr w:rsidR="001A7DE9" w:rsidRPr="00192793" w:rsidTr="0008401F">
        <w:trPr>
          <w:trHeight w:val="2723"/>
        </w:trPr>
        <w:tc>
          <w:tcPr>
            <w:tcW w:w="3271" w:type="dxa"/>
            <w:tcBorders>
              <w:top w:val="nil"/>
              <w:left w:val="nil"/>
              <w:bottom w:val="nil"/>
              <w:right w:val="nil"/>
            </w:tcBorders>
          </w:tcPr>
          <w:p w:rsidR="001A7DE9" w:rsidRPr="00192793" w:rsidRDefault="001A7DE9" w:rsidP="00417DF4">
            <w:pPr>
              <w:spacing w:line="276" w:lineRule="auto"/>
              <w:rPr>
                <w:sz w:val="22"/>
                <w:szCs w:val="22"/>
              </w:rPr>
            </w:pPr>
            <w:r w:rsidRPr="00192793">
              <w:rPr>
                <w:sz w:val="22"/>
                <w:szCs w:val="22"/>
              </w:rPr>
              <w:t xml:space="preserve">X.12. Masa Kerja </w:t>
            </w:r>
          </w:p>
          <w:p w:rsidR="001A7DE9" w:rsidRPr="00192793" w:rsidRDefault="001A7DE9" w:rsidP="00810A43">
            <w:pPr>
              <w:numPr>
                <w:ilvl w:val="0"/>
                <w:numId w:val="19"/>
              </w:numPr>
              <w:spacing w:line="276" w:lineRule="auto"/>
              <w:ind w:left="459" w:hanging="283"/>
              <w:rPr>
                <w:sz w:val="22"/>
                <w:szCs w:val="22"/>
                <w:lang w:val="sv-SE"/>
              </w:rPr>
            </w:pPr>
            <w:r w:rsidRPr="00192793">
              <w:rPr>
                <w:sz w:val="22"/>
                <w:szCs w:val="22"/>
                <w:lang w:val="sv-SE"/>
              </w:rPr>
              <w:t>Sebagai Pamong Belajar</w:t>
            </w:r>
          </w:p>
          <w:p w:rsidR="001A7DE9" w:rsidRPr="00192793" w:rsidRDefault="001A7DE9" w:rsidP="00417DF4">
            <w:pPr>
              <w:spacing w:line="276" w:lineRule="auto"/>
              <w:rPr>
                <w:sz w:val="22"/>
                <w:szCs w:val="22"/>
                <w:lang w:val="sv-SE"/>
              </w:rPr>
            </w:pPr>
          </w:p>
          <w:p w:rsidR="001A7DE9" w:rsidRPr="00192793" w:rsidRDefault="001A7DE9" w:rsidP="00417DF4">
            <w:pPr>
              <w:spacing w:line="276" w:lineRule="auto"/>
              <w:rPr>
                <w:sz w:val="22"/>
                <w:szCs w:val="22"/>
                <w:lang w:val="sv-SE"/>
              </w:rPr>
            </w:pPr>
          </w:p>
          <w:p w:rsidR="001A7DE9" w:rsidRPr="00192793" w:rsidRDefault="001A7DE9" w:rsidP="00417DF4">
            <w:pPr>
              <w:spacing w:line="276" w:lineRule="auto"/>
              <w:rPr>
                <w:sz w:val="22"/>
                <w:szCs w:val="22"/>
                <w:lang w:val="sv-SE"/>
              </w:rPr>
            </w:pPr>
          </w:p>
          <w:p w:rsidR="001A7DE9" w:rsidRPr="00192793" w:rsidRDefault="001A7DE9" w:rsidP="00810A43">
            <w:pPr>
              <w:numPr>
                <w:ilvl w:val="0"/>
                <w:numId w:val="19"/>
              </w:numPr>
              <w:spacing w:line="276" w:lineRule="auto"/>
              <w:ind w:left="459" w:hanging="283"/>
              <w:rPr>
                <w:sz w:val="22"/>
                <w:szCs w:val="22"/>
              </w:rPr>
            </w:pPr>
            <w:r w:rsidRPr="00192793">
              <w:rPr>
                <w:sz w:val="22"/>
                <w:szCs w:val="22"/>
                <w:lang w:val="sv-SE"/>
              </w:rPr>
              <w:t>Pangkat/Gol.</w:t>
            </w:r>
          </w:p>
        </w:tc>
        <w:tc>
          <w:tcPr>
            <w:tcW w:w="2693" w:type="dxa"/>
            <w:tcBorders>
              <w:top w:val="nil"/>
              <w:left w:val="nil"/>
              <w:bottom w:val="nil"/>
              <w:right w:val="nil"/>
            </w:tcBorders>
          </w:tcPr>
          <w:p w:rsidR="001A7DE9" w:rsidRPr="00192793" w:rsidRDefault="001A7DE9" w:rsidP="00417DF4">
            <w:pPr>
              <w:spacing w:line="276" w:lineRule="auto"/>
              <w:rPr>
                <w:sz w:val="22"/>
                <w:szCs w:val="22"/>
                <w:lang w:val="sv-SE"/>
              </w:rPr>
            </w:pPr>
          </w:p>
          <w:p w:rsidR="001A7DE9" w:rsidRPr="00192793" w:rsidRDefault="001A7DE9" w:rsidP="00417DF4">
            <w:pPr>
              <w:spacing w:line="276" w:lineRule="auto"/>
              <w:rPr>
                <w:sz w:val="22"/>
                <w:szCs w:val="22"/>
                <w:lang w:val="sv-SE"/>
              </w:rPr>
            </w:pPr>
            <w:r w:rsidRPr="00192793">
              <w:rPr>
                <w:sz w:val="22"/>
                <w:szCs w:val="22"/>
                <w:lang w:val="sv-SE"/>
              </w:rPr>
              <w:t>Sgt Baru  (&lt;5 tahun)</w:t>
            </w:r>
          </w:p>
          <w:p w:rsidR="001A7DE9" w:rsidRPr="00192793" w:rsidRDefault="001A7DE9" w:rsidP="00417DF4">
            <w:pPr>
              <w:spacing w:line="276" w:lineRule="auto"/>
              <w:rPr>
                <w:sz w:val="22"/>
                <w:szCs w:val="22"/>
                <w:lang w:val="sv-SE"/>
              </w:rPr>
            </w:pPr>
            <w:r w:rsidRPr="00192793">
              <w:rPr>
                <w:sz w:val="22"/>
                <w:szCs w:val="22"/>
                <w:lang w:val="sv-SE"/>
              </w:rPr>
              <w:t>Baru (5-10 tahun)</w:t>
            </w:r>
          </w:p>
          <w:p w:rsidR="001A7DE9" w:rsidRPr="00192793" w:rsidRDefault="001A7DE9" w:rsidP="00417DF4">
            <w:pPr>
              <w:spacing w:line="276" w:lineRule="auto"/>
              <w:rPr>
                <w:sz w:val="22"/>
                <w:szCs w:val="22"/>
                <w:lang w:val="sv-FI"/>
              </w:rPr>
            </w:pPr>
            <w:r w:rsidRPr="00192793">
              <w:rPr>
                <w:sz w:val="22"/>
                <w:szCs w:val="22"/>
                <w:lang w:val="sv-FI"/>
              </w:rPr>
              <w:t>Lama (10-20 tahun)</w:t>
            </w:r>
          </w:p>
          <w:p w:rsidR="001A7DE9" w:rsidRPr="00192793" w:rsidRDefault="001A7DE9" w:rsidP="00417DF4">
            <w:pPr>
              <w:spacing w:line="276" w:lineRule="auto"/>
              <w:rPr>
                <w:sz w:val="22"/>
                <w:szCs w:val="22"/>
              </w:rPr>
            </w:pPr>
            <w:r w:rsidRPr="00192793">
              <w:rPr>
                <w:sz w:val="22"/>
                <w:szCs w:val="22"/>
                <w:lang w:val="sv-FI"/>
              </w:rPr>
              <w:t>Sangat lama (&gt;20 tahun)</w:t>
            </w:r>
          </w:p>
          <w:p w:rsidR="001A7DE9" w:rsidRPr="00192793" w:rsidRDefault="001A7DE9" w:rsidP="00417DF4">
            <w:pPr>
              <w:spacing w:line="276" w:lineRule="auto"/>
              <w:rPr>
                <w:sz w:val="22"/>
                <w:szCs w:val="22"/>
                <w:lang w:val="sv-SE"/>
              </w:rPr>
            </w:pPr>
            <w:r w:rsidRPr="00192793">
              <w:rPr>
                <w:sz w:val="22"/>
                <w:szCs w:val="22"/>
                <w:lang w:val="sv-SE"/>
              </w:rPr>
              <w:t>Sgt rendah (Gol I)</w:t>
            </w:r>
          </w:p>
          <w:p w:rsidR="001A7DE9" w:rsidRPr="00192793" w:rsidRDefault="001A7DE9" w:rsidP="00417DF4">
            <w:pPr>
              <w:spacing w:line="276" w:lineRule="auto"/>
              <w:rPr>
                <w:sz w:val="22"/>
                <w:szCs w:val="22"/>
                <w:lang w:val="sv-SE"/>
              </w:rPr>
            </w:pPr>
            <w:r w:rsidRPr="00192793">
              <w:rPr>
                <w:sz w:val="22"/>
                <w:szCs w:val="22"/>
                <w:lang w:val="sv-SE"/>
              </w:rPr>
              <w:t>Rendah (Gol. II)</w:t>
            </w:r>
          </w:p>
          <w:p w:rsidR="001A7DE9" w:rsidRPr="00192793" w:rsidRDefault="001A7DE9" w:rsidP="00417DF4">
            <w:pPr>
              <w:spacing w:line="276" w:lineRule="auto"/>
              <w:rPr>
                <w:sz w:val="22"/>
                <w:szCs w:val="22"/>
                <w:lang w:val="sv-SE"/>
              </w:rPr>
            </w:pPr>
            <w:r w:rsidRPr="00192793">
              <w:rPr>
                <w:sz w:val="22"/>
                <w:szCs w:val="22"/>
                <w:lang w:val="sv-SE"/>
              </w:rPr>
              <w:t>Sedang (Gol. III)</w:t>
            </w:r>
          </w:p>
          <w:p w:rsidR="001A7DE9" w:rsidRPr="00192793" w:rsidRDefault="001A7DE9" w:rsidP="00417DF4">
            <w:pPr>
              <w:spacing w:line="276" w:lineRule="auto"/>
              <w:rPr>
                <w:sz w:val="22"/>
                <w:szCs w:val="22"/>
              </w:rPr>
            </w:pPr>
            <w:r w:rsidRPr="00192793">
              <w:rPr>
                <w:sz w:val="22"/>
                <w:szCs w:val="22"/>
                <w:lang w:val="sv-SE"/>
              </w:rPr>
              <w:t xml:space="preserve">Tinggi (Gol. </w:t>
            </w:r>
            <w:r w:rsidRPr="00192793">
              <w:rPr>
                <w:sz w:val="22"/>
                <w:szCs w:val="22"/>
              </w:rPr>
              <w:t>IV)</w:t>
            </w:r>
          </w:p>
        </w:tc>
        <w:tc>
          <w:tcPr>
            <w:tcW w:w="840" w:type="dxa"/>
            <w:tcBorders>
              <w:top w:val="nil"/>
              <w:left w:val="nil"/>
              <w:bottom w:val="nil"/>
              <w:right w:val="nil"/>
            </w:tcBorders>
            <w:shd w:val="clear" w:color="auto" w:fill="auto"/>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9</w:t>
            </w:r>
          </w:p>
          <w:p w:rsidR="001A7DE9" w:rsidRPr="00192793" w:rsidRDefault="001A7DE9" w:rsidP="00BA216C">
            <w:pPr>
              <w:spacing w:line="276" w:lineRule="auto"/>
              <w:jc w:val="right"/>
              <w:rPr>
                <w:sz w:val="22"/>
                <w:szCs w:val="22"/>
              </w:rPr>
            </w:pPr>
            <w:r w:rsidRPr="00192793">
              <w:rPr>
                <w:sz w:val="22"/>
                <w:szCs w:val="22"/>
              </w:rPr>
              <w:t>19</w:t>
            </w:r>
          </w:p>
          <w:p w:rsidR="001A7DE9" w:rsidRPr="00192793" w:rsidRDefault="001A7DE9" w:rsidP="00BA216C">
            <w:pPr>
              <w:spacing w:line="276" w:lineRule="auto"/>
              <w:jc w:val="right"/>
              <w:rPr>
                <w:sz w:val="22"/>
                <w:szCs w:val="22"/>
              </w:rPr>
            </w:pPr>
            <w:r w:rsidRPr="00192793">
              <w:rPr>
                <w:sz w:val="22"/>
                <w:szCs w:val="22"/>
              </w:rPr>
              <w:t>50</w:t>
            </w:r>
          </w:p>
          <w:p w:rsidR="001A7DE9" w:rsidRPr="00192793" w:rsidRDefault="001A7DE9" w:rsidP="00BA216C">
            <w:pPr>
              <w:spacing w:line="276" w:lineRule="auto"/>
              <w:jc w:val="right"/>
              <w:rPr>
                <w:sz w:val="22"/>
                <w:szCs w:val="22"/>
              </w:rPr>
            </w:pPr>
            <w:r w:rsidRPr="00192793">
              <w:rPr>
                <w:sz w:val="22"/>
                <w:szCs w:val="22"/>
              </w:rPr>
              <w:t>11</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69</w:t>
            </w:r>
          </w:p>
          <w:p w:rsidR="001A7DE9" w:rsidRPr="00192793" w:rsidRDefault="001A7DE9" w:rsidP="00BA216C">
            <w:pPr>
              <w:spacing w:line="276" w:lineRule="auto"/>
              <w:jc w:val="right"/>
              <w:rPr>
                <w:sz w:val="22"/>
                <w:szCs w:val="22"/>
              </w:rPr>
            </w:pPr>
            <w:r w:rsidRPr="00192793">
              <w:rPr>
                <w:sz w:val="22"/>
                <w:szCs w:val="22"/>
              </w:rPr>
              <w:t>20</w:t>
            </w:r>
          </w:p>
        </w:tc>
        <w:tc>
          <w:tcPr>
            <w:tcW w:w="993" w:type="dxa"/>
            <w:tcBorders>
              <w:top w:val="nil"/>
              <w:left w:val="nil"/>
              <w:bottom w:val="nil"/>
              <w:right w:val="nil"/>
            </w:tcBorders>
            <w:shd w:val="clear" w:color="auto" w:fill="auto"/>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10,1</w:t>
            </w:r>
          </w:p>
          <w:p w:rsidR="001A7DE9" w:rsidRPr="00192793" w:rsidRDefault="001A7DE9" w:rsidP="00BA216C">
            <w:pPr>
              <w:spacing w:line="276" w:lineRule="auto"/>
              <w:jc w:val="right"/>
              <w:rPr>
                <w:sz w:val="22"/>
                <w:szCs w:val="22"/>
              </w:rPr>
            </w:pPr>
            <w:r w:rsidRPr="00192793">
              <w:rPr>
                <w:sz w:val="22"/>
                <w:szCs w:val="22"/>
              </w:rPr>
              <w:t>21,3</w:t>
            </w:r>
          </w:p>
          <w:p w:rsidR="001A7DE9" w:rsidRPr="00192793" w:rsidRDefault="001A7DE9" w:rsidP="00BA216C">
            <w:pPr>
              <w:spacing w:line="276" w:lineRule="auto"/>
              <w:jc w:val="right"/>
              <w:rPr>
                <w:sz w:val="22"/>
                <w:szCs w:val="22"/>
              </w:rPr>
            </w:pPr>
            <w:r w:rsidRPr="00192793">
              <w:rPr>
                <w:sz w:val="22"/>
                <w:szCs w:val="22"/>
              </w:rPr>
              <w:t>56,2</w:t>
            </w:r>
          </w:p>
          <w:p w:rsidR="001A7DE9" w:rsidRPr="00192793" w:rsidRDefault="001A7DE9" w:rsidP="00BA216C">
            <w:pPr>
              <w:spacing w:line="276" w:lineRule="auto"/>
              <w:jc w:val="right"/>
              <w:rPr>
                <w:sz w:val="22"/>
                <w:szCs w:val="22"/>
              </w:rPr>
            </w:pPr>
            <w:r w:rsidRPr="00192793">
              <w:rPr>
                <w:sz w:val="22"/>
                <w:szCs w:val="22"/>
              </w:rPr>
              <w:t>12,4</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77,6</w:t>
            </w:r>
          </w:p>
          <w:p w:rsidR="001A7DE9" w:rsidRPr="00192793" w:rsidRDefault="001A7DE9" w:rsidP="00BA216C">
            <w:pPr>
              <w:spacing w:line="276" w:lineRule="auto"/>
              <w:jc w:val="right"/>
              <w:rPr>
                <w:sz w:val="22"/>
                <w:szCs w:val="22"/>
              </w:rPr>
            </w:pPr>
            <w:r w:rsidRPr="00192793">
              <w:rPr>
                <w:sz w:val="22"/>
                <w:szCs w:val="22"/>
              </w:rPr>
              <w:t>22,4</w:t>
            </w:r>
          </w:p>
        </w:tc>
      </w:tr>
      <w:tr w:rsidR="001A7DE9" w:rsidRPr="00192793" w:rsidTr="0008401F">
        <w:trPr>
          <w:trHeight w:val="1132"/>
        </w:trPr>
        <w:tc>
          <w:tcPr>
            <w:tcW w:w="3271" w:type="dxa"/>
            <w:tcBorders>
              <w:top w:val="nil"/>
              <w:left w:val="nil"/>
              <w:right w:val="nil"/>
            </w:tcBorders>
          </w:tcPr>
          <w:p w:rsidR="001A7DE9" w:rsidRPr="00192793" w:rsidRDefault="001A7DE9" w:rsidP="00417DF4">
            <w:pPr>
              <w:spacing w:line="276" w:lineRule="auto"/>
              <w:ind w:left="540" w:hanging="540"/>
              <w:rPr>
                <w:sz w:val="22"/>
                <w:szCs w:val="22"/>
              </w:rPr>
            </w:pPr>
            <w:r w:rsidRPr="00192793">
              <w:rPr>
                <w:sz w:val="22"/>
                <w:szCs w:val="22"/>
              </w:rPr>
              <w:t xml:space="preserve">X.13. Pendidikan Formal </w:t>
            </w:r>
          </w:p>
        </w:tc>
        <w:tc>
          <w:tcPr>
            <w:tcW w:w="2693" w:type="dxa"/>
            <w:tcBorders>
              <w:top w:val="nil"/>
              <w:left w:val="nil"/>
              <w:right w:val="nil"/>
            </w:tcBorders>
          </w:tcPr>
          <w:p w:rsidR="001A7DE9" w:rsidRPr="00192793" w:rsidRDefault="001A7DE9" w:rsidP="00417DF4">
            <w:pPr>
              <w:spacing w:line="276" w:lineRule="auto"/>
              <w:rPr>
                <w:sz w:val="22"/>
                <w:szCs w:val="22"/>
              </w:rPr>
            </w:pPr>
            <w:r w:rsidRPr="00192793">
              <w:rPr>
                <w:sz w:val="22"/>
                <w:szCs w:val="22"/>
              </w:rPr>
              <w:t>SLTA</w:t>
            </w:r>
          </w:p>
          <w:p w:rsidR="001A7DE9" w:rsidRPr="00192793" w:rsidRDefault="001A7DE9" w:rsidP="00417DF4">
            <w:pPr>
              <w:spacing w:line="276" w:lineRule="auto"/>
              <w:rPr>
                <w:sz w:val="22"/>
                <w:szCs w:val="22"/>
              </w:rPr>
            </w:pPr>
            <w:r w:rsidRPr="00192793">
              <w:rPr>
                <w:sz w:val="22"/>
                <w:szCs w:val="22"/>
              </w:rPr>
              <w:t>D1-D3</w:t>
            </w:r>
          </w:p>
          <w:p w:rsidR="001A7DE9" w:rsidRPr="00192793" w:rsidRDefault="001A7DE9" w:rsidP="00417DF4">
            <w:pPr>
              <w:spacing w:line="276" w:lineRule="auto"/>
              <w:rPr>
                <w:sz w:val="22"/>
                <w:szCs w:val="22"/>
              </w:rPr>
            </w:pPr>
            <w:r w:rsidRPr="00192793">
              <w:rPr>
                <w:sz w:val="22"/>
                <w:szCs w:val="22"/>
              </w:rPr>
              <w:t>S1</w:t>
            </w:r>
          </w:p>
          <w:p w:rsidR="001A7DE9" w:rsidRPr="00192793" w:rsidRDefault="001A7DE9" w:rsidP="00417DF4">
            <w:pPr>
              <w:spacing w:line="276" w:lineRule="auto"/>
              <w:rPr>
                <w:sz w:val="22"/>
                <w:szCs w:val="22"/>
              </w:rPr>
            </w:pPr>
            <w:r w:rsidRPr="00192793">
              <w:rPr>
                <w:sz w:val="22"/>
                <w:szCs w:val="22"/>
              </w:rPr>
              <w:t>S2</w:t>
            </w:r>
          </w:p>
        </w:tc>
        <w:tc>
          <w:tcPr>
            <w:tcW w:w="840" w:type="dxa"/>
            <w:tcBorders>
              <w:top w:val="nil"/>
              <w:left w:val="nil"/>
              <w:right w:val="nil"/>
            </w:tcBorders>
            <w:shd w:val="clear" w:color="auto" w:fill="auto"/>
          </w:tcPr>
          <w:p w:rsidR="001A7DE9" w:rsidRPr="00192793" w:rsidRDefault="001A7DE9" w:rsidP="00BA216C">
            <w:pPr>
              <w:spacing w:line="276" w:lineRule="auto"/>
              <w:jc w:val="right"/>
              <w:rPr>
                <w:sz w:val="22"/>
                <w:szCs w:val="22"/>
              </w:rPr>
            </w:pPr>
            <w:r w:rsidRPr="00192793">
              <w:rPr>
                <w:sz w:val="22"/>
                <w:szCs w:val="22"/>
              </w:rPr>
              <w:t>12</w:t>
            </w:r>
          </w:p>
          <w:p w:rsidR="001A7DE9" w:rsidRPr="00192793" w:rsidRDefault="001A7DE9" w:rsidP="00BA216C">
            <w:pPr>
              <w:spacing w:line="276" w:lineRule="auto"/>
              <w:jc w:val="right"/>
              <w:rPr>
                <w:sz w:val="22"/>
                <w:szCs w:val="22"/>
              </w:rPr>
            </w:pPr>
            <w:r w:rsidRPr="00192793">
              <w:rPr>
                <w:sz w:val="22"/>
                <w:szCs w:val="22"/>
              </w:rPr>
              <w:t>8</w:t>
            </w:r>
          </w:p>
          <w:p w:rsidR="001A7DE9" w:rsidRPr="00192793" w:rsidRDefault="001A7DE9" w:rsidP="00BA216C">
            <w:pPr>
              <w:spacing w:line="276" w:lineRule="auto"/>
              <w:jc w:val="right"/>
              <w:rPr>
                <w:sz w:val="22"/>
                <w:szCs w:val="22"/>
              </w:rPr>
            </w:pPr>
            <w:r w:rsidRPr="00192793">
              <w:rPr>
                <w:sz w:val="22"/>
                <w:szCs w:val="22"/>
              </w:rPr>
              <w:t>61</w:t>
            </w:r>
          </w:p>
          <w:p w:rsidR="001A7DE9" w:rsidRPr="00192793" w:rsidRDefault="001A7DE9" w:rsidP="00BA216C">
            <w:pPr>
              <w:spacing w:line="276" w:lineRule="auto"/>
              <w:jc w:val="right"/>
              <w:rPr>
                <w:sz w:val="22"/>
                <w:szCs w:val="22"/>
              </w:rPr>
            </w:pPr>
            <w:r w:rsidRPr="00192793">
              <w:rPr>
                <w:sz w:val="22"/>
                <w:szCs w:val="22"/>
              </w:rPr>
              <w:t>8</w:t>
            </w:r>
          </w:p>
        </w:tc>
        <w:tc>
          <w:tcPr>
            <w:tcW w:w="993" w:type="dxa"/>
            <w:tcBorders>
              <w:top w:val="nil"/>
              <w:left w:val="nil"/>
              <w:right w:val="nil"/>
            </w:tcBorders>
            <w:shd w:val="clear" w:color="auto" w:fill="auto"/>
          </w:tcPr>
          <w:p w:rsidR="001A7DE9" w:rsidRPr="00192793" w:rsidRDefault="001A7DE9" w:rsidP="00BA216C">
            <w:pPr>
              <w:spacing w:line="276" w:lineRule="auto"/>
              <w:jc w:val="right"/>
              <w:rPr>
                <w:sz w:val="22"/>
                <w:szCs w:val="22"/>
              </w:rPr>
            </w:pPr>
            <w:r w:rsidRPr="00192793">
              <w:rPr>
                <w:sz w:val="22"/>
                <w:szCs w:val="22"/>
              </w:rPr>
              <w:t>13,5</w:t>
            </w:r>
          </w:p>
          <w:p w:rsidR="001A7DE9" w:rsidRPr="00192793" w:rsidRDefault="001A7DE9" w:rsidP="00BA216C">
            <w:pPr>
              <w:spacing w:line="276" w:lineRule="auto"/>
              <w:jc w:val="right"/>
              <w:rPr>
                <w:sz w:val="22"/>
                <w:szCs w:val="22"/>
              </w:rPr>
            </w:pPr>
            <w:r w:rsidRPr="00192793">
              <w:rPr>
                <w:sz w:val="22"/>
                <w:szCs w:val="22"/>
              </w:rPr>
              <w:t>9,0</w:t>
            </w:r>
          </w:p>
          <w:p w:rsidR="001A7DE9" w:rsidRPr="00192793" w:rsidRDefault="001A7DE9" w:rsidP="00BA216C">
            <w:pPr>
              <w:spacing w:line="276" w:lineRule="auto"/>
              <w:jc w:val="right"/>
              <w:rPr>
                <w:sz w:val="22"/>
                <w:szCs w:val="22"/>
              </w:rPr>
            </w:pPr>
            <w:r w:rsidRPr="00192793">
              <w:rPr>
                <w:sz w:val="22"/>
                <w:szCs w:val="22"/>
              </w:rPr>
              <w:t>68,5</w:t>
            </w:r>
          </w:p>
          <w:p w:rsidR="001A7DE9" w:rsidRPr="00192793" w:rsidRDefault="001A7DE9" w:rsidP="00BA216C">
            <w:pPr>
              <w:spacing w:line="276" w:lineRule="auto"/>
              <w:jc w:val="right"/>
              <w:rPr>
                <w:sz w:val="22"/>
                <w:szCs w:val="22"/>
              </w:rPr>
            </w:pPr>
            <w:r w:rsidRPr="00192793">
              <w:rPr>
                <w:sz w:val="22"/>
                <w:szCs w:val="22"/>
              </w:rPr>
              <w:t>9,0</w:t>
            </w:r>
          </w:p>
        </w:tc>
      </w:tr>
    </w:tbl>
    <w:p w:rsidR="00B546B4" w:rsidRPr="00B61E83" w:rsidRDefault="00B546B4" w:rsidP="009B01C9">
      <w:pPr>
        <w:autoSpaceDE w:val="0"/>
        <w:autoSpaceDN w:val="0"/>
        <w:adjustRightInd w:val="0"/>
        <w:spacing w:before="360" w:after="120" w:line="360" w:lineRule="auto"/>
        <w:rPr>
          <w:b/>
        </w:rPr>
      </w:pPr>
      <w:r w:rsidRPr="00B61E83">
        <w:rPr>
          <w:b/>
        </w:rPr>
        <w:t xml:space="preserve">Diklat </w:t>
      </w:r>
      <w:r w:rsidRPr="009B01C9">
        <w:rPr>
          <w:b/>
          <w:color w:val="000000"/>
          <w:lang w:val="id-ID"/>
        </w:rPr>
        <w:t>Pamong</w:t>
      </w:r>
      <w:r w:rsidRPr="00B61E83">
        <w:rPr>
          <w:b/>
        </w:rPr>
        <w:t xml:space="preserve"> Belajar </w:t>
      </w:r>
    </w:p>
    <w:p w:rsidR="00B546B4" w:rsidRDefault="00B546B4" w:rsidP="004B2FFD">
      <w:pPr>
        <w:autoSpaceDE w:val="0"/>
        <w:autoSpaceDN w:val="0"/>
        <w:adjustRightInd w:val="0"/>
        <w:spacing w:before="120" w:after="120" w:line="360" w:lineRule="auto"/>
        <w:ind w:firstLine="567"/>
        <w:jc w:val="both"/>
      </w:pPr>
      <w:r w:rsidRPr="00B61E83">
        <w:t>Berdasarkan data diklat yang diikuti oleh Pamong Belajar sebagaimana terlihat pada Tabel 2, ternyata Pamong Belajar menanggap bahwa materi, metode, dan kualifikasi akademik nara sumber diklat sudah sesuai dengan keinginan mereka. Sebagian besar model pembelajaran yang diberikan adalah melalui ceramah (75,9%) dan  demonstrtasi (12,2%), sedangkan metode pembelajaran berikut jarang dilakukan yaitu melalui  putar film (0 %), bermain peran (3,7%) dan tanya jawab (2,3%). Tampaknya model pelatihan yang diberikan adalah dikhotomi antara ceramah dan kunjungan lapangan, tanpa ada praktek langsung oleh Pamong Belajar melalui bermain peran (melaksanakan sesuatu).</w:t>
      </w:r>
    </w:p>
    <w:p w:rsidR="0008401F" w:rsidRDefault="0008401F" w:rsidP="004B2FFD">
      <w:pPr>
        <w:autoSpaceDE w:val="0"/>
        <w:autoSpaceDN w:val="0"/>
        <w:adjustRightInd w:val="0"/>
        <w:spacing w:before="120" w:after="120" w:line="360" w:lineRule="auto"/>
        <w:ind w:firstLine="567"/>
        <w:jc w:val="both"/>
      </w:pPr>
    </w:p>
    <w:p w:rsidR="0008401F" w:rsidRDefault="0008401F" w:rsidP="004B2FFD">
      <w:pPr>
        <w:autoSpaceDE w:val="0"/>
        <w:autoSpaceDN w:val="0"/>
        <w:adjustRightInd w:val="0"/>
        <w:spacing w:before="120" w:after="120" w:line="360" w:lineRule="auto"/>
        <w:ind w:firstLine="567"/>
        <w:jc w:val="both"/>
      </w:pPr>
    </w:p>
    <w:p w:rsidR="0008401F" w:rsidRDefault="0008401F" w:rsidP="004B2FFD">
      <w:pPr>
        <w:autoSpaceDE w:val="0"/>
        <w:autoSpaceDN w:val="0"/>
        <w:adjustRightInd w:val="0"/>
        <w:spacing w:before="120" w:after="120" w:line="360" w:lineRule="auto"/>
        <w:ind w:firstLine="567"/>
        <w:jc w:val="both"/>
      </w:pPr>
    </w:p>
    <w:p w:rsidR="0008401F" w:rsidRDefault="0008401F" w:rsidP="004B2FFD">
      <w:pPr>
        <w:autoSpaceDE w:val="0"/>
        <w:autoSpaceDN w:val="0"/>
        <w:adjustRightInd w:val="0"/>
        <w:spacing w:before="120" w:after="120" w:line="360" w:lineRule="auto"/>
        <w:ind w:firstLine="567"/>
        <w:jc w:val="both"/>
      </w:pPr>
    </w:p>
    <w:p w:rsidR="001A7DE9" w:rsidRPr="00B61E83" w:rsidRDefault="001A7DE9" w:rsidP="00A96D01">
      <w:pPr>
        <w:spacing w:line="360" w:lineRule="auto"/>
        <w:ind w:left="851" w:hanging="851"/>
      </w:pPr>
      <w:r w:rsidRPr="00B61E83">
        <w:rPr>
          <w:lang w:val="sv-SE"/>
        </w:rPr>
        <w:lastRenderedPageBreak/>
        <w:t xml:space="preserve">Tabel 2. Sebaran Diklat yang diikuti  Pamong Belajar untuk peningkatan kinerja dalam </w:t>
      </w:r>
      <w:r w:rsidRPr="00B61E83">
        <w:t>program pemberdayaan indusri kecil</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2694"/>
        <w:gridCol w:w="567"/>
        <w:gridCol w:w="1418"/>
      </w:tblGrid>
      <w:tr w:rsidR="001A7DE9" w:rsidRPr="00192793" w:rsidTr="00CD2938">
        <w:trPr>
          <w:trHeight w:val="340"/>
        </w:trPr>
        <w:tc>
          <w:tcPr>
            <w:tcW w:w="3118" w:type="dxa"/>
            <w:vMerge w:val="restart"/>
            <w:tcBorders>
              <w:left w:val="nil"/>
              <w:bottom w:val="nil"/>
              <w:right w:val="nil"/>
            </w:tcBorders>
            <w:vAlign w:val="center"/>
          </w:tcPr>
          <w:p w:rsidR="001A7DE9" w:rsidRPr="00192793" w:rsidRDefault="001A7DE9" w:rsidP="00CD2938">
            <w:pPr>
              <w:spacing w:line="276" w:lineRule="auto"/>
              <w:rPr>
                <w:sz w:val="22"/>
                <w:szCs w:val="22"/>
              </w:rPr>
            </w:pPr>
            <w:r w:rsidRPr="00192793">
              <w:rPr>
                <w:sz w:val="22"/>
                <w:szCs w:val="22"/>
              </w:rPr>
              <w:t>Sub Variabel</w:t>
            </w:r>
          </w:p>
        </w:tc>
        <w:tc>
          <w:tcPr>
            <w:tcW w:w="2694" w:type="dxa"/>
            <w:vMerge w:val="restart"/>
            <w:tcBorders>
              <w:left w:val="nil"/>
              <w:bottom w:val="nil"/>
              <w:right w:val="nil"/>
            </w:tcBorders>
            <w:vAlign w:val="center"/>
          </w:tcPr>
          <w:p w:rsidR="001A7DE9" w:rsidRPr="00192793" w:rsidRDefault="001A7DE9" w:rsidP="00CD2938">
            <w:pPr>
              <w:spacing w:line="276" w:lineRule="auto"/>
              <w:rPr>
                <w:sz w:val="22"/>
                <w:szCs w:val="22"/>
              </w:rPr>
            </w:pPr>
            <w:r w:rsidRPr="00192793">
              <w:rPr>
                <w:sz w:val="22"/>
                <w:szCs w:val="22"/>
              </w:rPr>
              <w:t>Gradasi</w:t>
            </w:r>
          </w:p>
        </w:tc>
        <w:tc>
          <w:tcPr>
            <w:tcW w:w="1985" w:type="dxa"/>
            <w:gridSpan w:val="2"/>
            <w:tcBorders>
              <w:left w:val="nil"/>
              <w:bottom w:val="single" w:sz="4" w:space="0" w:color="auto"/>
              <w:right w:val="nil"/>
            </w:tcBorders>
            <w:vAlign w:val="center"/>
          </w:tcPr>
          <w:p w:rsidR="001A7DE9" w:rsidRPr="00192793" w:rsidRDefault="001A7DE9" w:rsidP="00CD2938">
            <w:pPr>
              <w:spacing w:line="276" w:lineRule="auto"/>
              <w:jc w:val="center"/>
              <w:rPr>
                <w:sz w:val="22"/>
                <w:szCs w:val="22"/>
              </w:rPr>
            </w:pPr>
            <w:r w:rsidRPr="00192793">
              <w:rPr>
                <w:sz w:val="22"/>
                <w:szCs w:val="22"/>
              </w:rPr>
              <w:t>Skor rata-rata</w:t>
            </w:r>
          </w:p>
        </w:tc>
      </w:tr>
      <w:tr w:rsidR="001A7DE9" w:rsidRPr="00192793" w:rsidTr="00CD2938">
        <w:trPr>
          <w:trHeight w:val="340"/>
        </w:trPr>
        <w:tc>
          <w:tcPr>
            <w:tcW w:w="3118" w:type="dxa"/>
            <w:vMerge/>
            <w:tcBorders>
              <w:top w:val="nil"/>
              <w:left w:val="nil"/>
              <w:bottom w:val="single" w:sz="4" w:space="0" w:color="auto"/>
              <w:right w:val="nil"/>
            </w:tcBorders>
            <w:vAlign w:val="center"/>
          </w:tcPr>
          <w:p w:rsidR="001A7DE9" w:rsidRPr="00192793" w:rsidRDefault="001A7DE9" w:rsidP="00417DF4">
            <w:pPr>
              <w:spacing w:line="276" w:lineRule="auto"/>
              <w:jc w:val="center"/>
              <w:rPr>
                <w:sz w:val="22"/>
                <w:szCs w:val="22"/>
              </w:rPr>
            </w:pPr>
          </w:p>
        </w:tc>
        <w:tc>
          <w:tcPr>
            <w:tcW w:w="2694" w:type="dxa"/>
            <w:vMerge/>
            <w:tcBorders>
              <w:top w:val="nil"/>
              <w:left w:val="nil"/>
              <w:bottom w:val="single" w:sz="4" w:space="0" w:color="auto"/>
              <w:right w:val="nil"/>
            </w:tcBorders>
            <w:vAlign w:val="center"/>
          </w:tcPr>
          <w:p w:rsidR="001A7DE9" w:rsidRPr="00192793" w:rsidRDefault="001A7DE9" w:rsidP="00417DF4">
            <w:pPr>
              <w:spacing w:line="276" w:lineRule="auto"/>
              <w:jc w:val="center"/>
              <w:rPr>
                <w:sz w:val="22"/>
                <w:szCs w:val="22"/>
              </w:rPr>
            </w:pPr>
          </w:p>
        </w:tc>
        <w:tc>
          <w:tcPr>
            <w:tcW w:w="567" w:type="dxa"/>
            <w:tcBorders>
              <w:top w:val="nil"/>
              <w:left w:val="nil"/>
              <w:bottom w:val="single" w:sz="4" w:space="0" w:color="auto"/>
              <w:right w:val="nil"/>
            </w:tcBorders>
            <w:vAlign w:val="center"/>
          </w:tcPr>
          <w:p w:rsidR="001A7DE9" w:rsidRPr="00192793" w:rsidRDefault="001A7DE9" w:rsidP="00CD2938">
            <w:pPr>
              <w:spacing w:line="276" w:lineRule="auto"/>
              <w:ind w:left="-325" w:firstLine="325"/>
              <w:jc w:val="right"/>
              <w:rPr>
                <w:sz w:val="22"/>
                <w:szCs w:val="22"/>
              </w:rPr>
            </w:pPr>
            <w:r w:rsidRPr="00192793">
              <w:rPr>
                <w:sz w:val="22"/>
                <w:szCs w:val="22"/>
              </w:rPr>
              <w:t>n</w:t>
            </w:r>
          </w:p>
        </w:tc>
        <w:tc>
          <w:tcPr>
            <w:tcW w:w="1418" w:type="dxa"/>
            <w:tcBorders>
              <w:top w:val="single" w:sz="4" w:space="0" w:color="auto"/>
              <w:left w:val="nil"/>
              <w:bottom w:val="single" w:sz="4" w:space="0" w:color="auto"/>
              <w:right w:val="nil"/>
            </w:tcBorders>
            <w:vAlign w:val="center"/>
          </w:tcPr>
          <w:p w:rsidR="001A7DE9" w:rsidRPr="00192793" w:rsidRDefault="001A7DE9" w:rsidP="00CD2938">
            <w:pPr>
              <w:spacing w:line="276" w:lineRule="auto"/>
              <w:ind w:left="-325" w:firstLine="325"/>
              <w:jc w:val="right"/>
              <w:rPr>
                <w:sz w:val="22"/>
                <w:szCs w:val="22"/>
              </w:rPr>
            </w:pPr>
            <w:r w:rsidRPr="00192793">
              <w:rPr>
                <w:sz w:val="22"/>
                <w:szCs w:val="22"/>
              </w:rPr>
              <w:t>%</w:t>
            </w:r>
          </w:p>
        </w:tc>
      </w:tr>
      <w:tr w:rsidR="001A7DE9" w:rsidRPr="00192793" w:rsidTr="00CD2938">
        <w:trPr>
          <w:trHeight w:val="340"/>
        </w:trPr>
        <w:tc>
          <w:tcPr>
            <w:tcW w:w="3118" w:type="dxa"/>
            <w:tcBorders>
              <w:left w:val="nil"/>
              <w:bottom w:val="nil"/>
              <w:right w:val="nil"/>
            </w:tcBorders>
          </w:tcPr>
          <w:p w:rsidR="001A7DE9" w:rsidRPr="00192793" w:rsidRDefault="001A7DE9" w:rsidP="00417DF4">
            <w:pPr>
              <w:tabs>
                <w:tab w:val="left" w:pos="180"/>
              </w:tabs>
              <w:spacing w:line="276" w:lineRule="auto"/>
              <w:rPr>
                <w:sz w:val="22"/>
                <w:szCs w:val="22"/>
                <w:lang w:val="id-ID"/>
              </w:rPr>
            </w:pPr>
            <w:r w:rsidRPr="00192793">
              <w:rPr>
                <w:sz w:val="22"/>
                <w:szCs w:val="22"/>
                <w:lang w:val="id-ID"/>
              </w:rPr>
              <w:t>X.2.1.Materi</w:t>
            </w:r>
          </w:p>
        </w:tc>
        <w:tc>
          <w:tcPr>
            <w:tcW w:w="2694" w:type="dxa"/>
            <w:tcBorders>
              <w:left w:val="nil"/>
              <w:bottom w:val="nil"/>
              <w:right w:val="nil"/>
            </w:tcBorders>
          </w:tcPr>
          <w:p w:rsidR="001A7DE9" w:rsidRPr="00192793" w:rsidRDefault="001A7DE9" w:rsidP="00417DF4">
            <w:pPr>
              <w:spacing w:line="276" w:lineRule="auto"/>
              <w:rPr>
                <w:sz w:val="22"/>
                <w:szCs w:val="22"/>
              </w:rPr>
            </w:pPr>
            <w:r w:rsidRPr="00192793">
              <w:rPr>
                <w:sz w:val="22"/>
                <w:szCs w:val="22"/>
              </w:rPr>
              <w:t>Tidak sesuai</w:t>
            </w:r>
          </w:p>
          <w:p w:rsidR="001A7DE9" w:rsidRPr="00192793" w:rsidRDefault="001A7DE9" w:rsidP="00417DF4">
            <w:pPr>
              <w:spacing w:line="276" w:lineRule="auto"/>
              <w:rPr>
                <w:sz w:val="22"/>
                <w:szCs w:val="22"/>
                <w:lang w:val="sv-SE"/>
              </w:rPr>
            </w:pPr>
            <w:r w:rsidRPr="00192793">
              <w:rPr>
                <w:sz w:val="22"/>
                <w:szCs w:val="22"/>
                <w:lang w:val="sv-SE"/>
              </w:rPr>
              <w:t>Kurang sesuai</w:t>
            </w:r>
          </w:p>
          <w:p w:rsidR="001A7DE9" w:rsidRPr="00192793" w:rsidRDefault="001A7DE9" w:rsidP="00417DF4">
            <w:pPr>
              <w:spacing w:line="276" w:lineRule="auto"/>
              <w:rPr>
                <w:sz w:val="22"/>
                <w:szCs w:val="22"/>
                <w:lang w:val="sv-SE"/>
              </w:rPr>
            </w:pPr>
            <w:r w:rsidRPr="00192793">
              <w:rPr>
                <w:sz w:val="22"/>
                <w:szCs w:val="22"/>
                <w:lang w:val="sv-SE"/>
              </w:rPr>
              <w:t>Sesuai</w:t>
            </w:r>
          </w:p>
          <w:p w:rsidR="001A7DE9" w:rsidRPr="00192793" w:rsidRDefault="001A7DE9" w:rsidP="00417DF4">
            <w:pPr>
              <w:spacing w:line="276" w:lineRule="auto"/>
              <w:rPr>
                <w:sz w:val="22"/>
                <w:szCs w:val="22"/>
              </w:rPr>
            </w:pPr>
            <w:r w:rsidRPr="00192793">
              <w:rPr>
                <w:sz w:val="22"/>
                <w:szCs w:val="22"/>
                <w:lang w:val="sv-SE"/>
              </w:rPr>
              <w:t>Sangat sesuai</w:t>
            </w:r>
          </w:p>
        </w:tc>
        <w:tc>
          <w:tcPr>
            <w:tcW w:w="567" w:type="dxa"/>
            <w:tcBorders>
              <w:left w:val="nil"/>
              <w:bottom w:val="nil"/>
              <w:right w:val="nil"/>
            </w:tcBorders>
          </w:tcPr>
          <w:p w:rsidR="001A7DE9" w:rsidRPr="00192793" w:rsidRDefault="001A7DE9" w:rsidP="00BA216C">
            <w:pPr>
              <w:spacing w:line="276" w:lineRule="auto"/>
              <w:jc w:val="right"/>
              <w:rPr>
                <w:sz w:val="22"/>
                <w:szCs w:val="22"/>
              </w:rPr>
            </w:pPr>
            <w:r w:rsidRPr="00192793">
              <w:rPr>
                <w:sz w:val="22"/>
                <w:szCs w:val="22"/>
              </w:rPr>
              <w:t>2</w:t>
            </w:r>
          </w:p>
          <w:p w:rsidR="001A7DE9" w:rsidRPr="00192793" w:rsidRDefault="001A7DE9" w:rsidP="00BA216C">
            <w:pPr>
              <w:spacing w:line="276" w:lineRule="auto"/>
              <w:jc w:val="right"/>
              <w:rPr>
                <w:sz w:val="22"/>
                <w:szCs w:val="22"/>
              </w:rPr>
            </w:pPr>
            <w:r w:rsidRPr="00192793">
              <w:rPr>
                <w:sz w:val="22"/>
                <w:szCs w:val="22"/>
              </w:rPr>
              <w:t>32</w:t>
            </w:r>
          </w:p>
          <w:p w:rsidR="001A7DE9" w:rsidRPr="00192793" w:rsidRDefault="001A7DE9" w:rsidP="00BA216C">
            <w:pPr>
              <w:spacing w:line="276" w:lineRule="auto"/>
              <w:jc w:val="right"/>
              <w:rPr>
                <w:sz w:val="22"/>
                <w:szCs w:val="22"/>
              </w:rPr>
            </w:pPr>
            <w:r w:rsidRPr="00192793">
              <w:rPr>
                <w:sz w:val="22"/>
                <w:szCs w:val="22"/>
              </w:rPr>
              <w:t>52</w:t>
            </w:r>
          </w:p>
          <w:p w:rsidR="001A7DE9" w:rsidRPr="00192793" w:rsidRDefault="001A7DE9" w:rsidP="00BA216C">
            <w:pPr>
              <w:spacing w:line="276" w:lineRule="auto"/>
              <w:jc w:val="right"/>
              <w:rPr>
                <w:sz w:val="22"/>
                <w:szCs w:val="22"/>
              </w:rPr>
            </w:pPr>
            <w:r w:rsidRPr="00192793">
              <w:rPr>
                <w:sz w:val="22"/>
                <w:szCs w:val="22"/>
              </w:rPr>
              <w:t>3</w:t>
            </w:r>
          </w:p>
        </w:tc>
        <w:tc>
          <w:tcPr>
            <w:tcW w:w="1418" w:type="dxa"/>
            <w:tcBorders>
              <w:left w:val="nil"/>
              <w:bottom w:val="nil"/>
              <w:right w:val="nil"/>
            </w:tcBorders>
          </w:tcPr>
          <w:p w:rsidR="001A7DE9" w:rsidRPr="00192793" w:rsidRDefault="001A7DE9" w:rsidP="00BA216C">
            <w:pPr>
              <w:spacing w:line="276" w:lineRule="auto"/>
              <w:jc w:val="right"/>
              <w:rPr>
                <w:sz w:val="22"/>
                <w:szCs w:val="22"/>
              </w:rPr>
            </w:pPr>
            <w:r w:rsidRPr="00192793">
              <w:rPr>
                <w:sz w:val="22"/>
                <w:szCs w:val="22"/>
              </w:rPr>
              <w:t>2,2</w:t>
            </w:r>
          </w:p>
          <w:p w:rsidR="001A7DE9" w:rsidRPr="00192793" w:rsidRDefault="001A7DE9" w:rsidP="00BA216C">
            <w:pPr>
              <w:spacing w:line="276" w:lineRule="auto"/>
              <w:jc w:val="right"/>
              <w:rPr>
                <w:sz w:val="22"/>
                <w:szCs w:val="22"/>
              </w:rPr>
            </w:pPr>
            <w:r w:rsidRPr="00192793">
              <w:rPr>
                <w:sz w:val="22"/>
                <w:szCs w:val="22"/>
              </w:rPr>
              <w:t>36,0</w:t>
            </w:r>
          </w:p>
          <w:p w:rsidR="001A7DE9" w:rsidRPr="00192793" w:rsidRDefault="001A7DE9" w:rsidP="00BA216C">
            <w:pPr>
              <w:spacing w:line="276" w:lineRule="auto"/>
              <w:jc w:val="right"/>
              <w:rPr>
                <w:sz w:val="22"/>
                <w:szCs w:val="22"/>
              </w:rPr>
            </w:pPr>
            <w:r w:rsidRPr="00192793">
              <w:rPr>
                <w:sz w:val="22"/>
                <w:szCs w:val="22"/>
              </w:rPr>
              <w:t>58,4</w:t>
            </w:r>
          </w:p>
          <w:p w:rsidR="001A7DE9" w:rsidRPr="00192793" w:rsidRDefault="001A7DE9" w:rsidP="00BA216C">
            <w:pPr>
              <w:spacing w:line="276" w:lineRule="auto"/>
              <w:jc w:val="right"/>
              <w:rPr>
                <w:sz w:val="22"/>
                <w:szCs w:val="22"/>
              </w:rPr>
            </w:pPr>
            <w:r w:rsidRPr="00192793">
              <w:rPr>
                <w:sz w:val="22"/>
                <w:szCs w:val="22"/>
              </w:rPr>
              <w:t>3,4</w:t>
            </w:r>
          </w:p>
        </w:tc>
      </w:tr>
      <w:tr w:rsidR="001A7DE9" w:rsidRPr="00192793" w:rsidTr="00CD2938">
        <w:trPr>
          <w:trHeight w:val="340"/>
        </w:trPr>
        <w:tc>
          <w:tcPr>
            <w:tcW w:w="3118" w:type="dxa"/>
            <w:tcBorders>
              <w:top w:val="nil"/>
              <w:left w:val="nil"/>
              <w:bottom w:val="nil"/>
              <w:right w:val="nil"/>
            </w:tcBorders>
          </w:tcPr>
          <w:p w:rsidR="001A7DE9" w:rsidRPr="00192793" w:rsidRDefault="001A7DE9" w:rsidP="00417DF4">
            <w:pPr>
              <w:spacing w:line="276" w:lineRule="auto"/>
              <w:rPr>
                <w:sz w:val="22"/>
                <w:szCs w:val="22"/>
              </w:rPr>
            </w:pPr>
            <w:r w:rsidRPr="00192793">
              <w:rPr>
                <w:sz w:val="22"/>
                <w:szCs w:val="22"/>
                <w:lang w:val="fi-FI"/>
              </w:rPr>
              <w:t>X.2.2. Metode</w:t>
            </w:r>
          </w:p>
          <w:p w:rsidR="001A7DE9" w:rsidRPr="00192793" w:rsidRDefault="001A7DE9" w:rsidP="00810A43">
            <w:pPr>
              <w:numPr>
                <w:ilvl w:val="0"/>
                <w:numId w:val="20"/>
              </w:numPr>
              <w:spacing w:line="276" w:lineRule="auto"/>
              <w:ind w:left="459" w:hanging="283"/>
              <w:rPr>
                <w:sz w:val="22"/>
                <w:szCs w:val="22"/>
              </w:rPr>
            </w:pPr>
            <w:r w:rsidRPr="00192793">
              <w:rPr>
                <w:sz w:val="22"/>
                <w:szCs w:val="22"/>
              </w:rPr>
              <w:t>Model Pembelajaran</w:t>
            </w: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810A43">
            <w:pPr>
              <w:numPr>
                <w:ilvl w:val="0"/>
                <w:numId w:val="20"/>
              </w:numPr>
              <w:spacing w:line="276" w:lineRule="auto"/>
              <w:ind w:left="459" w:hanging="283"/>
              <w:rPr>
                <w:sz w:val="22"/>
                <w:szCs w:val="22"/>
              </w:rPr>
            </w:pPr>
            <w:r w:rsidRPr="00192793">
              <w:rPr>
                <w:sz w:val="22"/>
                <w:szCs w:val="22"/>
              </w:rPr>
              <w:t>Kesesuaian Metode</w:t>
            </w:r>
          </w:p>
        </w:tc>
        <w:tc>
          <w:tcPr>
            <w:tcW w:w="2694" w:type="dxa"/>
            <w:tcBorders>
              <w:top w:val="nil"/>
              <w:left w:val="nil"/>
              <w:bottom w:val="nil"/>
              <w:right w:val="nil"/>
            </w:tcBorders>
          </w:tcPr>
          <w:p w:rsidR="001A7DE9" w:rsidRPr="00192793" w:rsidRDefault="001A7DE9" w:rsidP="00417DF4">
            <w:pPr>
              <w:spacing w:line="276" w:lineRule="auto"/>
              <w:rPr>
                <w:sz w:val="22"/>
                <w:szCs w:val="22"/>
                <w:lang w:val="sv-SE"/>
              </w:rPr>
            </w:pPr>
          </w:p>
          <w:p w:rsidR="001A7DE9" w:rsidRPr="00192793" w:rsidRDefault="001A7DE9" w:rsidP="00417DF4">
            <w:pPr>
              <w:spacing w:line="276" w:lineRule="auto"/>
              <w:rPr>
                <w:sz w:val="22"/>
                <w:szCs w:val="22"/>
                <w:lang w:val="sv-SE"/>
              </w:rPr>
            </w:pPr>
            <w:r w:rsidRPr="00192793">
              <w:rPr>
                <w:sz w:val="22"/>
                <w:szCs w:val="22"/>
                <w:lang w:val="sv-SE"/>
              </w:rPr>
              <w:t>Ceramah</w:t>
            </w:r>
          </w:p>
          <w:p w:rsidR="001A7DE9" w:rsidRPr="00192793" w:rsidRDefault="001A7DE9" w:rsidP="00417DF4">
            <w:pPr>
              <w:spacing w:line="276" w:lineRule="auto"/>
              <w:rPr>
                <w:sz w:val="22"/>
                <w:szCs w:val="22"/>
                <w:lang w:val="sv-SE"/>
              </w:rPr>
            </w:pPr>
            <w:r w:rsidRPr="00192793">
              <w:rPr>
                <w:sz w:val="22"/>
                <w:szCs w:val="22"/>
                <w:lang w:val="sv-SE"/>
              </w:rPr>
              <w:t>Diskusi</w:t>
            </w:r>
          </w:p>
          <w:p w:rsidR="001A7DE9" w:rsidRPr="00192793" w:rsidRDefault="001A7DE9" w:rsidP="00417DF4">
            <w:pPr>
              <w:spacing w:line="276" w:lineRule="auto"/>
              <w:rPr>
                <w:sz w:val="22"/>
                <w:szCs w:val="22"/>
                <w:lang w:val="sv-SE"/>
              </w:rPr>
            </w:pPr>
            <w:r w:rsidRPr="00192793">
              <w:rPr>
                <w:sz w:val="22"/>
                <w:szCs w:val="22"/>
                <w:lang w:val="sv-SE"/>
              </w:rPr>
              <w:t>Tanya Jawab</w:t>
            </w:r>
          </w:p>
          <w:p w:rsidR="001A7DE9" w:rsidRPr="00192793" w:rsidRDefault="001A7DE9" w:rsidP="00417DF4">
            <w:pPr>
              <w:spacing w:line="276" w:lineRule="auto"/>
              <w:rPr>
                <w:sz w:val="22"/>
                <w:szCs w:val="22"/>
                <w:lang w:val="sv-SE"/>
              </w:rPr>
            </w:pPr>
            <w:r w:rsidRPr="00192793">
              <w:rPr>
                <w:sz w:val="22"/>
                <w:szCs w:val="22"/>
                <w:lang w:val="sv-SE"/>
              </w:rPr>
              <w:t>Demonstrasi</w:t>
            </w:r>
          </w:p>
          <w:p w:rsidR="001A7DE9" w:rsidRPr="00192793" w:rsidRDefault="001A7DE9" w:rsidP="00417DF4">
            <w:pPr>
              <w:spacing w:line="276" w:lineRule="auto"/>
              <w:rPr>
                <w:sz w:val="22"/>
                <w:szCs w:val="22"/>
                <w:lang w:val="sv-SE"/>
              </w:rPr>
            </w:pPr>
            <w:r w:rsidRPr="00192793">
              <w:rPr>
                <w:sz w:val="22"/>
                <w:szCs w:val="22"/>
                <w:lang w:val="sv-SE"/>
              </w:rPr>
              <w:t>Bermain Peran</w:t>
            </w:r>
          </w:p>
          <w:p w:rsidR="001A7DE9" w:rsidRPr="00192793" w:rsidRDefault="001A7DE9" w:rsidP="00417DF4">
            <w:pPr>
              <w:spacing w:line="276" w:lineRule="auto"/>
              <w:rPr>
                <w:sz w:val="22"/>
                <w:szCs w:val="22"/>
                <w:lang w:val="sv-SE"/>
              </w:rPr>
            </w:pPr>
            <w:r w:rsidRPr="00192793">
              <w:rPr>
                <w:sz w:val="22"/>
                <w:szCs w:val="22"/>
                <w:lang w:val="sv-SE"/>
              </w:rPr>
              <w:t>Studi B</w:t>
            </w:r>
            <w:r w:rsidR="000F5D34">
              <w:rPr>
                <w:sz w:val="22"/>
                <w:szCs w:val="22"/>
                <w:lang w:val="sv-SE"/>
              </w:rPr>
              <w:t>and</w:t>
            </w:r>
            <w:r w:rsidRPr="00192793">
              <w:rPr>
                <w:sz w:val="22"/>
                <w:szCs w:val="22"/>
                <w:lang w:val="sv-SE"/>
              </w:rPr>
              <w:t>ing</w:t>
            </w:r>
          </w:p>
          <w:p w:rsidR="001A7DE9" w:rsidRPr="00192793" w:rsidRDefault="001A7DE9" w:rsidP="00417DF4">
            <w:pPr>
              <w:spacing w:line="276" w:lineRule="auto"/>
              <w:rPr>
                <w:sz w:val="22"/>
                <w:szCs w:val="22"/>
                <w:lang w:val="sv-SE"/>
              </w:rPr>
            </w:pPr>
            <w:r w:rsidRPr="00192793">
              <w:rPr>
                <w:sz w:val="22"/>
                <w:szCs w:val="22"/>
                <w:lang w:val="sv-SE"/>
              </w:rPr>
              <w:t>Putar Film</w:t>
            </w:r>
          </w:p>
          <w:p w:rsidR="001A7DE9" w:rsidRPr="00192793" w:rsidRDefault="001A7DE9" w:rsidP="00417DF4">
            <w:pPr>
              <w:spacing w:line="276" w:lineRule="auto"/>
              <w:rPr>
                <w:sz w:val="22"/>
                <w:szCs w:val="22"/>
              </w:rPr>
            </w:pPr>
            <w:r w:rsidRPr="00192793">
              <w:rPr>
                <w:sz w:val="22"/>
                <w:szCs w:val="22"/>
              </w:rPr>
              <w:t>Tidak sesuai</w:t>
            </w:r>
          </w:p>
          <w:p w:rsidR="001A7DE9" w:rsidRPr="00192793" w:rsidRDefault="001A7DE9" w:rsidP="00417DF4">
            <w:pPr>
              <w:spacing w:line="276" w:lineRule="auto"/>
              <w:rPr>
                <w:sz w:val="22"/>
                <w:szCs w:val="22"/>
                <w:lang w:val="sv-SE"/>
              </w:rPr>
            </w:pPr>
            <w:r w:rsidRPr="00192793">
              <w:rPr>
                <w:sz w:val="22"/>
                <w:szCs w:val="22"/>
                <w:lang w:val="sv-SE"/>
              </w:rPr>
              <w:t>Kurang sesuai</w:t>
            </w:r>
          </w:p>
          <w:p w:rsidR="001A7DE9" w:rsidRPr="00192793" w:rsidRDefault="001A7DE9" w:rsidP="00417DF4">
            <w:pPr>
              <w:spacing w:line="276" w:lineRule="auto"/>
              <w:rPr>
                <w:sz w:val="22"/>
                <w:szCs w:val="22"/>
                <w:lang w:val="sv-SE"/>
              </w:rPr>
            </w:pPr>
            <w:r w:rsidRPr="00192793">
              <w:rPr>
                <w:sz w:val="22"/>
                <w:szCs w:val="22"/>
                <w:lang w:val="sv-SE"/>
              </w:rPr>
              <w:t>Sesuai</w:t>
            </w:r>
          </w:p>
          <w:p w:rsidR="001A7DE9" w:rsidRPr="00192793" w:rsidRDefault="001A7DE9" w:rsidP="00417DF4">
            <w:pPr>
              <w:spacing w:line="276" w:lineRule="auto"/>
              <w:rPr>
                <w:sz w:val="22"/>
                <w:szCs w:val="22"/>
                <w:lang w:val="sv-SE"/>
              </w:rPr>
            </w:pPr>
            <w:r w:rsidRPr="00192793">
              <w:rPr>
                <w:sz w:val="22"/>
                <w:szCs w:val="22"/>
                <w:lang w:val="sv-SE"/>
              </w:rPr>
              <w:t>Sangat sesuai</w:t>
            </w:r>
          </w:p>
        </w:tc>
        <w:tc>
          <w:tcPr>
            <w:tcW w:w="567" w:type="dxa"/>
            <w:tcBorders>
              <w:top w:val="nil"/>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66</w:t>
            </w:r>
          </w:p>
          <w:p w:rsidR="001A7DE9" w:rsidRPr="00192793" w:rsidRDefault="001A7DE9" w:rsidP="00BA216C">
            <w:pPr>
              <w:spacing w:line="276" w:lineRule="auto"/>
              <w:jc w:val="right"/>
              <w:rPr>
                <w:sz w:val="22"/>
                <w:szCs w:val="22"/>
              </w:rPr>
            </w:pPr>
            <w:r w:rsidRPr="00192793">
              <w:rPr>
                <w:sz w:val="22"/>
                <w:szCs w:val="22"/>
              </w:rPr>
              <w:t>5</w:t>
            </w:r>
          </w:p>
          <w:p w:rsidR="001A7DE9" w:rsidRPr="00192793" w:rsidRDefault="001A7DE9" w:rsidP="00BA216C">
            <w:pPr>
              <w:spacing w:line="276" w:lineRule="auto"/>
              <w:jc w:val="right"/>
              <w:rPr>
                <w:sz w:val="22"/>
                <w:szCs w:val="22"/>
              </w:rPr>
            </w:pPr>
            <w:r w:rsidRPr="00192793">
              <w:rPr>
                <w:sz w:val="22"/>
                <w:szCs w:val="22"/>
              </w:rPr>
              <w:t>2</w:t>
            </w:r>
          </w:p>
          <w:p w:rsidR="001A7DE9" w:rsidRPr="00192793" w:rsidRDefault="001A7DE9" w:rsidP="00BA216C">
            <w:pPr>
              <w:spacing w:line="276" w:lineRule="auto"/>
              <w:jc w:val="right"/>
              <w:rPr>
                <w:sz w:val="22"/>
                <w:szCs w:val="22"/>
              </w:rPr>
            </w:pPr>
            <w:r w:rsidRPr="00192793">
              <w:rPr>
                <w:sz w:val="22"/>
                <w:szCs w:val="22"/>
              </w:rPr>
              <w:t>10</w:t>
            </w:r>
          </w:p>
          <w:p w:rsidR="001A7DE9" w:rsidRPr="00192793" w:rsidRDefault="001A7DE9" w:rsidP="00BA216C">
            <w:pPr>
              <w:spacing w:line="276" w:lineRule="auto"/>
              <w:jc w:val="right"/>
              <w:rPr>
                <w:sz w:val="22"/>
                <w:szCs w:val="22"/>
              </w:rPr>
            </w:pPr>
            <w:r w:rsidRPr="00192793">
              <w:rPr>
                <w:sz w:val="22"/>
                <w:szCs w:val="22"/>
              </w:rPr>
              <w:t>1</w:t>
            </w:r>
          </w:p>
          <w:p w:rsidR="001A7DE9" w:rsidRPr="00192793" w:rsidRDefault="001A7DE9" w:rsidP="00BA216C">
            <w:pPr>
              <w:spacing w:line="276" w:lineRule="auto"/>
              <w:jc w:val="right"/>
              <w:rPr>
                <w:sz w:val="22"/>
                <w:szCs w:val="22"/>
              </w:rPr>
            </w:pPr>
            <w:r w:rsidRPr="00192793">
              <w:rPr>
                <w:sz w:val="22"/>
                <w:szCs w:val="22"/>
              </w:rPr>
              <w:t>3</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4</w:t>
            </w:r>
          </w:p>
          <w:p w:rsidR="001A7DE9" w:rsidRPr="00192793" w:rsidRDefault="001A7DE9" w:rsidP="00BA216C">
            <w:pPr>
              <w:spacing w:line="276" w:lineRule="auto"/>
              <w:jc w:val="right"/>
              <w:rPr>
                <w:sz w:val="22"/>
                <w:szCs w:val="22"/>
              </w:rPr>
            </w:pPr>
            <w:r w:rsidRPr="00192793">
              <w:rPr>
                <w:sz w:val="22"/>
                <w:szCs w:val="22"/>
              </w:rPr>
              <w:t>26</w:t>
            </w:r>
          </w:p>
          <w:p w:rsidR="001A7DE9" w:rsidRPr="00192793" w:rsidRDefault="001A7DE9" w:rsidP="00BA216C">
            <w:pPr>
              <w:spacing w:line="276" w:lineRule="auto"/>
              <w:jc w:val="right"/>
              <w:rPr>
                <w:sz w:val="22"/>
                <w:szCs w:val="22"/>
              </w:rPr>
            </w:pPr>
            <w:r w:rsidRPr="00192793">
              <w:rPr>
                <w:sz w:val="22"/>
                <w:szCs w:val="22"/>
              </w:rPr>
              <w:t>57</w:t>
            </w:r>
          </w:p>
          <w:p w:rsidR="001A7DE9" w:rsidRPr="00192793" w:rsidRDefault="001A7DE9" w:rsidP="00BA216C">
            <w:pPr>
              <w:spacing w:line="276" w:lineRule="auto"/>
              <w:jc w:val="right"/>
              <w:rPr>
                <w:sz w:val="22"/>
                <w:szCs w:val="22"/>
              </w:rPr>
            </w:pPr>
            <w:r w:rsidRPr="00192793">
              <w:rPr>
                <w:sz w:val="22"/>
                <w:szCs w:val="22"/>
              </w:rPr>
              <w:t>2</w:t>
            </w:r>
          </w:p>
        </w:tc>
        <w:tc>
          <w:tcPr>
            <w:tcW w:w="1418" w:type="dxa"/>
            <w:tcBorders>
              <w:top w:val="nil"/>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75,9</w:t>
            </w:r>
          </w:p>
          <w:p w:rsidR="001A7DE9" w:rsidRPr="00192793" w:rsidRDefault="001A7DE9" w:rsidP="00BA216C">
            <w:pPr>
              <w:spacing w:line="276" w:lineRule="auto"/>
              <w:jc w:val="right"/>
              <w:rPr>
                <w:sz w:val="22"/>
                <w:szCs w:val="22"/>
              </w:rPr>
            </w:pPr>
            <w:r w:rsidRPr="00192793">
              <w:rPr>
                <w:sz w:val="22"/>
                <w:szCs w:val="22"/>
              </w:rPr>
              <w:t>5,7</w:t>
            </w:r>
          </w:p>
          <w:p w:rsidR="001A7DE9" w:rsidRPr="00192793" w:rsidRDefault="001A7DE9" w:rsidP="00BA216C">
            <w:pPr>
              <w:spacing w:line="276" w:lineRule="auto"/>
              <w:jc w:val="right"/>
              <w:rPr>
                <w:sz w:val="22"/>
                <w:szCs w:val="22"/>
              </w:rPr>
            </w:pPr>
            <w:r w:rsidRPr="00192793">
              <w:rPr>
                <w:sz w:val="22"/>
                <w:szCs w:val="22"/>
              </w:rPr>
              <w:t>2,3</w:t>
            </w:r>
          </w:p>
          <w:p w:rsidR="001A7DE9" w:rsidRPr="00192793" w:rsidRDefault="001A7DE9" w:rsidP="00BA216C">
            <w:pPr>
              <w:spacing w:line="276" w:lineRule="auto"/>
              <w:jc w:val="right"/>
              <w:rPr>
                <w:sz w:val="22"/>
                <w:szCs w:val="22"/>
              </w:rPr>
            </w:pPr>
            <w:r w:rsidRPr="00192793">
              <w:rPr>
                <w:sz w:val="22"/>
                <w:szCs w:val="22"/>
              </w:rPr>
              <w:t>12,2</w:t>
            </w:r>
          </w:p>
          <w:p w:rsidR="001A7DE9" w:rsidRPr="00192793" w:rsidRDefault="001A7DE9" w:rsidP="00BA216C">
            <w:pPr>
              <w:spacing w:line="276" w:lineRule="auto"/>
              <w:jc w:val="right"/>
              <w:rPr>
                <w:sz w:val="22"/>
                <w:szCs w:val="22"/>
              </w:rPr>
            </w:pPr>
            <w:r w:rsidRPr="00192793">
              <w:rPr>
                <w:sz w:val="22"/>
                <w:szCs w:val="22"/>
              </w:rPr>
              <w:t>3,7</w:t>
            </w:r>
          </w:p>
          <w:p w:rsidR="001A7DE9" w:rsidRPr="00192793" w:rsidRDefault="001A7DE9" w:rsidP="00BA216C">
            <w:pPr>
              <w:spacing w:line="276" w:lineRule="auto"/>
              <w:jc w:val="right"/>
              <w:rPr>
                <w:sz w:val="22"/>
                <w:szCs w:val="22"/>
              </w:rPr>
            </w:pPr>
            <w:r w:rsidRPr="00192793">
              <w:rPr>
                <w:sz w:val="22"/>
                <w:szCs w:val="22"/>
              </w:rPr>
              <w:t>5,2</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4,5</w:t>
            </w:r>
          </w:p>
          <w:p w:rsidR="001A7DE9" w:rsidRPr="00192793" w:rsidRDefault="001A7DE9" w:rsidP="00BA216C">
            <w:pPr>
              <w:spacing w:line="276" w:lineRule="auto"/>
              <w:jc w:val="right"/>
              <w:rPr>
                <w:sz w:val="22"/>
                <w:szCs w:val="22"/>
              </w:rPr>
            </w:pPr>
            <w:r w:rsidRPr="00192793">
              <w:rPr>
                <w:sz w:val="22"/>
                <w:szCs w:val="22"/>
              </w:rPr>
              <w:t>29,0</w:t>
            </w:r>
          </w:p>
          <w:p w:rsidR="001A7DE9" w:rsidRPr="00192793" w:rsidRDefault="001A7DE9" w:rsidP="00BA216C">
            <w:pPr>
              <w:spacing w:line="276" w:lineRule="auto"/>
              <w:jc w:val="right"/>
              <w:rPr>
                <w:sz w:val="22"/>
                <w:szCs w:val="22"/>
              </w:rPr>
            </w:pPr>
            <w:r w:rsidRPr="00192793">
              <w:rPr>
                <w:sz w:val="22"/>
                <w:szCs w:val="22"/>
              </w:rPr>
              <w:t>64,0</w:t>
            </w:r>
          </w:p>
          <w:p w:rsidR="001A7DE9" w:rsidRPr="00192793" w:rsidRDefault="001A7DE9" w:rsidP="00BA216C">
            <w:pPr>
              <w:spacing w:line="276" w:lineRule="auto"/>
              <w:jc w:val="right"/>
              <w:rPr>
                <w:sz w:val="22"/>
                <w:szCs w:val="22"/>
              </w:rPr>
            </w:pPr>
            <w:r w:rsidRPr="00192793">
              <w:rPr>
                <w:sz w:val="22"/>
                <w:szCs w:val="22"/>
              </w:rPr>
              <w:t>2,5</w:t>
            </w:r>
          </w:p>
        </w:tc>
      </w:tr>
      <w:tr w:rsidR="001A7DE9" w:rsidRPr="00192793" w:rsidTr="00CD2938">
        <w:trPr>
          <w:trHeight w:val="340"/>
        </w:trPr>
        <w:tc>
          <w:tcPr>
            <w:tcW w:w="3118" w:type="dxa"/>
            <w:tcBorders>
              <w:top w:val="nil"/>
              <w:left w:val="nil"/>
              <w:bottom w:val="nil"/>
              <w:right w:val="nil"/>
            </w:tcBorders>
          </w:tcPr>
          <w:p w:rsidR="001A7DE9" w:rsidRPr="00192793" w:rsidRDefault="001A7DE9" w:rsidP="00417DF4">
            <w:pPr>
              <w:tabs>
                <w:tab w:val="left" w:pos="180"/>
              </w:tabs>
              <w:spacing w:line="276" w:lineRule="auto"/>
              <w:ind w:left="360" w:hanging="360"/>
              <w:rPr>
                <w:sz w:val="22"/>
                <w:szCs w:val="22"/>
                <w:lang w:val="es-ES"/>
              </w:rPr>
            </w:pPr>
            <w:r w:rsidRPr="00192793">
              <w:rPr>
                <w:sz w:val="22"/>
                <w:szCs w:val="22"/>
                <w:lang w:val="es-ES"/>
              </w:rPr>
              <w:t>X.2.3. Nara Sumber</w:t>
            </w:r>
          </w:p>
          <w:p w:rsidR="001A7DE9" w:rsidRPr="00192793" w:rsidRDefault="001A7DE9" w:rsidP="00810A43">
            <w:pPr>
              <w:numPr>
                <w:ilvl w:val="0"/>
                <w:numId w:val="21"/>
              </w:numPr>
              <w:spacing w:line="276" w:lineRule="auto"/>
              <w:ind w:left="459" w:hanging="283"/>
              <w:rPr>
                <w:sz w:val="22"/>
                <w:szCs w:val="22"/>
                <w:lang w:val="es-ES"/>
              </w:rPr>
            </w:pPr>
            <w:r w:rsidRPr="00192793">
              <w:rPr>
                <w:sz w:val="22"/>
                <w:szCs w:val="22"/>
                <w:lang w:val="es-ES"/>
              </w:rPr>
              <w:t>Asal Narasumber</w:t>
            </w:r>
          </w:p>
          <w:p w:rsidR="001A7DE9" w:rsidRPr="00192793" w:rsidRDefault="001A7DE9" w:rsidP="00417DF4">
            <w:pPr>
              <w:spacing w:line="276" w:lineRule="auto"/>
              <w:rPr>
                <w:sz w:val="22"/>
                <w:szCs w:val="22"/>
                <w:lang w:val="es-ES"/>
              </w:rPr>
            </w:pPr>
          </w:p>
          <w:p w:rsidR="001A7DE9" w:rsidRPr="00192793" w:rsidRDefault="001A7DE9" w:rsidP="00417DF4">
            <w:pPr>
              <w:spacing w:line="276" w:lineRule="auto"/>
              <w:rPr>
                <w:sz w:val="22"/>
                <w:szCs w:val="22"/>
                <w:lang w:val="es-ES"/>
              </w:rPr>
            </w:pPr>
          </w:p>
          <w:p w:rsidR="001A7DE9" w:rsidRPr="00192793" w:rsidRDefault="001A7DE9" w:rsidP="00417DF4">
            <w:pPr>
              <w:spacing w:line="276" w:lineRule="auto"/>
              <w:rPr>
                <w:sz w:val="22"/>
                <w:szCs w:val="22"/>
                <w:lang w:val="es-ES"/>
              </w:rPr>
            </w:pPr>
          </w:p>
          <w:p w:rsidR="001A7DE9" w:rsidRPr="00192793" w:rsidRDefault="001A7DE9" w:rsidP="00417DF4">
            <w:pPr>
              <w:spacing w:line="276" w:lineRule="auto"/>
              <w:rPr>
                <w:sz w:val="22"/>
                <w:szCs w:val="22"/>
                <w:lang w:val="es-ES"/>
              </w:rPr>
            </w:pPr>
          </w:p>
          <w:p w:rsidR="001A7DE9" w:rsidRPr="00192793" w:rsidRDefault="001A7DE9" w:rsidP="00417DF4">
            <w:pPr>
              <w:spacing w:line="276" w:lineRule="auto"/>
              <w:rPr>
                <w:sz w:val="22"/>
                <w:szCs w:val="22"/>
                <w:lang w:val="es-ES"/>
              </w:rPr>
            </w:pPr>
          </w:p>
          <w:p w:rsidR="001A7DE9" w:rsidRPr="00192793" w:rsidRDefault="001A7DE9" w:rsidP="00810A43">
            <w:pPr>
              <w:numPr>
                <w:ilvl w:val="0"/>
                <w:numId w:val="21"/>
              </w:numPr>
              <w:spacing w:line="276" w:lineRule="auto"/>
              <w:ind w:left="459" w:hanging="283"/>
              <w:rPr>
                <w:sz w:val="22"/>
                <w:szCs w:val="22"/>
                <w:lang w:val="es-ES"/>
              </w:rPr>
            </w:pPr>
            <w:r w:rsidRPr="00192793">
              <w:rPr>
                <w:sz w:val="22"/>
                <w:szCs w:val="22"/>
                <w:lang w:val="sv-SE"/>
              </w:rPr>
              <w:t>Kualifikasi Akademik</w:t>
            </w:r>
          </w:p>
        </w:tc>
        <w:tc>
          <w:tcPr>
            <w:tcW w:w="2694" w:type="dxa"/>
            <w:tcBorders>
              <w:top w:val="nil"/>
              <w:left w:val="nil"/>
              <w:bottom w:val="nil"/>
              <w:right w:val="nil"/>
            </w:tcBorders>
          </w:tcPr>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r w:rsidRPr="00192793">
              <w:rPr>
                <w:sz w:val="22"/>
                <w:szCs w:val="22"/>
              </w:rPr>
              <w:t>Perguruan Tinggi</w:t>
            </w:r>
          </w:p>
          <w:p w:rsidR="001A7DE9" w:rsidRPr="00192793" w:rsidRDefault="001A7DE9" w:rsidP="00417DF4">
            <w:pPr>
              <w:spacing w:line="276" w:lineRule="auto"/>
              <w:rPr>
                <w:sz w:val="22"/>
                <w:szCs w:val="22"/>
                <w:lang w:val="sv-SE"/>
              </w:rPr>
            </w:pPr>
            <w:r w:rsidRPr="00192793">
              <w:rPr>
                <w:sz w:val="22"/>
                <w:szCs w:val="22"/>
                <w:lang w:val="sv-SE"/>
              </w:rPr>
              <w:t>Pemda/Birokrasi</w:t>
            </w:r>
          </w:p>
          <w:p w:rsidR="001A7DE9" w:rsidRPr="00192793" w:rsidRDefault="001A7DE9" w:rsidP="00417DF4">
            <w:pPr>
              <w:spacing w:line="276" w:lineRule="auto"/>
              <w:rPr>
                <w:sz w:val="22"/>
                <w:szCs w:val="22"/>
                <w:lang w:val="sv-SE"/>
              </w:rPr>
            </w:pPr>
            <w:r w:rsidRPr="00192793">
              <w:rPr>
                <w:sz w:val="22"/>
                <w:szCs w:val="22"/>
                <w:lang w:val="sv-SE"/>
              </w:rPr>
              <w:t>Pemerintah Pusat</w:t>
            </w:r>
          </w:p>
          <w:p w:rsidR="001A7DE9" w:rsidRPr="00192793" w:rsidRDefault="001A7DE9" w:rsidP="00417DF4">
            <w:pPr>
              <w:spacing w:line="276" w:lineRule="auto"/>
              <w:rPr>
                <w:sz w:val="22"/>
                <w:szCs w:val="22"/>
                <w:lang w:val="sv-SE"/>
              </w:rPr>
            </w:pPr>
            <w:r w:rsidRPr="00192793">
              <w:rPr>
                <w:sz w:val="22"/>
                <w:szCs w:val="22"/>
                <w:lang w:val="sv-SE"/>
              </w:rPr>
              <w:t>Pengusaha</w:t>
            </w:r>
          </w:p>
          <w:p w:rsidR="001A7DE9" w:rsidRPr="00192793" w:rsidRDefault="001A7DE9" w:rsidP="00417DF4">
            <w:pPr>
              <w:spacing w:line="276" w:lineRule="auto"/>
              <w:rPr>
                <w:sz w:val="22"/>
                <w:szCs w:val="22"/>
                <w:lang w:val="sv-SE"/>
              </w:rPr>
            </w:pPr>
            <w:r w:rsidRPr="00192793">
              <w:rPr>
                <w:sz w:val="22"/>
                <w:szCs w:val="22"/>
                <w:lang w:val="sv-SE"/>
              </w:rPr>
              <w:t>LSM</w:t>
            </w:r>
          </w:p>
          <w:p w:rsidR="001A7DE9" w:rsidRPr="00192793" w:rsidRDefault="001A7DE9" w:rsidP="00417DF4">
            <w:pPr>
              <w:spacing w:line="276" w:lineRule="auto"/>
              <w:rPr>
                <w:sz w:val="22"/>
                <w:szCs w:val="22"/>
                <w:lang w:val="sv-SE"/>
              </w:rPr>
            </w:pPr>
            <w:r w:rsidRPr="00192793">
              <w:rPr>
                <w:sz w:val="22"/>
                <w:szCs w:val="22"/>
                <w:lang w:val="sv-SE"/>
              </w:rPr>
              <w:t>Pamong Beljaar</w:t>
            </w:r>
          </w:p>
          <w:p w:rsidR="001A7DE9" w:rsidRPr="00192793" w:rsidRDefault="001A7DE9" w:rsidP="00417DF4">
            <w:pPr>
              <w:spacing w:line="276" w:lineRule="auto"/>
              <w:rPr>
                <w:sz w:val="22"/>
                <w:szCs w:val="22"/>
              </w:rPr>
            </w:pPr>
            <w:r w:rsidRPr="00192793">
              <w:rPr>
                <w:sz w:val="22"/>
                <w:szCs w:val="22"/>
              </w:rPr>
              <w:t>Tidak sesuai</w:t>
            </w:r>
          </w:p>
          <w:p w:rsidR="001A7DE9" w:rsidRPr="00192793" w:rsidRDefault="001A7DE9" w:rsidP="00417DF4">
            <w:pPr>
              <w:spacing w:line="276" w:lineRule="auto"/>
              <w:rPr>
                <w:sz w:val="22"/>
                <w:szCs w:val="22"/>
                <w:lang w:val="sv-SE"/>
              </w:rPr>
            </w:pPr>
            <w:r w:rsidRPr="00192793">
              <w:rPr>
                <w:sz w:val="22"/>
                <w:szCs w:val="22"/>
                <w:lang w:val="sv-SE"/>
              </w:rPr>
              <w:t>Kurang sesuai</w:t>
            </w:r>
          </w:p>
          <w:p w:rsidR="001A7DE9" w:rsidRPr="00192793" w:rsidRDefault="001A7DE9" w:rsidP="00417DF4">
            <w:pPr>
              <w:spacing w:line="276" w:lineRule="auto"/>
              <w:rPr>
                <w:sz w:val="22"/>
                <w:szCs w:val="22"/>
                <w:lang w:val="sv-SE"/>
              </w:rPr>
            </w:pPr>
            <w:r w:rsidRPr="00192793">
              <w:rPr>
                <w:sz w:val="22"/>
                <w:szCs w:val="22"/>
                <w:lang w:val="sv-SE"/>
              </w:rPr>
              <w:t>Sesuai</w:t>
            </w:r>
          </w:p>
          <w:p w:rsidR="001A7DE9" w:rsidRPr="00192793" w:rsidRDefault="001A7DE9" w:rsidP="00417DF4">
            <w:pPr>
              <w:spacing w:line="276" w:lineRule="auto"/>
              <w:rPr>
                <w:sz w:val="22"/>
                <w:szCs w:val="22"/>
                <w:lang w:val="es-ES"/>
              </w:rPr>
            </w:pPr>
            <w:r w:rsidRPr="00192793">
              <w:rPr>
                <w:sz w:val="22"/>
                <w:szCs w:val="22"/>
                <w:lang w:val="sv-SE"/>
              </w:rPr>
              <w:t>Sangat sesuai</w:t>
            </w:r>
          </w:p>
        </w:tc>
        <w:tc>
          <w:tcPr>
            <w:tcW w:w="567" w:type="dxa"/>
            <w:tcBorders>
              <w:top w:val="nil"/>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33</w:t>
            </w:r>
          </w:p>
          <w:p w:rsidR="001A7DE9" w:rsidRPr="00192793" w:rsidRDefault="001A7DE9" w:rsidP="00BA216C">
            <w:pPr>
              <w:spacing w:line="276" w:lineRule="auto"/>
              <w:jc w:val="right"/>
              <w:rPr>
                <w:sz w:val="22"/>
                <w:szCs w:val="22"/>
              </w:rPr>
            </w:pPr>
            <w:r w:rsidRPr="00192793">
              <w:rPr>
                <w:sz w:val="22"/>
                <w:szCs w:val="22"/>
              </w:rPr>
              <w:t>24</w:t>
            </w:r>
          </w:p>
          <w:p w:rsidR="001A7DE9" w:rsidRPr="00192793" w:rsidRDefault="001A7DE9" w:rsidP="00BA216C">
            <w:pPr>
              <w:spacing w:line="276" w:lineRule="auto"/>
              <w:jc w:val="right"/>
              <w:rPr>
                <w:sz w:val="22"/>
                <w:szCs w:val="22"/>
              </w:rPr>
            </w:pPr>
            <w:r w:rsidRPr="00192793">
              <w:rPr>
                <w:sz w:val="22"/>
                <w:szCs w:val="22"/>
              </w:rPr>
              <w:t>5</w:t>
            </w:r>
          </w:p>
          <w:p w:rsidR="001A7DE9" w:rsidRPr="00192793" w:rsidRDefault="001A7DE9" w:rsidP="00BA216C">
            <w:pPr>
              <w:spacing w:line="276" w:lineRule="auto"/>
              <w:jc w:val="right"/>
              <w:rPr>
                <w:sz w:val="22"/>
                <w:szCs w:val="22"/>
              </w:rPr>
            </w:pPr>
            <w:r w:rsidRPr="00192793">
              <w:rPr>
                <w:sz w:val="22"/>
                <w:szCs w:val="22"/>
              </w:rPr>
              <w:t>20</w:t>
            </w:r>
          </w:p>
          <w:p w:rsidR="001A7DE9" w:rsidRPr="00192793" w:rsidRDefault="001A7DE9" w:rsidP="00BA216C">
            <w:pPr>
              <w:spacing w:line="276" w:lineRule="auto"/>
              <w:jc w:val="right"/>
              <w:rPr>
                <w:sz w:val="22"/>
                <w:szCs w:val="22"/>
              </w:rPr>
            </w:pPr>
            <w:r w:rsidRPr="00192793">
              <w:rPr>
                <w:sz w:val="22"/>
                <w:szCs w:val="22"/>
              </w:rPr>
              <w:t>0</w:t>
            </w:r>
          </w:p>
          <w:p w:rsidR="001A7DE9" w:rsidRPr="00192793" w:rsidRDefault="001A7DE9" w:rsidP="00BA216C">
            <w:pPr>
              <w:spacing w:line="276" w:lineRule="auto"/>
              <w:jc w:val="right"/>
              <w:rPr>
                <w:sz w:val="22"/>
                <w:szCs w:val="22"/>
              </w:rPr>
            </w:pPr>
            <w:r w:rsidRPr="00192793">
              <w:rPr>
                <w:sz w:val="22"/>
                <w:szCs w:val="22"/>
              </w:rPr>
              <w:t>5</w:t>
            </w:r>
          </w:p>
          <w:p w:rsidR="001A7DE9" w:rsidRPr="00192793" w:rsidRDefault="001A7DE9" w:rsidP="00BA216C">
            <w:pPr>
              <w:spacing w:line="276" w:lineRule="auto"/>
              <w:jc w:val="right"/>
              <w:rPr>
                <w:sz w:val="22"/>
                <w:szCs w:val="22"/>
              </w:rPr>
            </w:pPr>
            <w:r w:rsidRPr="00192793">
              <w:rPr>
                <w:sz w:val="22"/>
                <w:szCs w:val="22"/>
              </w:rPr>
              <w:t>3</w:t>
            </w:r>
          </w:p>
          <w:p w:rsidR="001A7DE9" w:rsidRPr="00192793" w:rsidRDefault="001A7DE9" w:rsidP="00BA216C">
            <w:pPr>
              <w:spacing w:line="276" w:lineRule="auto"/>
              <w:jc w:val="right"/>
              <w:rPr>
                <w:sz w:val="22"/>
                <w:szCs w:val="22"/>
              </w:rPr>
            </w:pPr>
            <w:r w:rsidRPr="00192793">
              <w:rPr>
                <w:sz w:val="22"/>
                <w:szCs w:val="22"/>
              </w:rPr>
              <w:t>16</w:t>
            </w:r>
          </w:p>
          <w:p w:rsidR="001A7DE9" w:rsidRPr="00192793" w:rsidRDefault="001A7DE9" w:rsidP="00BA216C">
            <w:pPr>
              <w:spacing w:line="276" w:lineRule="auto"/>
              <w:jc w:val="right"/>
              <w:rPr>
                <w:sz w:val="22"/>
                <w:szCs w:val="22"/>
              </w:rPr>
            </w:pPr>
            <w:r w:rsidRPr="00192793">
              <w:rPr>
                <w:sz w:val="22"/>
                <w:szCs w:val="22"/>
              </w:rPr>
              <w:t>61</w:t>
            </w:r>
          </w:p>
          <w:p w:rsidR="001A7DE9" w:rsidRPr="00192793" w:rsidRDefault="001A7DE9" w:rsidP="00BA216C">
            <w:pPr>
              <w:spacing w:line="276" w:lineRule="auto"/>
              <w:jc w:val="right"/>
              <w:rPr>
                <w:sz w:val="22"/>
                <w:szCs w:val="22"/>
                <w:lang w:val="es-ES"/>
              </w:rPr>
            </w:pPr>
            <w:r w:rsidRPr="00192793">
              <w:rPr>
                <w:sz w:val="22"/>
                <w:szCs w:val="22"/>
              </w:rPr>
              <w:t>9</w:t>
            </w:r>
          </w:p>
        </w:tc>
        <w:tc>
          <w:tcPr>
            <w:tcW w:w="1418" w:type="dxa"/>
            <w:tcBorders>
              <w:top w:val="nil"/>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37,9</w:t>
            </w:r>
          </w:p>
          <w:p w:rsidR="001A7DE9" w:rsidRPr="00192793" w:rsidRDefault="001A7DE9" w:rsidP="00BA216C">
            <w:pPr>
              <w:spacing w:line="276" w:lineRule="auto"/>
              <w:jc w:val="right"/>
              <w:rPr>
                <w:sz w:val="22"/>
                <w:szCs w:val="22"/>
              </w:rPr>
            </w:pPr>
            <w:r w:rsidRPr="00192793">
              <w:rPr>
                <w:sz w:val="22"/>
                <w:szCs w:val="22"/>
              </w:rPr>
              <w:t>28,2</w:t>
            </w:r>
          </w:p>
          <w:p w:rsidR="001A7DE9" w:rsidRPr="00192793" w:rsidRDefault="001A7DE9" w:rsidP="00BA216C">
            <w:pPr>
              <w:spacing w:line="276" w:lineRule="auto"/>
              <w:jc w:val="right"/>
              <w:rPr>
                <w:sz w:val="22"/>
                <w:szCs w:val="22"/>
              </w:rPr>
            </w:pPr>
            <w:r w:rsidRPr="00192793">
              <w:rPr>
                <w:sz w:val="22"/>
                <w:szCs w:val="22"/>
              </w:rPr>
              <w:t>1,7</w:t>
            </w:r>
          </w:p>
          <w:p w:rsidR="001A7DE9" w:rsidRPr="00192793" w:rsidRDefault="001A7DE9" w:rsidP="00BA216C">
            <w:pPr>
              <w:spacing w:line="276" w:lineRule="auto"/>
              <w:jc w:val="right"/>
              <w:rPr>
                <w:sz w:val="22"/>
                <w:szCs w:val="22"/>
              </w:rPr>
            </w:pPr>
            <w:r w:rsidRPr="00192793">
              <w:rPr>
                <w:sz w:val="22"/>
                <w:szCs w:val="22"/>
              </w:rPr>
              <w:t>23,5</w:t>
            </w:r>
          </w:p>
          <w:p w:rsidR="001A7DE9" w:rsidRPr="00192793" w:rsidRDefault="001A7DE9" w:rsidP="00BA216C">
            <w:pPr>
              <w:spacing w:line="276" w:lineRule="auto"/>
              <w:jc w:val="right"/>
              <w:rPr>
                <w:sz w:val="22"/>
                <w:szCs w:val="22"/>
              </w:rPr>
            </w:pPr>
            <w:r w:rsidRPr="00192793">
              <w:rPr>
                <w:sz w:val="22"/>
                <w:szCs w:val="22"/>
              </w:rPr>
              <w:t>0,0</w:t>
            </w:r>
          </w:p>
          <w:p w:rsidR="001A7DE9" w:rsidRPr="00192793" w:rsidRDefault="001A7DE9" w:rsidP="00BA216C">
            <w:pPr>
              <w:spacing w:line="276" w:lineRule="auto"/>
              <w:jc w:val="right"/>
              <w:rPr>
                <w:sz w:val="22"/>
                <w:szCs w:val="22"/>
              </w:rPr>
            </w:pPr>
            <w:r w:rsidRPr="00192793">
              <w:rPr>
                <w:sz w:val="22"/>
                <w:szCs w:val="22"/>
              </w:rPr>
              <w:t>7,7</w:t>
            </w:r>
          </w:p>
          <w:p w:rsidR="001A7DE9" w:rsidRPr="00192793" w:rsidRDefault="001A7DE9" w:rsidP="00BA216C">
            <w:pPr>
              <w:spacing w:line="276" w:lineRule="auto"/>
              <w:jc w:val="right"/>
              <w:rPr>
                <w:sz w:val="22"/>
                <w:szCs w:val="22"/>
              </w:rPr>
            </w:pPr>
            <w:r w:rsidRPr="00192793">
              <w:rPr>
                <w:sz w:val="22"/>
                <w:szCs w:val="22"/>
              </w:rPr>
              <w:t>3,4</w:t>
            </w:r>
          </w:p>
          <w:p w:rsidR="001A7DE9" w:rsidRPr="00192793" w:rsidRDefault="001A7DE9" w:rsidP="00BA216C">
            <w:pPr>
              <w:spacing w:line="276" w:lineRule="auto"/>
              <w:jc w:val="right"/>
              <w:rPr>
                <w:sz w:val="22"/>
                <w:szCs w:val="22"/>
              </w:rPr>
            </w:pPr>
            <w:r w:rsidRPr="00192793">
              <w:rPr>
                <w:sz w:val="22"/>
                <w:szCs w:val="22"/>
              </w:rPr>
              <w:t>18,0</w:t>
            </w:r>
          </w:p>
          <w:p w:rsidR="001A7DE9" w:rsidRPr="00192793" w:rsidRDefault="001A7DE9" w:rsidP="00BA216C">
            <w:pPr>
              <w:spacing w:line="276" w:lineRule="auto"/>
              <w:jc w:val="right"/>
              <w:rPr>
                <w:sz w:val="22"/>
                <w:szCs w:val="22"/>
              </w:rPr>
            </w:pPr>
            <w:r w:rsidRPr="00192793">
              <w:rPr>
                <w:sz w:val="22"/>
                <w:szCs w:val="22"/>
              </w:rPr>
              <w:t>68,5</w:t>
            </w:r>
          </w:p>
          <w:p w:rsidR="001A7DE9" w:rsidRPr="00192793" w:rsidRDefault="001A7DE9" w:rsidP="00BA216C">
            <w:pPr>
              <w:spacing w:line="276" w:lineRule="auto"/>
              <w:jc w:val="right"/>
              <w:rPr>
                <w:sz w:val="22"/>
                <w:szCs w:val="22"/>
                <w:lang w:val="es-ES"/>
              </w:rPr>
            </w:pPr>
            <w:r w:rsidRPr="00192793">
              <w:rPr>
                <w:sz w:val="22"/>
                <w:szCs w:val="22"/>
              </w:rPr>
              <w:t>56,2</w:t>
            </w:r>
          </w:p>
        </w:tc>
      </w:tr>
      <w:tr w:rsidR="001A7DE9" w:rsidRPr="00192793" w:rsidTr="00CD2938">
        <w:trPr>
          <w:trHeight w:val="340"/>
        </w:trPr>
        <w:tc>
          <w:tcPr>
            <w:tcW w:w="3118" w:type="dxa"/>
            <w:tcBorders>
              <w:top w:val="nil"/>
              <w:left w:val="nil"/>
              <w:right w:val="nil"/>
            </w:tcBorders>
          </w:tcPr>
          <w:p w:rsidR="001A7DE9" w:rsidRPr="00192793" w:rsidRDefault="001A7DE9" w:rsidP="00417DF4">
            <w:pPr>
              <w:tabs>
                <w:tab w:val="left" w:pos="180"/>
              </w:tabs>
              <w:spacing w:line="276" w:lineRule="auto"/>
              <w:rPr>
                <w:sz w:val="22"/>
                <w:szCs w:val="22"/>
                <w:lang w:val="sv-SE"/>
              </w:rPr>
            </w:pPr>
            <w:r w:rsidRPr="00192793">
              <w:rPr>
                <w:sz w:val="22"/>
                <w:szCs w:val="22"/>
                <w:lang w:val="nb-NO"/>
              </w:rPr>
              <w:t>X.2.4. Sarana</w:t>
            </w:r>
          </w:p>
          <w:p w:rsidR="001A7DE9" w:rsidRPr="00192793" w:rsidRDefault="001A7DE9" w:rsidP="00810A43">
            <w:pPr>
              <w:numPr>
                <w:ilvl w:val="0"/>
                <w:numId w:val="15"/>
              </w:numPr>
              <w:tabs>
                <w:tab w:val="left" w:pos="360"/>
              </w:tabs>
              <w:spacing w:line="276" w:lineRule="auto"/>
              <w:rPr>
                <w:sz w:val="22"/>
                <w:szCs w:val="22"/>
                <w:lang w:val="nb-NO"/>
              </w:rPr>
            </w:pPr>
            <w:r w:rsidRPr="00192793">
              <w:rPr>
                <w:sz w:val="22"/>
                <w:szCs w:val="22"/>
                <w:lang w:val="nb-NO"/>
              </w:rPr>
              <w:t>Media Pembelajaran</w:t>
            </w:r>
          </w:p>
          <w:p w:rsidR="001A7DE9" w:rsidRPr="00192793" w:rsidRDefault="001A7DE9" w:rsidP="00417DF4">
            <w:pPr>
              <w:tabs>
                <w:tab w:val="left" w:pos="360"/>
              </w:tabs>
              <w:spacing w:line="276" w:lineRule="auto"/>
              <w:ind w:hanging="360"/>
              <w:rPr>
                <w:sz w:val="22"/>
                <w:szCs w:val="22"/>
                <w:lang w:val="nb-NO"/>
              </w:rPr>
            </w:pPr>
          </w:p>
          <w:p w:rsidR="001A7DE9" w:rsidRPr="00192793" w:rsidRDefault="001A7DE9" w:rsidP="00417DF4">
            <w:pPr>
              <w:tabs>
                <w:tab w:val="left" w:pos="360"/>
              </w:tabs>
              <w:spacing w:line="276" w:lineRule="auto"/>
              <w:ind w:hanging="360"/>
              <w:rPr>
                <w:sz w:val="22"/>
                <w:szCs w:val="22"/>
                <w:lang w:val="nb-NO"/>
              </w:rPr>
            </w:pPr>
          </w:p>
          <w:p w:rsidR="001A7DE9" w:rsidRPr="00192793" w:rsidRDefault="001A7DE9" w:rsidP="00417DF4">
            <w:pPr>
              <w:tabs>
                <w:tab w:val="left" w:pos="360"/>
              </w:tabs>
              <w:spacing w:line="276" w:lineRule="auto"/>
              <w:ind w:hanging="360"/>
              <w:rPr>
                <w:sz w:val="22"/>
                <w:szCs w:val="22"/>
                <w:lang w:val="nb-NO"/>
              </w:rPr>
            </w:pPr>
          </w:p>
          <w:p w:rsidR="001A7DE9" w:rsidRPr="00192793" w:rsidRDefault="001A7DE9" w:rsidP="00810A43">
            <w:pPr>
              <w:numPr>
                <w:ilvl w:val="0"/>
                <w:numId w:val="15"/>
              </w:numPr>
              <w:tabs>
                <w:tab w:val="left" w:pos="360"/>
              </w:tabs>
              <w:spacing w:line="276" w:lineRule="auto"/>
              <w:rPr>
                <w:sz w:val="22"/>
                <w:szCs w:val="22"/>
                <w:lang w:val="nb-NO"/>
              </w:rPr>
            </w:pPr>
            <w:r w:rsidRPr="00192793">
              <w:rPr>
                <w:sz w:val="22"/>
                <w:szCs w:val="22"/>
                <w:lang w:val="nb-NO"/>
              </w:rPr>
              <w:t>Informasi Pendukung</w:t>
            </w:r>
          </w:p>
          <w:p w:rsidR="001A7DE9" w:rsidRPr="00192793" w:rsidRDefault="001A7DE9" w:rsidP="00417DF4">
            <w:pPr>
              <w:tabs>
                <w:tab w:val="left" w:pos="360"/>
              </w:tabs>
              <w:spacing w:line="276" w:lineRule="auto"/>
              <w:rPr>
                <w:sz w:val="22"/>
                <w:szCs w:val="22"/>
                <w:lang w:val="nb-NO"/>
              </w:rPr>
            </w:pPr>
          </w:p>
          <w:p w:rsidR="001A7DE9" w:rsidRPr="00192793" w:rsidRDefault="001A7DE9" w:rsidP="00417DF4">
            <w:pPr>
              <w:tabs>
                <w:tab w:val="left" w:pos="360"/>
              </w:tabs>
              <w:spacing w:line="276" w:lineRule="auto"/>
              <w:rPr>
                <w:sz w:val="22"/>
                <w:szCs w:val="22"/>
                <w:lang w:val="nb-NO"/>
              </w:rPr>
            </w:pPr>
          </w:p>
          <w:p w:rsidR="001A7DE9" w:rsidRPr="00192793" w:rsidRDefault="001A7DE9" w:rsidP="00417DF4">
            <w:pPr>
              <w:tabs>
                <w:tab w:val="left" w:pos="360"/>
              </w:tabs>
              <w:spacing w:line="276" w:lineRule="auto"/>
              <w:rPr>
                <w:sz w:val="22"/>
                <w:szCs w:val="22"/>
                <w:lang w:val="nb-NO"/>
              </w:rPr>
            </w:pPr>
          </w:p>
          <w:p w:rsidR="001A7DE9" w:rsidRPr="00192793" w:rsidRDefault="001A7DE9" w:rsidP="00810A43">
            <w:pPr>
              <w:numPr>
                <w:ilvl w:val="0"/>
                <w:numId w:val="15"/>
              </w:numPr>
              <w:tabs>
                <w:tab w:val="left" w:pos="360"/>
              </w:tabs>
              <w:spacing w:line="276" w:lineRule="auto"/>
              <w:rPr>
                <w:sz w:val="22"/>
                <w:szCs w:val="22"/>
                <w:lang w:val="nb-NO"/>
              </w:rPr>
            </w:pPr>
            <w:r w:rsidRPr="00192793">
              <w:rPr>
                <w:sz w:val="22"/>
                <w:szCs w:val="22"/>
                <w:lang w:val="nb-NO"/>
              </w:rPr>
              <w:t>Pemondokan</w:t>
            </w:r>
          </w:p>
          <w:p w:rsidR="001A7DE9" w:rsidRPr="00192793" w:rsidRDefault="001A7DE9" w:rsidP="00417DF4">
            <w:pPr>
              <w:tabs>
                <w:tab w:val="left" w:pos="360"/>
              </w:tabs>
              <w:spacing w:line="276" w:lineRule="auto"/>
              <w:ind w:left="360"/>
              <w:rPr>
                <w:sz w:val="22"/>
                <w:szCs w:val="22"/>
                <w:lang w:val="nb-NO"/>
              </w:rPr>
            </w:pPr>
          </w:p>
          <w:p w:rsidR="001A7DE9" w:rsidRPr="00192793" w:rsidRDefault="001A7DE9" w:rsidP="00417DF4">
            <w:pPr>
              <w:tabs>
                <w:tab w:val="left" w:pos="360"/>
              </w:tabs>
              <w:spacing w:line="276" w:lineRule="auto"/>
              <w:ind w:hanging="360"/>
              <w:rPr>
                <w:sz w:val="22"/>
                <w:szCs w:val="22"/>
                <w:lang w:val="nb-NO"/>
              </w:rPr>
            </w:pPr>
            <w:r w:rsidRPr="00192793">
              <w:rPr>
                <w:sz w:val="22"/>
                <w:szCs w:val="22"/>
                <w:lang w:val="nb-NO"/>
              </w:rPr>
              <w:t>. .</w:t>
            </w:r>
          </w:p>
          <w:p w:rsidR="001A7DE9" w:rsidRPr="00192793" w:rsidRDefault="001A7DE9" w:rsidP="00417DF4">
            <w:pPr>
              <w:tabs>
                <w:tab w:val="left" w:pos="360"/>
              </w:tabs>
              <w:spacing w:line="276" w:lineRule="auto"/>
              <w:ind w:hanging="360"/>
              <w:rPr>
                <w:sz w:val="22"/>
                <w:szCs w:val="22"/>
                <w:lang w:val="sv-SE"/>
              </w:rPr>
            </w:pPr>
            <w:r w:rsidRPr="00192793">
              <w:rPr>
                <w:sz w:val="22"/>
                <w:szCs w:val="22"/>
              </w:rPr>
              <w:t xml:space="preserve">c. </w:t>
            </w:r>
          </w:p>
        </w:tc>
        <w:tc>
          <w:tcPr>
            <w:tcW w:w="2694" w:type="dxa"/>
            <w:tcBorders>
              <w:top w:val="nil"/>
              <w:left w:val="nil"/>
              <w:right w:val="nil"/>
            </w:tcBorders>
          </w:tcPr>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r w:rsidRPr="00192793">
              <w:rPr>
                <w:sz w:val="22"/>
                <w:szCs w:val="22"/>
              </w:rPr>
              <w:t>Tidak cukup</w:t>
            </w:r>
          </w:p>
          <w:p w:rsidR="001A7DE9" w:rsidRPr="00192793" w:rsidRDefault="001A7DE9" w:rsidP="00417DF4">
            <w:pPr>
              <w:spacing w:line="276" w:lineRule="auto"/>
              <w:rPr>
                <w:sz w:val="22"/>
                <w:szCs w:val="22"/>
                <w:lang w:val="sv-SE"/>
              </w:rPr>
            </w:pPr>
            <w:r w:rsidRPr="00192793">
              <w:rPr>
                <w:sz w:val="22"/>
                <w:szCs w:val="22"/>
                <w:lang w:val="sv-SE"/>
              </w:rPr>
              <w:t>Kurang cukup</w:t>
            </w:r>
          </w:p>
          <w:p w:rsidR="001A7DE9" w:rsidRPr="00192793" w:rsidRDefault="001A7DE9" w:rsidP="00417DF4">
            <w:pPr>
              <w:spacing w:line="276" w:lineRule="auto"/>
              <w:rPr>
                <w:sz w:val="22"/>
                <w:szCs w:val="22"/>
                <w:lang w:val="sv-SE"/>
              </w:rPr>
            </w:pPr>
            <w:r w:rsidRPr="00192793">
              <w:rPr>
                <w:sz w:val="22"/>
                <w:szCs w:val="22"/>
                <w:lang w:val="sv-SE"/>
              </w:rPr>
              <w:t>Cukup</w:t>
            </w:r>
          </w:p>
          <w:p w:rsidR="001A7DE9" w:rsidRPr="00192793" w:rsidRDefault="001A7DE9" w:rsidP="00417DF4">
            <w:pPr>
              <w:spacing w:line="276" w:lineRule="auto"/>
              <w:rPr>
                <w:sz w:val="22"/>
                <w:szCs w:val="22"/>
                <w:lang w:val="sv-SE"/>
              </w:rPr>
            </w:pPr>
            <w:r w:rsidRPr="00192793">
              <w:rPr>
                <w:sz w:val="22"/>
                <w:szCs w:val="22"/>
                <w:lang w:val="sv-SE"/>
              </w:rPr>
              <w:t>Sangat cukup</w:t>
            </w:r>
          </w:p>
          <w:p w:rsidR="001A7DE9" w:rsidRPr="00192793" w:rsidRDefault="001A7DE9" w:rsidP="00417DF4">
            <w:pPr>
              <w:spacing w:line="276" w:lineRule="auto"/>
              <w:rPr>
                <w:sz w:val="22"/>
                <w:szCs w:val="22"/>
              </w:rPr>
            </w:pPr>
            <w:r w:rsidRPr="00192793">
              <w:rPr>
                <w:sz w:val="22"/>
                <w:szCs w:val="22"/>
              </w:rPr>
              <w:t>Tidak cukup</w:t>
            </w:r>
          </w:p>
          <w:p w:rsidR="001A7DE9" w:rsidRPr="00192793" w:rsidRDefault="001A7DE9" w:rsidP="00417DF4">
            <w:pPr>
              <w:spacing w:line="276" w:lineRule="auto"/>
              <w:rPr>
                <w:sz w:val="22"/>
                <w:szCs w:val="22"/>
                <w:lang w:val="sv-SE"/>
              </w:rPr>
            </w:pPr>
            <w:r w:rsidRPr="00192793">
              <w:rPr>
                <w:sz w:val="22"/>
                <w:szCs w:val="22"/>
                <w:lang w:val="sv-SE"/>
              </w:rPr>
              <w:t>Kurang cukup</w:t>
            </w:r>
          </w:p>
          <w:p w:rsidR="001A7DE9" w:rsidRPr="00192793" w:rsidRDefault="001A7DE9" w:rsidP="00417DF4">
            <w:pPr>
              <w:spacing w:line="276" w:lineRule="auto"/>
              <w:rPr>
                <w:sz w:val="22"/>
                <w:szCs w:val="22"/>
                <w:lang w:val="sv-SE"/>
              </w:rPr>
            </w:pPr>
            <w:r w:rsidRPr="00192793">
              <w:rPr>
                <w:sz w:val="22"/>
                <w:szCs w:val="22"/>
                <w:lang w:val="sv-SE"/>
              </w:rPr>
              <w:t>Cukup</w:t>
            </w:r>
          </w:p>
          <w:p w:rsidR="001A7DE9" w:rsidRPr="00192793" w:rsidRDefault="001A7DE9" w:rsidP="00417DF4">
            <w:pPr>
              <w:spacing w:line="276" w:lineRule="auto"/>
              <w:rPr>
                <w:sz w:val="22"/>
                <w:szCs w:val="22"/>
                <w:lang w:val="sv-SE"/>
              </w:rPr>
            </w:pPr>
            <w:r w:rsidRPr="00192793">
              <w:rPr>
                <w:sz w:val="22"/>
                <w:szCs w:val="22"/>
                <w:lang w:val="sv-SE"/>
              </w:rPr>
              <w:t>Sangat cukup</w:t>
            </w:r>
          </w:p>
          <w:p w:rsidR="001A7DE9" w:rsidRPr="00192793" w:rsidRDefault="001A7DE9" w:rsidP="00417DF4">
            <w:pPr>
              <w:spacing w:line="276" w:lineRule="auto"/>
              <w:rPr>
                <w:sz w:val="22"/>
                <w:szCs w:val="22"/>
              </w:rPr>
            </w:pPr>
            <w:r w:rsidRPr="00192793">
              <w:rPr>
                <w:sz w:val="22"/>
                <w:szCs w:val="22"/>
              </w:rPr>
              <w:t>Tidak cukup</w:t>
            </w:r>
          </w:p>
          <w:p w:rsidR="001A7DE9" w:rsidRPr="00192793" w:rsidRDefault="001A7DE9" w:rsidP="00417DF4">
            <w:pPr>
              <w:spacing w:line="276" w:lineRule="auto"/>
              <w:rPr>
                <w:sz w:val="22"/>
                <w:szCs w:val="22"/>
                <w:lang w:val="sv-SE"/>
              </w:rPr>
            </w:pPr>
            <w:r w:rsidRPr="00192793">
              <w:rPr>
                <w:sz w:val="22"/>
                <w:szCs w:val="22"/>
                <w:lang w:val="sv-SE"/>
              </w:rPr>
              <w:t>Kurang cukup</w:t>
            </w:r>
          </w:p>
          <w:p w:rsidR="001A7DE9" w:rsidRPr="00192793" w:rsidRDefault="001A7DE9" w:rsidP="00417DF4">
            <w:pPr>
              <w:spacing w:line="276" w:lineRule="auto"/>
              <w:rPr>
                <w:sz w:val="22"/>
                <w:szCs w:val="22"/>
                <w:lang w:val="sv-SE"/>
              </w:rPr>
            </w:pPr>
            <w:r w:rsidRPr="00192793">
              <w:rPr>
                <w:sz w:val="22"/>
                <w:szCs w:val="22"/>
                <w:lang w:val="sv-SE"/>
              </w:rPr>
              <w:t>Cukup</w:t>
            </w:r>
          </w:p>
          <w:p w:rsidR="001A7DE9" w:rsidRPr="00192793" w:rsidRDefault="001A7DE9" w:rsidP="00417DF4">
            <w:pPr>
              <w:spacing w:line="276" w:lineRule="auto"/>
              <w:rPr>
                <w:sz w:val="22"/>
                <w:szCs w:val="22"/>
                <w:lang w:val="sv-SE"/>
              </w:rPr>
            </w:pPr>
            <w:r w:rsidRPr="00192793">
              <w:rPr>
                <w:sz w:val="22"/>
                <w:szCs w:val="22"/>
                <w:lang w:val="sv-SE"/>
              </w:rPr>
              <w:t>Sangat cukup</w:t>
            </w:r>
          </w:p>
        </w:tc>
        <w:tc>
          <w:tcPr>
            <w:tcW w:w="567" w:type="dxa"/>
            <w:tcBorders>
              <w:top w:val="nil"/>
              <w:left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6</w:t>
            </w:r>
          </w:p>
          <w:p w:rsidR="001A7DE9" w:rsidRPr="00192793" w:rsidRDefault="001A7DE9" w:rsidP="00BA216C">
            <w:pPr>
              <w:spacing w:line="276" w:lineRule="auto"/>
              <w:jc w:val="right"/>
              <w:rPr>
                <w:sz w:val="22"/>
                <w:szCs w:val="22"/>
              </w:rPr>
            </w:pPr>
            <w:r w:rsidRPr="00192793">
              <w:rPr>
                <w:sz w:val="22"/>
                <w:szCs w:val="22"/>
              </w:rPr>
              <w:t>14</w:t>
            </w:r>
          </w:p>
          <w:p w:rsidR="001A7DE9" w:rsidRPr="00192793" w:rsidRDefault="001A7DE9" w:rsidP="00BA216C">
            <w:pPr>
              <w:spacing w:line="276" w:lineRule="auto"/>
              <w:jc w:val="right"/>
              <w:rPr>
                <w:sz w:val="22"/>
                <w:szCs w:val="22"/>
              </w:rPr>
            </w:pPr>
            <w:r w:rsidRPr="00192793">
              <w:rPr>
                <w:sz w:val="22"/>
                <w:szCs w:val="22"/>
              </w:rPr>
              <w:t>53</w:t>
            </w:r>
          </w:p>
          <w:p w:rsidR="001A7DE9" w:rsidRPr="00192793" w:rsidRDefault="001A7DE9" w:rsidP="00BA216C">
            <w:pPr>
              <w:spacing w:line="276" w:lineRule="auto"/>
              <w:jc w:val="right"/>
              <w:rPr>
                <w:sz w:val="22"/>
                <w:szCs w:val="22"/>
              </w:rPr>
            </w:pPr>
            <w:r w:rsidRPr="00192793">
              <w:rPr>
                <w:sz w:val="22"/>
                <w:szCs w:val="22"/>
              </w:rPr>
              <w:t>16</w:t>
            </w:r>
          </w:p>
          <w:p w:rsidR="001A7DE9" w:rsidRPr="00192793" w:rsidRDefault="001A7DE9" w:rsidP="00BA216C">
            <w:pPr>
              <w:spacing w:line="276" w:lineRule="auto"/>
              <w:jc w:val="right"/>
              <w:rPr>
                <w:sz w:val="22"/>
                <w:szCs w:val="22"/>
              </w:rPr>
            </w:pPr>
            <w:r w:rsidRPr="00192793">
              <w:rPr>
                <w:sz w:val="22"/>
                <w:szCs w:val="22"/>
              </w:rPr>
              <w:t>14</w:t>
            </w:r>
          </w:p>
          <w:p w:rsidR="001A7DE9" w:rsidRPr="00192793" w:rsidRDefault="001A7DE9" w:rsidP="00BA216C">
            <w:pPr>
              <w:spacing w:line="276" w:lineRule="auto"/>
              <w:jc w:val="right"/>
              <w:rPr>
                <w:sz w:val="22"/>
                <w:szCs w:val="22"/>
              </w:rPr>
            </w:pPr>
            <w:r w:rsidRPr="00192793">
              <w:rPr>
                <w:sz w:val="22"/>
                <w:szCs w:val="22"/>
              </w:rPr>
              <w:t>37</w:t>
            </w:r>
          </w:p>
          <w:p w:rsidR="001A7DE9" w:rsidRPr="00192793" w:rsidRDefault="001A7DE9" w:rsidP="00BA216C">
            <w:pPr>
              <w:spacing w:line="276" w:lineRule="auto"/>
              <w:jc w:val="right"/>
              <w:rPr>
                <w:sz w:val="22"/>
                <w:szCs w:val="22"/>
              </w:rPr>
            </w:pPr>
            <w:r w:rsidRPr="00192793">
              <w:rPr>
                <w:sz w:val="22"/>
                <w:szCs w:val="22"/>
              </w:rPr>
              <w:t>33</w:t>
            </w:r>
          </w:p>
          <w:p w:rsidR="001A7DE9" w:rsidRPr="00192793" w:rsidRDefault="001A7DE9" w:rsidP="00BA216C">
            <w:pPr>
              <w:spacing w:line="276" w:lineRule="auto"/>
              <w:jc w:val="right"/>
              <w:rPr>
                <w:sz w:val="22"/>
                <w:szCs w:val="22"/>
              </w:rPr>
            </w:pPr>
            <w:r w:rsidRPr="00192793">
              <w:rPr>
                <w:sz w:val="22"/>
                <w:szCs w:val="22"/>
              </w:rPr>
              <w:t>5</w:t>
            </w:r>
          </w:p>
          <w:p w:rsidR="001A7DE9" w:rsidRPr="00192793" w:rsidRDefault="001A7DE9" w:rsidP="00BA216C">
            <w:pPr>
              <w:spacing w:line="276" w:lineRule="auto"/>
              <w:jc w:val="right"/>
              <w:rPr>
                <w:sz w:val="22"/>
                <w:szCs w:val="22"/>
              </w:rPr>
            </w:pPr>
            <w:r w:rsidRPr="00192793">
              <w:rPr>
                <w:sz w:val="22"/>
                <w:szCs w:val="22"/>
              </w:rPr>
              <w:t>6</w:t>
            </w:r>
          </w:p>
          <w:p w:rsidR="001A7DE9" w:rsidRPr="00192793" w:rsidRDefault="001A7DE9" w:rsidP="00BA216C">
            <w:pPr>
              <w:spacing w:line="276" w:lineRule="auto"/>
              <w:jc w:val="right"/>
              <w:rPr>
                <w:sz w:val="22"/>
                <w:szCs w:val="22"/>
              </w:rPr>
            </w:pPr>
            <w:r w:rsidRPr="00192793">
              <w:rPr>
                <w:sz w:val="22"/>
                <w:szCs w:val="22"/>
              </w:rPr>
              <w:t>12</w:t>
            </w:r>
          </w:p>
          <w:p w:rsidR="001A7DE9" w:rsidRPr="00192793" w:rsidRDefault="001A7DE9" w:rsidP="00BA216C">
            <w:pPr>
              <w:spacing w:line="276" w:lineRule="auto"/>
              <w:jc w:val="right"/>
              <w:rPr>
                <w:sz w:val="22"/>
                <w:szCs w:val="22"/>
              </w:rPr>
            </w:pPr>
            <w:r w:rsidRPr="00192793">
              <w:rPr>
                <w:sz w:val="22"/>
                <w:szCs w:val="22"/>
              </w:rPr>
              <w:t>64</w:t>
            </w:r>
          </w:p>
          <w:p w:rsidR="001A7DE9" w:rsidRPr="00192793" w:rsidRDefault="001A7DE9" w:rsidP="00BA216C">
            <w:pPr>
              <w:spacing w:line="276" w:lineRule="auto"/>
              <w:jc w:val="right"/>
              <w:rPr>
                <w:sz w:val="22"/>
                <w:szCs w:val="22"/>
              </w:rPr>
            </w:pPr>
            <w:r w:rsidRPr="00192793">
              <w:rPr>
                <w:sz w:val="22"/>
                <w:szCs w:val="22"/>
              </w:rPr>
              <w:t>7</w:t>
            </w:r>
          </w:p>
        </w:tc>
        <w:tc>
          <w:tcPr>
            <w:tcW w:w="1418" w:type="dxa"/>
            <w:tcBorders>
              <w:top w:val="nil"/>
              <w:left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6,7</w:t>
            </w:r>
          </w:p>
          <w:p w:rsidR="001A7DE9" w:rsidRPr="00192793" w:rsidRDefault="001A7DE9" w:rsidP="00BA216C">
            <w:pPr>
              <w:spacing w:line="276" w:lineRule="auto"/>
              <w:jc w:val="right"/>
              <w:rPr>
                <w:sz w:val="22"/>
                <w:szCs w:val="22"/>
              </w:rPr>
            </w:pPr>
            <w:r w:rsidRPr="00192793">
              <w:rPr>
                <w:sz w:val="22"/>
                <w:szCs w:val="22"/>
              </w:rPr>
              <w:t>15,7</w:t>
            </w:r>
          </w:p>
          <w:p w:rsidR="001A7DE9" w:rsidRPr="00192793" w:rsidRDefault="001A7DE9" w:rsidP="00BA216C">
            <w:pPr>
              <w:spacing w:line="276" w:lineRule="auto"/>
              <w:jc w:val="right"/>
              <w:rPr>
                <w:sz w:val="22"/>
                <w:szCs w:val="22"/>
              </w:rPr>
            </w:pPr>
            <w:r w:rsidRPr="00192793">
              <w:rPr>
                <w:sz w:val="22"/>
                <w:szCs w:val="22"/>
              </w:rPr>
              <w:t>59,6</w:t>
            </w:r>
          </w:p>
          <w:p w:rsidR="001A7DE9" w:rsidRPr="00192793" w:rsidRDefault="001A7DE9" w:rsidP="00BA216C">
            <w:pPr>
              <w:spacing w:line="276" w:lineRule="auto"/>
              <w:jc w:val="right"/>
              <w:rPr>
                <w:sz w:val="22"/>
                <w:szCs w:val="22"/>
              </w:rPr>
            </w:pPr>
            <w:r w:rsidRPr="00192793">
              <w:rPr>
                <w:sz w:val="22"/>
                <w:szCs w:val="22"/>
              </w:rPr>
              <w:t>18,0</w:t>
            </w:r>
          </w:p>
          <w:p w:rsidR="001A7DE9" w:rsidRPr="00192793" w:rsidRDefault="001A7DE9" w:rsidP="00BA216C">
            <w:pPr>
              <w:spacing w:line="276" w:lineRule="auto"/>
              <w:jc w:val="right"/>
              <w:rPr>
                <w:sz w:val="22"/>
                <w:szCs w:val="22"/>
              </w:rPr>
            </w:pPr>
            <w:r w:rsidRPr="00192793">
              <w:rPr>
                <w:sz w:val="22"/>
                <w:szCs w:val="22"/>
              </w:rPr>
              <w:t>15,7</w:t>
            </w:r>
          </w:p>
          <w:p w:rsidR="001A7DE9" w:rsidRPr="00192793" w:rsidRDefault="001A7DE9" w:rsidP="00BA216C">
            <w:pPr>
              <w:spacing w:line="276" w:lineRule="auto"/>
              <w:jc w:val="right"/>
              <w:rPr>
                <w:sz w:val="22"/>
                <w:szCs w:val="22"/>
              </w:rPr>
            </w:pPr>
            <w:r w:rsidRPr="00192793">
              <w:rPr>
                <w:sz w:val="22"/>
                <w:szCs w:val="22"/>
              </w:rPr>
              <w:t>41,6</w:t>
            </w:r>
          </w:p>
          <w:p w:rsidR="001A7DE9" w:rsidRPr="00192793" w:rsidRDefault="001A7DE9" w:rsidP="00BA216C">
            <w:pPr>
              <w:spacing w:line="276" w:lineRule="auto"/>
              <w:jc w:val="right"/>
              <w:rPr>
                <w:sz w:val="22"/>
                <w:szCs w:val="22"/>
              </w:rPr>
            </w:pPr>
            <w:r w:rsidRPr="00192793">
              <w:rPr>
                <w:sz w:val="22"/>
                <w:szCs w:val="22"/>
              </w:rPr>
              <w:t>37,1</w:t>
            </w:r>
          </w:p>
          <w:p w:rsidR="001A7DE9" w:rsidRPr="00192793" w:rsidRDefault="001A7DE9" w:rsidP="00BA216C">
            <w:pPr>
              <w:spacing w:line="276" w:lineRule="auto"/>
              <w:jc w:val="right"/>
              <w:rPr>
                <w:sz w:val="22"/>
                <w:szCs w:val="22"/>
              </w:rPr>
            </w:pPr>
            <w:r w:rsidRPr="00192793">
              <w:rPr>
                <w:sz w:val="22"/>
                <w:szCs w:val="22"/>
              </w:rPr>
              <w:t>5,6</w:t>
            </w:r>
          </w:p>
          <w:p w:rsidR="001A7DE9" w:rsidRPr="00192793" w:rsidRDefault="001A7DE9" w:rsidP="00BA216C">
            <w:pPr>
              <w:spacing w:line="276" w:lineRule="auto"/>
              <w:jc w:val="right"/>
              <w:rPr>
                <w:sz w:val="22"/>
                <w:szCs w:val="22"/>
              </w:rPr>
            </w:pPr>
            <w:r w:rsidRPr="00192793">
              <w:rPr>
                <w:sz w:val="22"/>
                <w:szCs w:val="22"/>
              </w:rPr>
              <w:t>6,8</w:t>
            </w:r>
          </w:p>
          <w:p w:rsidR="001A7DE9" w:rsidRPr="00192793" w:rsidRDefault="001A7DE9" w:rsidP="00BA216C">
            <w:pPr>
              <w:spacing w:line="276" w:lineRule="auto"/>
              <w:jc w:val="right"/>
              <w:rPr>
                <w:sz w:val="22"/>
                <w:szCs w:val="22"/>
              </w:rPr>
            </w:pPr>
            <w:r w:rsidRPr="00192793">
              <w:rPr>
                <w:sz w:val="22"/>
                <w:szCs w:val="22"/>
              </w:rPr>
              <w:t>13,5</w:t>
            </w:r>
          </w:p>
          <w:p w:rsidR="001A7DE9" w:rsidRPr="00192793" w:rsidRDefault="001A7DE9" w:rsidP="00BA216C">
            <w:pPr>
              <w:spacing w:line="276" w:lineRule="auto"/>
              <w:jc w:val="right"/>
              <w:rPr>
                <w:sz w:val="22"/>
                <w:szCs w:val="22"/>
              </w:rPr>
            </w:pPr>
            <w:r w:rsidRPr="00192793">
              <w:rPr>
                <w:sz w:val="22"/>
                <w:szCs w:val="22"/>
              </w:rPr>
              <w:t>72,0</w:t>
            </w:r>
          </w:p>
          <w:p w:rsidR="001A7DE9" w:rsidRPr="00192793" w:rsidRDefault="001A7DE9" w:rsidP="00BA216C">
            <w:pPr>
              <w:spacing w:line="276" w:lineRule="auto"/>
              <w:jc w:val="right"/>
              <w:rPr>
                <w:sz w:val="22"/>
                <w:szCs w:val="22"/>
              </w:rPr>
            </w:pPr>
            <w:r w:rsidRPr="00192793">
              <w:rPr>
                <w:sz w:val="22"/>
                <w:szCs w:val="22"/>
              </w:rPr>
              <w:t>7,7</w:t>
            </w:r>
          </w:p>
        </w:tc>
      </w:tr>
    </w:tbl>
    <w:p w:rsidR="00B546B4" w:rsidRPr="00B61E83" w:rsidRDefault="00B546B4" w:rsidP="004B2FFD">
      <w:pPr>
        <w:autoSpaceDE w:val="0"/>
        <w:autoSpaceDN w:val="0"/>
        <w:adjustRightInd w:val="0"/>
        <w:spacing w:before="120" w:after="120" w:line="360" w:lineRule="auto"/>
        <w:ind w:firstLine="567"/>
        <w:jc w:val="both"/>
      </w:pPr>
      <w:r w:rsidRPr="00B61E83">
        <w:lastRenderedPageBreak/>
        <w:t>Asal nara sumber dalam diklat Pamong Belajar umumnya dari perguruan tinggi (37,9%), dan jarang sekali pelatihan yang diberikan oleh pemerintah pusat (hanya 1,7%), bahkan Pamong Belajar tidak pernah mendapatkan pelatihan dari LSM. Hal ini berarti bahwa diklat Pamong Belajar lebih banyak kepada aspek kognitif karena  lebih bernuansa teori sebagai cirri khas orang Perguruan Tinggi. Sementara yang dibutuhkan oleh Pamong Belajar saat ini adalah pengalaman langsung dari para pengusaha dan LSM yang telah berpengalaman dalam melihat peluang usaha dan penyerapan aspirasi masyarakat.</w:t>
      </w:r>
    </w:p>
    <w:p w:rsidR="00B546B4" w:rsidRPr="00B61E83" w:rsidRDefault="00B546B4" w:rsidP="004B2FFD">
      <w:pPr>
        <w:autoSpaceDE w:val="0"/>
        <w:autoSpaceDN w:val="0"/>
        <w:adjustRightInd w:val="0"/>
        <w:spacing w:before="120" w:after="120" w:line="360" w:lineRule="auto"/>
        <w:ind w:firstLine="567"/>
        <w:jc w:val="both"/>
      </w:pPr>
      <w:r w:rsidRPr="00B61E83">
        <w:t xml:space="preserve">Berdasarkan data sarana yang tersedia dalam diklat Pamong Belajar sebanyak 53 (59,6%) Pamon Belajar mengatakan cukup. Begitu juga sebanyak 64 (72,0%) Pamong Belajar mengatakan pemondokan sudah cukup, sementara untuk ketersedian informasi pendukung diklat seperti buku-buku, modul, rekaman, dan internet sebanyak 37 (41,6%) Pamong Belajar mengatakan kurang cukup. </w:t>
      </w:r>
    </w:p>
    <w:p w:rsidR="00B546B4" w:rsidRPr="00B61E83" w:rsidRDefault="00B546B4" w:rsidP="004B2FFD">
      <w:pPr>
        <w:autoSpaceDE w:val="0"/>
        <w:autoSpaceDN w:val="0"/>
        <w:adjustRightInd w:val="0"/>
        <w:spacing w:before="120" w:after="120" w:line="360" w:lineRule="auto"/>
        <w:ind w:firstLine="567"/>
        <w:jc w:val="both"/>
      </w:pPr>
      <w:r w:rsidRPr="00B61E83">
        <w:t xml:space="preserve">Dalam rangka perbaikan diklat bagi Pamong Belajar agar lebih kompeten dalam pengembangan ekonomi masyarakat, maka salah satu solusi yang ditawarkan adalah dengan memperbanyak  narasumber dari kalangan pengusaha, LSM. Disamping itu perlu diberikan modul, buku bacaan, dan akses kepada internet untuk memperluas pengetahuan dan cakrawala berpikir Pamong Belajar. </w:t>
      </w:r>
    </w:p>
    <w:p w:rsidR="00B546B4" w:rsidRPr="00B61E83" w:rsidRDefault="00B546B4" w:rsidP="009B01C9">
      <w:pPr>
        <w:autoSpaceDE w:val="0"/>
        <w:autoSpaceDN w:val="0"/>
        <w:adjustRightInd w:val="0"/>
        <w:spacing w:before="360" w:after="120" w:line="360" w:lineRule="auto"/>
        <w:rPr>
          <w:b/>
          <w:lang w:val="sv-FI"/>
        </w:rPr>
      </w:pPr>
      <w:r w:rsidRPr="00B61E83">
        <w:rPr>
          <w:b/>
          <w:lang w:val="sv-FI"/>
        </w:rPr>
        <w:t xml:space="preserve">Tingkat </w:t>
      </w:r>
      <w:r w:rsidRPr="009B01C9">
        <w:rPr>
          <w:b/>
        </w:rPr>
        <w:t>Pengembangan</w:t>
      </w:r>
      <w:r w:rsidRPr="00B61E83">
        <w:rPr>
          <w:b/>
          <w:lang w:val="sv-FI"/>
        </w:rPr>
        <w:t xml:space="preserve"> Diri Pamong Belajar </w:t>
      </w:r>
    </w:p>
    <w:p w:rsidR="00B546B4" w:rsidRPr="00B61E83" w:rsidRDefault="00B546B4" w:rsidP="004B2FFD">
      <w:pPr>
        <w:autoSpaceDE w:val="0"/>
        <w:autoSpaceDN w:val="0"/>
        <w:adjustRightInd w:val="0"/>
        <w:spacing w:before="120" w:after="120" w:line="360" w:lineRule="auto"/>
        <w:ind w:firstLine="567"/>
        <w:jc w:val="both"/>
      </w:pPr>
      <w:r w:rsidRPr="00B61E83">
        <w:t>Berdasarkan data pada sebaran tingkat pengembangan diri Pamong Belajar sebagaimana terlihat pada Tabel 3, diketahui bahwa sebanyak 47 (52,3%) Pamong Belajar mengatakan bahwa ketersedian sumber belajar m</w:t>
      </w:r>
      <w:r w:rsidR="000F5D34">
        <w:t>and</w:t>
      </w:r>
      <w:r w:rsidRPr="00B61E83">
        <w:t>iri tergolong cukup, begitu juga seanyak 40 (45,5%) dari mereka mengatakan sering berinteraksi dengan sumber belajar.</w:t>
      </w:r>
    </w:p>
    <w:p w:rsidR="00B546B4" w:rsidRPr="00B61E83" w:rsidRDefault="00B546B4" w:rsidP="004B2FFD">
      <w:pPr>
        <w:autoSpaceDE w:val="0"/>
        <w:autoSpaceDN w:val="0"/>
        <w:adjustRightInd w:val="0"/>
        <w:spacing w:before="120" w:after="120" w:line="360" w:lineRule="auto"/>
        <w:ind w:firstLine="567"/>
        <w:jc w:val="both"/>
      </w:pPr>
      <w:r w:rsidRPr="00B61E83">
        <w:t xml:space="preserve">Pada sisi lain, sebanyak 33 (37,3%) orang Pamong Belajar mengatakan bahwa  motivasi berprestasi adalah suatu kebutuhan, namun beberapa hambatan akan mempengaruhi motivasi berprestasi tersebut. Hal ini terbukti bahwa sebanyak 59 (66,6%) orang Pamong Belajar mengatakan akan menurun motivasinya bila ada hambatan dari rekan kerja, pimpinan, dan keluarga. </w:t>
      </w:r>
    </w:p>
    <w:p w:rsidR="00417DF4" w:rsidRPr="00B61E83" w:rsidRDefault="00417DF4" w:rsidP="00B546B4">
      <w:pPr>
        <w:spacing w:before="120" w:after="120" w:line="360" w:lineRule="auto"/>
        <w:ind w:firstLine="720"/>
        <w:jc w:val="both"/>
      </w:pPr>
    </w:p>
    <w:p w:rsidR="001A7DE9" w:rsidRPr="00B61E83" w:rsidRDefault="001A7DE9" w:rsidP="00A96D01">
      <w:pPr>
        <w:spacing w:line="360" w:lineRule="auto"/>
        <w:ind w:left="851" w:hanging="851"/>
        <w:rPr>
          <w:lang w:val="sv-FI"/>
        </w:rPr>
      </w:pPr>
      <w:r w:rsidRPr="00B61E83">
        <w:rPr>
          <w:lang w:val="sv-FI"/>
        </w:rPr>
        <w:lastRenderedPageBreak/>
        <w:t>Tabel 3. Sebaran Tingkat pengembangan diri Pamong Belajar untuk peningkatan kinerja dalam program pemberdayaan indusri kecil</w:t>
      </w:r>
    </w:p>
    <w:tbl>
      <w:tblPr>
        <w:tblW w:w="7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8"/>
        <w:gridCol w:w="2018"/>
        <w:gridCol w:w="567"/>
        <w:gridCol w:w="992"/>
      </w:tblGrid>
      <w:tr w:rsidR="001A7DE9" w:rsidRPr="00192793" w:rsidTr="00CD2938">
        <w:tc>
          <w:tcPr>
            <w:tcW w:w="3898" w:type="dxa"/>
            <w:vMerge w:val="restart"/>
            <w:tcBorders>
              <w:left w:val="nil"/>
              <w:bottom w:val="single" w:sz="4" w:space="0" w:color="auto"/>
              <w:right w:val="nil"/>
            </w:tcBorders>
            <w:vAlign w:val="center"/>
          </w:tcPr>
          <w:p w:rsidR="001A7DE9" w:rsidRPr="00192793" w:rsidRDefault="001A7DE9" w:rsidP="00CD2938">
            <w:pPr>
              <w:spacing w:line="276" w:lineRule="auto"/>
              <w:rPr>
                <w:sz w:val="22"/>
                <w:szCs w:val="22"/>
              </w:rPr>
            </w:pPr>
            <w:r w:rsidRPr="00192793">
              <w:rPr>
                <w:sz w:val="22"/>
                <w:szCs w:val="22"/>
              </w:rPr>
              <w:t>Sub Variabel</w:t>
            </w:r>
          </w:p>
        </w:tc>
        <w:tc>
          <w:tcPr>
            <w:tcW w:w="2018" w:type="dxa"/>
            <w:vMerge w:val="restart"/>
            <w:tcBorders>
              <w:left w:val="nil"/>
              <w:bottom w:val="single" w:sz="4" w:space="0" w:color="auto"/>
              <w:right w:val="nil"/>
            </w:tcBorders>
            <w:vAlign w:val="center"/>
          </w:tcPr>
          <w:p w:rsidR="001A7DE9" w:rsidRPr="00192793" w:rsidRDefault="001A7DE9" w:rsidP="00CD2938">
            <w:pPr>
              <w:spacing w:line="276" w:lineRule="auto"/>
              <w:rPr>
                <w:sz w:val="22"/>
                <w:szCs w:val="22"/>
              </w:rPr>
            </w:pPr>
            <w:r w:rsidRPr="00192793">
              <w:rPr>
                <w:sz w:val="22"/>
                <w:szCs w:val="22"/>
              </w:rPr>
              <w:t>Gradasi</w:t>
            </w:r>
          </w:p>
        </w:tc>
        <w:tc>
          <w:tcPr>
            <w:tcW w:w="1559" w:type="dxa"/>
            <w:gridSpan w:val="2"/>
            <w:tcBorders>
              <w:left w:val="nil"/>
              <w:bottom w:val="single" w:sz="4" w:space="0" w:color="auto"/>
              <w:right w:val="nil"/>
            </w:tcBorders>
            <w:vAlign w:val="center"/>
          </w:tcPr>
          <w:p w:rsidR="001A7DE9" w:rsidRPr="00192793" w:rsidRDefault="001A7DE9" w:rsidP="00417DF4">
            <w:pPr>
              <w:spacing w:line="276" w:lineRule="auto"/>
              <w:jc w:val="center"/>
              <w:rPr>
                <w:sz w:val="22"/>
                <w:szCs w:val="22"/>
              </w:rPr>
            </w:pPr>
            <w:r w:rsidRPr="00192793">
              <w:rPr>
                <w:sz w:val="22"/>
                <w:szCs w:val="22"/>
              </w:rPr>
              <w:t>Skor rata-rata</w:t>
            </w:r>
          </w:p>
        </w:tc>
      </w:tr>
      <w:tr w:rsidR="001A7DE9" w:rsidRPr="00192793" w:rsidTr="00CD2938">
        <w:tc>
          <w:tcPr>
            <w:tcW w:w="3898" w:type="dxa"/>
            <w:vMerge/>
            <w:tcBorders>
              <w:top w:val="single" w:sz="4" w:space="0" w:color="auto"/>
              <w:left w:val="nil"/>
              <w:bottom w:val="single" w:sz="4" w:space="0" w:color="auto"/>
              <w:right w:val="nil"/>
            </w:tcBorders>
            <w:vAlign w:val="center"/>
          </w:tcPr>
          <w:p w:rsidR="001A7DE9" w:rsidRPr="00192793" w:rsidRDefault="001A7DE9" w:rsidP="00417DF4">
            <w:pPr>
              <w:spacing w:line="276" w:lineRule="auto"/>
              <w:jc w:val="center"/>
              <w:rPr>
                <w:sz w:val="22"/>
                <w:szCs w:val="22"/>
              </w:rPr>
            </w:pPr>
          </w:p>
        </w:tc>
        <w:tc>
          <w:tcPr>
            <w:tcW w:w="2018" w:type="dxa"/>
            <w:vMerge/>
            <w:tcBorders>
              <w:top w:val="single" w:sz="4" w:space="0" w:color="auto"/>
              <w:left w:val="nil"/>
              <w:bottom w:val="single" w:sz="4" w:space="0" w:color="auto"/>
              <w:right w:val="nil"/>
            </w:tcBorders>
            <w:vAlign w:val="center"/>
          </w:tcPr>
          <w:p w:rsidR="001A7DE9" w:rsidRPr="00192793" w:rsidRDefault="001A7DE9" w:rsidP="00417DF4">
            <w:pPr>
              <w:spacing w:line="276" w:lineRule="auto"/>
              <w:jc w:val="center"/>
              <w:rPr>
                <w:sz w:val="22"/>
                <w:szCs w:val="22"/>
              </w:rPr>
            </w:pPr>
          </w:p>
        </w:tc>
        <w:tc>
          <w:tcPr>
            <w:tcW w:w="567" w:type="dxa"/>
            <w:tcBorders>
              <w:top w:val="single" w:sz="4" w:space="0" w:color="auto"/>
              <w:left w:val="nil"/>
              <w:bottom w:val="single" w:sz="4" w:space="0" w:color="auto"/>
              <w:right w:val="nil"/>
            </w:tcBorders>
            <w:vAlign w:val="center"/>
          </w:tcPr>
          <w:p w:rsidR="001A7DE9" w:rsidRPr="00192793" w:rsidRDefault="001A7DE9" w:rsidP="00CD2938">
            <w:pPr>
              <w:spacing w:line="276" w:lineRule="auto"/>
              <w:ind w:left="-325" w:firstLine="325"/>
              <w:jc w:val="right"/>
              <w:rPr>
                <w:sz w:val="22"/>
                <w:szCs w:val="22"/>
              </w:rPr>
            </w:pPr>
            <w:r w:rsidRPr="00192793">
              <w:rPr>
                <w:sz w:val="22"/>
                <w:szCs w:val="22"/>
              </w:rPr>
              <w:t>n</w:t>
            </w:r>
          </w:p>
        </w:tc>
        <w:tc>
          <w:tcPr>
            <w:tcW w:w="992" w:type="dxa"/>
            <w:tcBorders>
              <w:top w:val="single" w:sz="4" w:space="0" w:color="auto"/>
              <w:left w:val="nil"/>
              <w:bottom w:val="single" w:sz="4" w:space="0" w:color="auto"/>
              <w:right w:val="nil"/>
            </w:tcBorders>
            <w:vAlign w:val="center"/>
          </w:tcPr>
          <w:p w:rsidR="001A7DE9" w:rsidRPr="00192793" w:rsidRDefault="001A7DE9" w:rsidP="00CD2938">
            <w:pPr>
              <w:spacing w:line="276" w:lineRule="auto"/>
              <w:ind w:left="-325" w:firstLine="325"/>
              <w:jc w:val="right"/>
              <w:rPr>
                <w:sz w:val="22"/>
                <w:szCs w:val="22"/>
              </w:rPr>
            </w:pPr>
            <w:r w:rsidRPr="00192793">
              <w:rPr>
                <w:sz w:val="22"/>
                <w:szCs w:val="22"/>
              </w:rPr>
              <w:t>%</w:t>
            </w:r>
          </w:p>
        </w:tc>
      </w:tr>
      <w:tr w:rsidR="001A7DE9" w:rsidRPr="00192793" w:rsidTr="00CD2938">
        <w:trPr>
          <w:trHeight w:val="2682"/>
        </w:trPr>
        <w:tc>
          <w:tcPr>
            <w:tcW w:w="3898" w:type="dxa"/>
            <w:tcBorders>
              <w:left w:val="nil"/>
              <w:bottom w:val="nil"/>
              <w:right w:val="nil"/>
            </w:tcBorders>
          </w:tcPr>
          <w:p w:rsidR="001A7DE9" w:rsidRPr="00192793" w:rsidRDefault="001A7DE9" w:rsidP="00417DF4">
            <w:pPr>
              <w:tabs>
                <w:tab w:val="left" w:pos="180"/>
              </w:tabs>
              <w:spacing w:line="276" w:lineRule="auto"/>
              <w:ind w:left="720" w:hanging="720"/>
              <w:rPr>
                <w:sz w:val="22"/>
                <w:szCs w:val="22"/>
                <w:lang w:val="id-ID"/>
              </w:rPr>
            </w:pPr>
            <w:r w:rsidRPr="00192793">
              <w:rPr>
                <w:sz w:val="22"/>
                <w:szCs w:val="22"/>
                <w:lang w:val="id-ID"/>
              </w:rPr>
              <w:t>X.3.1.  Kem</w:t>
            </w:r>
            <w:r w:rsidR="000F5D34">
              <w:rPr>
                <w:sz w:val="22"/>
                <w:szCs w:val="22"/>
                <w:lang w:val="id-ID"/>
              </w:rPr>
              <w:t>and</w:t>
            </w:r>
            <w:r w:rsidRPr="00192793">
              <w:rPr>
                <w:sz w:val="22"/>
                <w:szCs w:val="22"/>
                <w:lang w:val="id-ID"/>
              </w:rPr>
              <w:t>irian Belajar</w:t>
            </w:r>
          </w:p>
          <w:p w:rsidR="001A7DE9" w:rsidRPr="00192793" w:rsidRDefault="001A7DE9" w:rsidP="00810A43">
            <w:pPr>
              <w:numPr>
                <w:ilvl w:val="0"/>
                <w:numId w:val="22"/>
              </w:numPr>
              <w:spacing w:line="276" w:lineRule="auto"/>
              <w:ind w:left="421" w:hanging="283"/>
              <w:rPr>
                <w:sz w:val="22"/>
                <w:szCs w:val="22"/>
              </w:rPr>
            </w:pPr>
            <w:r w:rsidRPr="00192793">
              <w:rPr>
                <w:sz w:val="22"/>
                <w:szCs w:val="22"/>
                <w:lang w:val="id-ID"/>
              </w:rPr>
              <w:t>Ketersediaan Sumber Belajar</w:t>
            </w: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p>
          <w:p w:rsidR="001A7DE9" w:rsidRPr="00192793" w:rsidRDefault="001A7DE9" w:rsidP="00810A43">
            <w:pPr>
              <w:numPr>
                <w:ilvl w:val="0"/>
                <w:numId w:val="22"/>
              </w:numPr>
              <w:spacing w:line="276" w:lineRule="auto"/>
              <w:ind w:left="421" w:hanging="283"/>
              <w:rPr>
                <w:sz w:val="22"/>
                <w:szCs w:val="22"/>
                <w:lang w:val="id-ID"/>
              </w:rPr>
            </w:pPr>
            <w:r w:rsidRPr="00192793">
              <w:rPr>
                <w:sz w:val="22"/>
                <w:szCs w:val="22"/>
                <w:lang w:val="id-ID"/>
              </w:rPr>
              <w:t>Interaksi dengan Sumber Belajar</w:t>
            </w:r>
          </w:p>
          <w:p w:rsidR="001A7DE9" w:rsidRPr="00192793" w:rsidRDefault="001A7DE9" w:rsidP="00417DF4">
            <w:pPr>
              <w:tabs>
                <w:tab w:val="left" w:pos="180"/>
              </w:tabs>
              <w:spacing w:line="276" w:lineRule="auto"/>
              <w:ind w:left="720" w:hanging="720"/>
              <w:rPr>
                <w:sz w:val="22"/>
                <w:szCs w:val="22"/>
                <w:lang w:val="id-ID"/>
              </w:rPr>
            </w:pPr>
          </w:p>
          <w:p w:rsidR="001A7DE9" w:rsidRPr="00192793" w:rsidRDefault="001A7DE9" w:rsidP="00417DF4">
            <w:pPr>
              <w:tabs>
                <w:tab w:val="left" w:pos="180"/>
              </w:tabs>
              <w:spacing w:line="276" w:lineRule="auto"/>
              <w:ind w:left="720" w:hanging="720"/>
              <w:rPr>
                <w:sz w:val="22"/>
                <w:szCs w:val="22"/>
                <w:lang w:val="id-ID"/>
              </w:rPr>
            </w:pPr>
          </w:p>
        </w:tc>
        <w:tc>
          <w:tcPr>
            <w:tcW w:w="2018" w:type="dxa"/>
            <w:tcBorders>
              <w:left w:val="nil"/>
              <w:bottom w:val="nil"/>
              <w:right w:val="nil"/>
            </w:tcBorders>
          </w:tcPr>
          <w:p w:rsidR="001A7DE9" w:rsidRPr="00192793" w:rsidRDefault="001A7DE9" w:rsidP="00417DF4">
            <w:pPr>
              <w:spacing w:line="276" w:lineRule="auto"/>
              <w:rPr>
                <w:sz w:val="22"/>
                <w:szCs w:val="22"/>
                <w:lang w:val="sv-SE"/>
              </w:rPr>
            </w:pPr>
          </w:p>
          <w:p w:rsidR="001A7DE9" w:rsidRPr="00192793" w:rsidRDefault="001A7DE9" w:rsidP="00417DF4">
            <w:pPr>
              <w:spacing w:line="276" w:lineRule="auto"/>
              <w:rPr>
                <w:sz w:val="22"/>
                <w:szCs w:val="22"/>
                <w:lang w:val="sv-SE"/>
              </w:rPr>
            </w:pPr>
            <w:r w:rsidRPr="00192793">
              <w:rPr>
                <w:sz w:val="22"/>
                <w:szCs w:val="22"/>
                <w:lang w:val="sv-SE"/>
              </w:rPr>
              <w:t>SangatKurang</w:t>
            </w:r>
          </w:p>
          <w:p w:rsidR="001A7DE9" w:rsidRPr="00192793" w:rsidRDefault="001A7DE9" w:rsidP="00417DF4">
            <w:pPr>
              <w:spacing w:line="276" w:lineRule="auto"/>
              <w:rPr>
                <w:sz w:val="22"/>
                <w:szCs w:val="22"/>
                <w:lang w:val="sv-SE"/>
              </w:rPr>
            </w:pPr>
            <w:r w:rsidRPr="00192793">
              <w:rPr>
                <w:sz w:val="22"/>
                <w:szCs w:val="22"/>
                <w:lang w:val="sv-SE"/>
              </w:rPr>
              <w:t>Kurang</w:t>
            </w:r>
          </w:p>
          <w:p w:rsidR="001A7DE9" w:rsidRPr="00192793" w:rsidRDefault="001A7DE9" w:rsidP="00417DF4">
            <w:pPr>
              <w:spacing w:line="276" w:lineRule="auto"/>
              <w:rPr>
                <w:sz w:val="22"/>
                <w:szCs w:val="22"/>
                <w:lang w:val="sv-SE"/>
              </w:rPr>
            </w:pPr>
            <w:r w:rsidRPr="00192793">
              <w:rPr>
                <w:sz w:val="22"/>
                <w:szCs w:val="22"/>
                <w:lang w:val="sv-SE"/>
              </w:rPr>
              <w:t>Cukup</w:t>
            </w:r>
          </w:p>
          <w:p w:rsidR="001A7DE9" w:rsidRPr="00192793" w:rsidRDefault="001A7DE9" w:rsidP="00417DF4">
            <w:pPr>
              <w:spacing w:line="276" w:lineRule="auto"/>
              <w:rPr>
                <w:sz w:val="22"/>
                <w:szCs w:val="22"/>
                <w:lang w:val="sv-SE"/>
              </w:rPr>
            </w:pPr>
            <w:r w:rsidRPr="00192793">
              <w:rPr>
                <w:sz w:val="22"/>
                <w:szCs w:val="22"/>
                <w:lang w:val="sv-SE"/>
              </w:rPr>
              <w:t>Sangat Cukup</w:t>
            </w:r>
          </w:p>
          <w:p w:rsidR="001A7DE9" w:rsidRPr="00192793" w:rsidRDefault="001A7DE9" w:rsidP="00417DF4">
            <w:pPr>
              <w:spacing w:line="276" w:lineRule="auto"/>
              <w:rPr>
                <w:sz w:val="22"/>
                <w:szCs w:val="22"/>
                <w:lang w:val="sv-SE"/>
              </w:rPr>
            </w:pPr>
            <w:r w:rsidRPr="00192793">
              <w:rPr>
                <w:sz w:val="22"/>
                <w:szCs w:val="22"/>
                <w:lang w:val="sv-SE"/>
              </w:rPr>
              <w:t>Tidak Pernah</w:t>
            </w:r>
          </w:p>
          <w:p w:rsidR="001A7DE9" w:rsidRPr="00192793" w:rsidRDefault="001A7DE9" w:rsidP="00417DF4">
            <w:pPr>
              <w:spacing w:line="276" w:lineRule="auto"/>
              <w:rPr>
                <w:sz w:val="22"/>
                <w:szCs w:val="22"/>
                <w:lang w:val="sv-SE"/>
              </w:rPr>
            </w:pPr>
            <w:r w:rsidRPr="00192793">
              <w:rPr>
                <w:sz w:val="22"/>
                <w:szCs w:val="22"/>
                <w:lang w:val="sv-SE"/>
              </w:rPr>
              <w:t>Kadang-kadang</w:t>
            </w:r>
          </w:p>
          <w:p w:rsidR="001A7DE9" w:rsidRPr="00192793" w:rsidRDefault="001A7DE9" w:rsidP="00417DF4">
            <w:pPr>
              <w:spacing w:line="276" w:lineRule="auto"/>
              <w:rPr>
                <w:sz w:val="22"/>
                <w:szCs w:val="22"/>
                <w:lang w:val="sv-SE"/>
              </w:rPr>
            </w:pPr>
            <w:r w:rsidRPr="00192793">
              <w:rPr>
                <w:sz w:val="22"/>
                <w:szCs w:val="22"/>
                <w:lang w:val="sv-SE"/>
              </w:rPr>
              <w:t>Sering</w:t>
            </w:r>
          </w:p>
          <w:p w:rsidR="001A7DE9" w:rsidRPr="00192793" w:rsidRDefault="001A7DE9" w:rsidP="00417DF4">
            <w:pPr>
              <w:spacing w:line="276" w:lineRule="auto"/>
              <w:rPr>
                <w:sz w:val="22"/>
                <w:szCs w:val="22"/>
              </w:rPr>
            </w:pPr>
            <w:r w:rsidRPr="00192793">
              <w:rPr>
                <w:sz w:val="22"/>
                <w:szCs w:val="22"/>
                <w:lang w:val="sv-SE"/>
              </w:rPr>
              <w:t>Selalu</w:t>
            </w:r>
          </w:p>
        </w:tc>
        <w:tc>
          <w:tcPr>
            <w:tcW w:w="567" w:type="dxa"/>
            <w:tcBorders>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13</w:t>
            </w:r>
          </w:p>
          <w:p w:rsidR="001A7DE9" w:rsidRPr="00192793" w:rsidRDefault="001A7DE9" w:rsidP="00BA216C">
            <w:pPr>
              <w:spacing w:line="276" w:lineRule="auto"/>
              <w:jc w:val="right"/>
              <w:rPr>
                <w:sz w:val="22"/>
                <w:szCs w:val="22"/>
              </w:rPr>
            </w:pPr>
            <w:r w:rsidRPr="00192793">
              <w:rPr>
                <w:sz w:val="22"/>
                <w:szCs w:val="22"/>
              </w:rPr>
              <w:t>25</w:t>
            </w:r>
          </w:p>
          <w:p w:rsidR="001A7DE9" w:rsidRPr="00192793" w:rsidRDefault="001A7DE9" w:rsidP="00BA216C">
            <w:pPr>
              <w:spacing w:line="276" w:lineRule="auto"/>
              <w:jc w:val="right"/>
              <w:rPr>
                <w:sz w:val="22"/>
                <w:szCs w:val="22"/>
              </w:rPr>
            </w:pPr>
            <w:r w:rsidRPr="00192793">
              <w:rPr>
                <w:sz w:val="22"/>
                <w:szCs w:val="22"/>
              </w:rPr>
              <w:t>47</w:t>
            </w:r>
          </w:p>
          <w:p w:rsidR="001A7DE9" w:rsidRPr="00192793" w:rsidRDefault="001A7DE9" w:rsidP="00BA216C">
            <w:pPr>
              <w:spacing w:line="276" w:lineRule="auto"/>
              <w:jc w:val="right"/>
              <w:rPr>
                <w:sz w:val="22"/>
                <w:szCs w:val="22"/>
              </w:rPr>
            </w:pPr>
            <w:r w:rsidRPr="00192793">
              <w:rPr>
                <w:sz w:val="22"/>
                <w:szCs w:val="22"/>
              </w:rPr>
              <w:t>7</w:t>
            </w:r>
          </w:p>
          <w:p w:rsidR="001A7DE9" w:rsidRPr="00192793" w:rsidRDefault="001A7DE9" w:rsidP="00BA216C">
            <w:pPr>
              <w:spacing w:line="276" w:lineRule="auto"/>
              <w:jc w:val="right"/>
              <w:rPr>
                <w:sz w:val="22"/>
                <w:szCs w:val="22"/>
              </w:rPr>
            </w:pPr>
            <w:r w:rsidRPr="00192793">
              <w:rPr>
                <w:sz w:val="22"/>
                <w:szCs w:val="22"/>
              </w:rPr>
              <w:t>11</w:t>
            </w:r>
          </w:p>
          <w:p w:rsidR="001A7DE9" w:rsidRPr="00192793" w:rsidRDefault="001A7DE9" w:rsidP="00BA216C">
            <w:pPr>
              <w:spacing w:line="276" w:lineRule="auto"/>
              <w:jc w:val="right"/>
              <w:rPr>
                <w:sz w:val="22"/>
                <w:szCs w:val="22"/>
              </w:rPr>
            </w:pPr>
            <w:r w:rsidRPr="00192793">
              <w:rPr>
                <w:sz w:val="22"/>
                <w:szCs w:val="22"/>
              </w:rPr>
              <w:t>32</w:t>
            </w:r>
          </w:p>
          <w:p w:rsidR="001A7DE9" w:rsidRPr="00192793" w:rsidRDefault="001A7DE9" w:rsidP="00BA216C">
            <w:pPr>
              <w:spacing w:line="276" w:lineRule="auto"/>
              <w:jc w:val="right"/>
              <w:rPr>
                <w:sz w:val="22"/>
                <w:szCs w:val="22"/>
              </w:rPr>
            </w:pPr>
            <w:r w:rsidRPr="00192793">
              <w:rPr>
                <w:sz w:val="22"/>
                <w:szCs w:val="22"/>
              </w:rPr>
              <w:t>40</w:t>
            </w:r>
          </w:p>
          <w:p w:rsidR="001A7DE9" w:rsidRPr="00192793" w:rsidRDefault="001A7DE9" w:rsidP="00BA216C">
            <w:pPr>
              <w:spacing w:line="276" w:lineRule="auto"/>
              <w:jc w:val="right"/>
              <w:rPr>
                <w:sz w:val="22"/>
                <w:szCs w:val="22"/>
              </w:rPr>
            </w:pPr>
            <w:r w:rsidRPr="00192793">
              <w:rPr>
                <w:sz w:val="22"/>
                <w:szCs w:val="22"/>
              </w:rPr>
              <w:t>6</w:t>
            </w:r>
          </w:p>
        </w:tc>
        <w:tc>
          <w:tcPr>
            <w:tcW w:w="992" w:type="dxa"/>
            <w:tcBorders>
              <w:left w:val="nil"/>
              <w:bottom w:val="nil"/>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12,6</w:t>
            </w:r>
          </w:p>
          <w:p w:rsidR="001A7DE9" w:rsidRPr="00192793" w:rsidRDefault="001A7DE9" w:rsidP="00BA216C">
            <w:pPr>
              <w:spacing w:line="276" w:lineRule="auto"/>
              <w:jc w:val="right"/>
              <w:rPr>
                <w:sz w:val="22"/>
                <w:szCs w:val="22"/>
              </w:rPr>
            </w:pPr>
            <w:r w:rsidRPr="00192793">
              <w:rPr>
                <w:sz w:val="22"/>
                <w:szCs w:val="22"/>
              </w:rPr>
              <w:t>27,5</w:t>
            </w:r>
          </w:p>
          <w:p w:rsidR="001A7DE9" w:rsidRPr="00192793" w:rsidRDefault="001A7DE9" w:rsidP="00BA216C">
            <w:pPr>
              <w:spacing w:line="276" w:lineRule="auto"/>
              <w:jc w:val="right"/>
              <w:rPr>
                <w:sz w:val="22"/>
                <w:szCs w:val="22"/>
              </w:rPr>
            </w:pPr>
            <w:r w:rsidRPr="00192793">
              <w:rPr>
                <w:sz w:val="22"/>
                <w:szCs w:val="22"/>
              </w:rPr>
              <w:t>52,3</w:t>
            </w:r>
          </w:p>
          <w:p w:rsidR="001A7DE9" w:rsidRPr="00192793" w:rsidRDefault="001A7DE9" w:rsidP="00BA216C">
            <w:pPr>
              <w:spacing w:line="276" w:lineRule="auto"/>
              <w:jc w:val="right"/>
              <w:rPr>
                <w:sz w:val="22"/>
                <w:szCs w:val="22"/>
              </w:rPr>
            </w:pPr>
            <w:r w:rsidRPr="00192793">
              <w:rPr>
                <w:sz w:val="22"/>
                <w:szCs w:val="22"/>
              </w:rPr>
              <w:t>7,6</w:t>
            </w:r>
          </w:p>
          <w:p w:rsidR="001A7DE9" w:rsidRPr="00192793" w:rsidRDefault="001A7DE9" w:rsidP="00BA216C">
            <w:pPr>
              <w:spacing w:line="276" w:lineRule="auto"/>
              <w:jc w:val="right"/>
              <w:rPr>
                <w:sz w:val="22"/>
                <w:szCs w:val="22"/>
              </w:rPr>
            </w:pPr>
            <w:r w:rsidRPr="00192793">
              <w:rPr>
                <w:sz w:val="22"/>
                <w:szCs w:val="22"/>
              </w:rPr>
              <w:t>12,3</w:t>
            </w:r>
          </w:p>
          <w:p w:rsidR="001A7DE9" w:rsidRPr="00192793" w:rsidRDefault="001A7DE9" w:rsidP="00BA216C">
            <w:pPr>
              <w:spacing w:line="276" w:lineRule="auto"/>
              <w:jc w:val="right"/>
              <w:rPr>
                <w:sz w:val="22"/>
                <w:szCs w:val="22"/>
              </w:rPr>
            </w:pPr>
            <w:r w:rsidRPr="00192793">
              <w:rPr>
                <w:sz w:val="22"/>
                <w:szCs w:val="22"/>
              </w:rPr>
              <w:t>36,6</w:t>
            </w:r>
          </w:p>
          <w:p w:rsidR="001A7DE9" w:rsidRPr="00192793" w:rsidRDefault="001A7DE9" w:rsidP="00BA216C">
            <w:pPr>
              <w:spacing w:line="276" w:lineRule="auto"/>
              <w:jc w:val="right"/>
              <w:rPr>
                <w:sz w:val="22"/>
                <w:szCs w:val="22"/>
              </w:rPr>
            </w:pPr>
            <w:r w:rsidRPr="00192793">
              <w:rPr>
                <w:sz w:val="22"/>
                <w:szCs w:val="22"/>
              </w:rPr>
              <w:t>45,0</w:t>
            </w:r>
          </w:p>
          <w:p w:rsidR="001A7DE9" w:rsidRPr="00192793" w:rsidRDefault="001A7DE9" w:rsidP="00BA216C">
            <w:pPr>
              <w:spacing w:line="276" w:lineRule="auto"/>
              <w:jc w:val="right"/>
              <w:rPr>
                <w:sz w:val="22"/>
                <w:szCs w:val="22"/>
              </w:rPr>
            </w:pPr>
            <w:r w:rsidRPr="00192793">
              <w:rPr>
                <w:sz w:val="22"/>
                <w:szCs w:val="22"/>
              </w:rPr>
              <w:t>6,7</w:t>
            </w:r>
          </w:p>
        </w:tc>
      </w:tr>
      <w:tr w:rsidR="001A7DE9" w:rsidRPr="00192793" w:rsidTr="00CD2938">
        <w:trPr>
          <w:trHeight w:val="2691"/>
        </w:trPr>
        <w:tc>
          <w:tcPr>
            <w:tcW w:w="3898" w:type="dxa"/>
            <w:tcBorders>
              <w:top w:val="nil"/>
              <w:left w:val="nil"/>
              <w:right w:val="nil"/>
            </w:tcBorders>
          </w:tcPr>
          <w:p w:rsidR="001A7DE9" w:rsidRPr="00192793" w:rsidRDefault="001A7DE9" w:rsidP="00417DF4">
            <w:pPr>
              <w:tabs>
                <w:tab w:val="left" w:pos="180"/>
              </w:tabs>
              <w:spacing w:line="276" w:lineRule="auto"/>
              <w:ind w:left="720" w:hanging="720"/>
              <w:rPr>
                <w:sz w:val="22"/>
                <w:szCs w:val="22"/>
                <w:lang w:val="fi-FI"/>
              </w:rPr>
            </w:pPr>
            <w:r w:rsidRPr="00192793">
              <w:rPr>
                <w:sz w:val="22"/>
                <w:szCs w:val="22"/>
                <w:lang w:val="fi-FI"/>
              </w:rPr>
              <w:t>X.3.2. Motivasi Berprestasi</w:t>
            </w:r>
          </w:p>
          <w:p w:rsidR="001A7DE9" w:rsidRPr="00192793" w:rsidRDefault="001A7DE9" w:rsidP="00810A43">
            <w:pPr>
              <w:numPr>
                <w:ilvl w:val="0"/>
                <w:numId w:val="23"/>
              </w:numPr>
              <w:spacing w:line="276" w:lineRule="auto"/>
              <w:ind w:left="563" w:hanging="284"/>
              <w:rPr>
                <w:sz w:val="22"/>
                <w:szCs w:val="22"/>
                <w:lang w:val="fi-FI"/>
              </w:rPr>
            </w:pPr>
            <w:r w:rsidRPr="00192793">
              <w:rPr>
                <w:sz w:val="22"/>
                <w:szCs w:val="22"/>
                <w:lang w:val="fi-FI"/>
              </w:rPr>
              <w:t>Sebagai Kebutuhan</w:t>
            </w:r>
          </w:p>
          <w:p w:rsidR="001A7DE9" w:rsidRPr="00192793" w:rsidRDefault="001A7DE9" w:rsidP="00417DF4">
            <w:pPr>
              <w:spacing w:line="276" w:lineRule="auto"/>
              <w:rPr>
                <w:sz w:val="22"/>
                <w:szCs w:val="22"/>
                <w:lang w:val="fi-FI"/>
              </w:rPr>
            </w:pPr>
          </w:p>
          <w:p w:rsidR="001A7DE9" w:rsidRPr="00192793" w:rsidRDefault="001A7DE9" w:rsidP="00417DF4">
            <w:pPr>
              <w:spacing w:line="276" w:lineRule="auto"/>
              <w:rPr>
                <w:sz w:val="22"/>
                <w:szCs w:val="22"/>
                <w:lang w:val="fi-FI"/>
              </w:rPr>
            </w:pPr>
          </w:p>
          <w:p w:rsidR="001A7DE9" w:rsidRPr="00192793" w:rsidRDefault="001A7DE9" w:rsidP="00417DF4">
            <w:pPr>
              <w:spacing w:line="276" w:lineRule="auto"/>
              <w:rPr>
                <w:sz w:val="22"/>
                <w:szCs w:val="22"/>
                <w:lang w:val="fi-FI"/>
              </w:rPr>
            </w:pPr>
            <w:r w:rsidRPr="00192793">
              <w:rPr>
                <w:sz w:val="22"/>
                <w:szCs w:val="22"/>
                <w:lang w:val="fi-FI"/>
              </w:rPr>
              <w:t xml:space="preserve"> </w:t>
            </w:r>
          </w:p>
          <w:p w:rsidR="001A7DE9" w:rsidRPr="00192793" w:rsidRDefault="001A7DE9" w:rsidP="00810A43">
            <w:pPr>
              <w:numPr>
                <w:ilvl w:val="0"/>
                <w:numId w:val="23"/>
              </w:numPr>
              <w:spacing w:line="276" w:lineRule="auto"/>
              <w:ind w:left="563" w:hanging="284"/>
              <w:rPr>
                <w:sz w:val="22"/>
                <w:szCs w:val="22"/>
                <w:lang w:val="fi-FI"/>
              </w:rPr>
            </w:pPr>
            <w:r w:rsidRPr="00192793">
              <w:rPr>
                <w:sz w:val="22"/>
                <w:szCs w:val="22"/>
              </w:rPr>
              <w:t xml:space="preserve">Bila ada Hambatan </w:t>
            </w:r>
          </w:p>
        </w:tc>
        <w:tc>
          <w:tcPr>
            <w:tcW w:w="2018" w:type="dxa"/>
            <w:tcBorders>
              <w:top w:val="nil"/>
              <w:left w:val="nil"/>
              <w:bottom w:val="single" w:sz="4" w:space="0" w:color="auto"/>
              <w:right w:val="nil"/>
            </w:tcBorders>
          </w:tcPr>
          <w:p w:rsidR="001A7DE9" w:rsidRPr="00192793" w:rsidRDefault="001A7DE9" w:rsidP="00417DF4">
            <w:pPr>
              <w:spacing w:line="276" w:lineRule="auto"/>
              <w:rPr>
                <w:sz w:val="22"/>
                <w:szCs w:val="22"/>
              </w:rPr>
            </w:pPr>
          </w:p>
          <w:p w:rsidR="001A7DE9" w:rsidRPr="00192793" w:rsidRDefault="001A7DE9" w:rsidP="00417DF4">
            <w:pPr>
              <w:spacing w:line="276" w:lineRule="auto"/>
              <w:rPr>
                <w:sz w:val="22"/>
                <w:szCs w:val="22"/>
              </w:rPr>
            </w:pPr>
            <w:r w:rsidRPr="00192793">
              <w:rPr>
                <w:sz w:val="22"/>
                <w:szCs w:val="22"/>
              </w:rPr>
              <w:t>Tidak pernah</w:t>
            </w:r>
          </w:p>
          <w:p w:rsidR="001A7DE9" w:rsidRPr="00192793" w:rsidRDefault="001A7DE9" w:rsidP="00417DF4">
            <w:pPr>
              <w:spacing w:line="276" w:lineRule="auto"/>
              <w:rPr>
                <w:sz w:val="22"/>
                <w:szCs w:val="22"/>
                <w:lang w:val="sv-SE"/>
              </w:rPr>
            </w:pPr>
            <w:r w:rsidRPr="00192793">
              <w:rPr>
                <w:sz w:val="22"/>
                <w:szCs w:val="22"/>
                <w:lang w:val="sv-SE"/>
              </w:rPr>
              <w:t>Kadang-kadang</w:t>
            </w:r>
          </w:p>
          <w:p w:rsidR="001A7DE9" w:rsidRPr="00192793" w:rsidRDefault="001A7DE9" w:rsidP="00417DF4">
            <w:pPr>
              <w:spacing w:line="276" w:lineRule="auto"/>
              <w:rPr>
                <w:sz w:val="22"/>
                <w:szCs w:val="22"/>
                <w:lang w:val="sv-SE"/>
              </w:rPr>
            </w:pPr>
            <w:r w:rsidRPr="00192793">
              <w:rPr>
                <w:sz w:val="22"/>
                <w:szCs w:val="22"/>
                <w:lang w:val="sv-SE"/>
              </w:rPr>
              <w:t>Sering</w:t>
            </w:r>
          </w:p>
          <w:p w:rsidR="001A7DE9" w:rsidRPr="00192793" w:rsidRDefault="001A7DE9" w:rsidP="00417DF4">
            <w:pPr>
              <w:spacing w:line="276" w:lineRule="auto"/>
              <w:rPr>
                <w:sz w:val="22"/>
                <w:szCs w:val="22"/>
                <w:lang w:val="sv-SE"/>
              </w:rPr>
            </w:pPr>
            <w:r w:rsidRPr="00192793">
              <w:rPr>
                <w:sz w:val="22"/>
                <w:szCs w:val="22"/>
                <w:lang w:val="sv-SE"/>
              </w:rPr>
              <w:t>Selalu</w:t>
            </w:r>
          </w:p>
          <w:p w:rsidR="001A7DE9" w:rsidRPr="00192793" w:rsidRDefault="001A7DE9" w:rsidP="00417DF4">
            <w:pPr>
              <w:spacing w:line="276" w:lineRule="auto"/>
              <w:rPr>
                <w:sz w:val="22"/>
                <w:szCs w:val="22"/>
              </w:rPr>
            </w:pPr>
            <w:r w:rsidRPr="00192793">
              <w:rPr>
                <w:sz w:val="22"/>
                <w:szCs w:val="22"/>
              </w:rPr>
              <w:t>Sangat kurang</w:t>
            </w:r>
          </w:p>
          <w:p w:rsidR="001A7DE9" w:rsidRPr="00192793" w:rsidRDefault="001A7DE9" w:rsidP="00417DF4">
            <w:pPr>
              <w:spacing w:line="276" w:lineRule="auto"/>
              <w:rPr>
                <w:sz w:val="22"/>
                <w:szCs w:val="22"/>
                <w:lang w:val="sv-SE"/>
              </w:rPr>
            </w:pPr>
            <w:r w:rsidRPr="00192793">
              <w:rPr>
                <w:sz w:val="22"/>
                <w:szCs w:val="22"/>
                <w:lang w:val="sv-SE"/>
              </w:rPr>
              <w:t>Kurang</w:t>
            </w:r>
          </w:p>
          <w:p w:rsidR="001A7DE9" w:rsidRPr="00192793" w:rsidRDefault="001A7DE9" w:rsidP="00417DF4">
            <w:pPr>
              <w:spacing w:line="276" w:lineRule="auto"/>
              <w:rPr>
                <w:sz w:val="22"/>
                <w:szCs w:val="22"/>
                <w:lang w:val="sv-SE"/>
              </w:rPr>
            </w:pPr>
            <w:r w:rsidRPr="00192793">
              <w:rPr>
                <w:sz w:val="22"/>
                <w:szCs w:val="22"/>
                <w:lang w:val="sv-SE"/>
              </w:rPr>
              <w:t>Cukup</w:t>
            </w:r>
          </w:p>
          <w:p w:rsidR="001A7DE9" w:rsidRPr="00192793" w:rsidRDefault="001A7DE9" w:rsidP="00417DF4">
            <w:pPr>
              <w:spacing w:line="276" w:lineRule="auto"/>
              <w:rPr>
                <w:sz w:val="22"/>
                <w:szCs w:val="22"/>
                <w:lang w:val="it-IT"/>
              </w:rPr>
            </w:pPr>
            <w:r w:rsidRPr="00192793">
              <w:rPr>
                <w:sz w:val="22"/>
                <w:szCs w:val="22"/>
                <w:lang w:val="sv-SE"/>
              </w:rPr>
              <w:t>Sangat Cukup</w:t>
            </w:r>
          </w:p>
        </w:tc>
        <w:tc>
          <w:tcPr>
            <w:tcW w:w="567" w:type="dxa"/>
            <w:tcBorders>
              <w:top w:val="nil"/>
              <w:left w:val="nil"/>
              <w:bottom w:val="single" w:sz="4" w:space="0" w:color="auto"/>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4</w:t>
            </w:r>
          </w:p>
          <w:p w:rsidR="001A7DE9" w:rsidRPr="00192793" w:rsidRDefault="001A7DE9" w:rsidP="00BA216C">
            <w:pPr>
              <w:spacing w:line="276" w:lineRule="auto"/>
              <w:jc w:val="right"/>
              <w:rPr>
                <w:sz w:val="22"/>
                <w:szCs w:val="22"/>
              </w:rPr>
            </w:pPr>
            <w:r w:rsidRPr="00192793">
              <w:rPr>
                <w:sz w:val="22"/>
                <w:szCs w:val="22"/>
              </w:rPr>
              <w:t>26</w:t>
            </w:r>
          </w:p>
          <w:p w:rsidR="001A7DE9" w:rsidRPr="00192793" w:rsidRDefault="001A7DE9" w:rsidP="00BA216C">
            <w:pPr>
              <w:spacing w:line="276" w:lineRule="auto"/>
              <w:jc w:val="right"/>
              <w:rPr>
                <w:sz w:val="22"/>
                <w:szCs w:val="22"/>
              </w:rPr>
            </w:pPr>
            <w:r w:rsidRPr="00192793">
              <w:rPr>
                <w:sz w:val="22"/>
                <w:szCs w:val="22"/>
              </w:rPr>
              <w:t>2</w:t>
            </w:r>
          </w:p>
          <w:p w:rsidR="001A7DE9" w:rsidRPr="00192793" w:rsidRDefault="001A7DE9" w:rsidP="00BA216C">
            <w:pPr>
              <w:spacing w:line="276" w:lineRule="auto"/>
              <w:jc w:val="right"/>
              <w:rPr>
                <w:sz w:val="22"/>
                <w:szCs w:val="22"/>
              </w:rPr>
            </w:pPr>
            <w:r w:rsidRPr="00192793">
              <w:rPr>
                <w:sz w:val="22"/>
                <w:szCs w:val="22"/>
              </w:rPr>
              <w:t>33</w:t>
            </w:r>
          </w:p>
          <w:p w:rsidR="001A7DE9" w:rsidRPr="00192793" w:rsidRDefault="001A7DE9" w:rsidP="00BA216C">
            <w:pPr>
              <w:spacing w:line="276" w:lineRule="auto"/>
              <w:jc w:val="right"/>
              <w:rPr>
                <w:sz w:val="22"/>
                <w:szCs w:val="22"/>
              </w:rPr>
            </w:pPr>
            <w:r w:rsidRPr="00192793">
              <w:rPr>
                <w:sz w:val="22"/>
                <w:szCs w:val="22"/>
              </w:rPr>
              <w:t>2</w:t>
            </w:r>
          </w:p>
          <w:p w:rsidR="001A7DE9" w:rsidRPr="00192793" w:rsidRDefault="001A7DE9" w:rsidP="00BA216C">
            <w:pPr>
              <w:spacing w:line="276" w:lineRule="auto"/>
              <w:jc w:val="right"/>
              <w:rPr>
                <w:sz w:val="22"/>
                <w:szCs w:val="22"/>
              </w:rPr>
            </w:pPr>
            <w:r w:rsidRPr="00192793">
              <w:rPr>
                <w:sz w:val="22"/>
                <w:szCs w:val="22"/>
              </w:rPr>
              <w:t>15</w:t>
            </w:r>
          </w:p>
          <w:p w:rsidR="001A7DE9" w:rsidRPr="00192793" w:rsidRDefault="001A7DE9" w:rsidP="00BA216C">
            <w:pPr>
              <w:spacing w:line="276" w:lineRule="auto"/>
              <w:jc w:val="right"/>
              <w:rPr>
                <w:sz w:val="22"/>
                <w:szCs w:val="22"/>
              </w:rPr>
            </w:pPr>
            <w:r w:rsidRPr="00192793">
              <w:rPr>
                <w:sz w:val="22"/>
                <w:szCs w:val="22"/>
              </w:rPr>
              <w:t>59</w:t>
            </w:r>
          </w:p>
          <w:p w:rsidR="001A7DE9" w:rsidRPr="00192793" w:rsidRDefault="001A7DE9" w:rsidP="00BA216C">
            <w:pPr>
              <w:spacing w:line="276" w:lineRule="auto"/>
              <w:jc w:val="right"/>
              <w:rPr>
                <w:sz w:val="22"/>
                <w:szCs w:val="22"/>
                <w:lang w:val="it-IT"/>
              </w:rPr>
            </w:pPr>
            <w:r w:rsidRPr="00192793">
              <w:rPr>
                <w:sz w:val="22"/>
                <w:szCs w:val="22"/>
              </w:rPr>
              <w:t>13</w:t>
            </w:r>
          </w:p>
        </w:tc>
        <w:tc>
          <w:tcPr>
            <w:tcW w:w="992" w:type="dxa"/>
            <w:tcBorders>
              <w:top w:val="nil"/>
              <w:left w:val="nil"/>
              <w:bottom w:val="single" w:sz="4" w:space="0" w:color="auto"/>
              <w:right w:val="nil"/>
            </w:tcBorders>
          </w:tcPr>
          <w:p w:rsidR="001A7DE9" w:rsidRPr="00192793" w:rsidRDefault="001A7DE9" w:rsidP="00BA216C">
            <w:pPr>
              <w:spacing w:line="276" w:lineRule="auto"/>
              <w:jc w:val="right"/>
              <w:rPr>
                <w:sz w:val="22"/>
                <w:szCs w:val="22"/>
              </w:rPr>
            </w:pPr>
          </w:p>
          <w:p w:rsidR="001A7DE9" w:rsidRPr="00192793" w:rsidRDefault="001A7DE9" w:rsidP="00BA216C">
            <w:pPr>
              <w:spacing w:line="276" w:lineRule="auto"/>
              <w:jc w:val="right"/>
              <w:rPr>
                <w:sz w:val="22"/>
                <w:szCs w:val="22"/>
              </w:rPr>
            </w:pPr>
            <w:r w:rsidRPr="00192793">
              <w:rPr>
                <w:sz w:val="22"/>
                <w:szCs w:val="22"/>
              </w:rPr>
              <w:t>4,3</w:t>
            </w:r>
          </w:p>
          <w:p w:rsidR="001A7DE9" w:rsidRPr="00192793" w:rsidRDefault="001A7DE9" w:rsidP="00BA216C">
            <w:pPr>
              <w:spacing w:line="276" w:lineRule="auto"/>
              <w:jc w:val="right"/>
              <w:rPr>
                <w:sz w:val="22"/>
                <w:szCs w:val="22"/>
              </w:rPr>
            </w:pPr>
            <w:r w:rsidRPr="00192793">
              <w:rPr>
                <w:sz w:val="22"/>
                <w:szCs w:val="22"/>
              </w:rPr>
              <w:t>29,2</w:t>
            </w:r>
          </w:p>
          <w:p w:rsidR="001A7DE9" w:rsidRPr="00192793" w:rsidRDefault="001A7DE9" w:rsidP="00BA216C">
            <w:pPr>
              <w:spacing w:line="276" w:lineRule="auto"/>
              <w:jc w:val="right"/>
              <w:rPr>
                <w:sz w:val="22"/>
                <w:szCs w:val="22"/>
              </w:rPr>
            </w:pPr>
            <w:r w:rsidRPr="00192793">
              <w:rPr>
                <w:sz w:val="22"/>
                <w:szCs w:val="22"/>
              </w:rPr>
              <w:t>29,2</w:t>
            </w:r>
          </w:p>
          <w:p w:rsidR="001A7DE9" w:rsidRPr="00192793" w:rsidRDefault="001A7DE9" w:rsidP="00BA216C">
            <w:pPr>
              <w:spacing w:line="276" w:lineRule="auto"/>
              <w:jc w:val="right"/>
              <w:rPr>
                <w:sz w:val="22"/>
                <w:szCs w:val="22"/>
              </w:rPr>
            </w:pPr>
            <w:r w:rsidRPr="00192793">
              <w:rPr>
                <w:sz w:val="22"/>
                <w:szCs w:val="22"/>
              </w:rPr>
              <w:t>37,3</w:t>
            </w:r>
          </w:p>
          <w:p w:rsidR="001A7DE9" w:rsidRPr="00192793" w:rsidRDefault="001A7DE9" w:rsidP="00BA216C">
            <w:pPr>
              <w:spacing w:line="276" w:lineRule="auto"/>
              <w:jc w:val="right"/>
              <w:rPr>
                <w:sz w:val="22"/>
                <w:szCs w:val="22"/>
              </w:rPr>
            </w:pPr>
            <w:r w:rsidRPr="00192793">
              <w:rPr>
                <w:sz w:val="22"/>
                <w:szCs w:val="22"/>
              </w:rPr>
              <w:t>2,2</w:t>
            </w:r>
          </w:p>
          <w:p w:rsidR="001A7DE9" w:rsidRPr="00192793" w:rsidRDefault="001A7DE9" w:rsidP="00BA216C">
            <w:pPr>
              <w:spacing w:line="276" w:lineRule="auto"/>
              <w:jc w:val="right"/>
              <w:rPr>
                <w:sz w:val="22"/>
                <w:szCs w:val="22"/>
              </w:rPr>
            </w:pPr>
            <w:r w:rsidRPr="00192793">
              <w:rPr>
                <w:sz w:val="22"/>
                <w:szCs w:val="22"/>
              </w:rPr>
              <w:t>16,9</w:t>
            </w:r>
          </w:p>
          <w:p w:rsidR="001A7DE9" w:rsidRPr="00192793" w:rsidRDefault="001A7DE9" w:rsidP="00BA216C">
            <w:pPr>
              <w:spacing w:line="276" w:lineRule="auto"/>
              <w:jc w:val="right"/>
              <w:rPr>
                <w:sz w:val="22"/>
                <w:szCs w:val="22"/>
              </w:rPr>
            </w:pPr>
            <w:r w:rsidRPr="00192793">
              <w:rPr>
                <w:sz w:val="22"/>
                <w:szCs w:val="22"/>
              </w:rPr>
              <w:t>66,6</w:t>
            </w:r>
          </w:p>
          <w:p w:rsidR="001A7DE9" w:rsidRPr="00192793" w:rsidRDefault="001A7DE9" w:rsidP="00BA216C">
            <w:pPr>
              <w:spacing w:line="276" w:lineRule="auto"/>
              <w:jc w:val="right"/>
              <w:rPr>
                <w:sz w:val="22"/>
                <w:szCs w:val="22"/>
                <w:lang w:val="it-IT"/>
              </w:rPr>
            </w:pPr>
            <w:r w:rsidRPr="00192793">
              <w:rPr>
                <w:sz w:val="22"/>
                <w:szCs w:val="22"/>
              </w:rPr>
              <w:t>14,6</w:t>
            </w:r>
          </w:p>
        </w:tc>
      </w:tr>
    </w:tbl>
    <w:p w:rsidR="00B546B4" w:rsidRPr="00B61E83" w:rsidRDefault="00B546B4" w:rsidP="009B01C9">
      <w:pPr>
        <w:autoSpaceDE w:val="0"/>
        <w:autoSpaceDN w:val="0"/>
        <w:adjustRightInd w:val="0"/>
        <w:spacing w:before="360" w:after="120" w:line="360" w:lineRule="auto"/>
        <w:rPr>
          <w:b/>
        </w:rPr>
      </w:pPr>
      <w:r w:rsidRPr="00B61E83">
        <w:rPr>
          <w:b/>
        </w:rPr>
        <w:t xml:space="preserve">Karakteristik Lingkungan Pamong Belajar </w:t>
      </w:r>
    </w:p>
    <w:p w:rsidR="00B546B4" w:rsidRPr="00B61E83" w:rsidRDefault="00B546B4" w:rsidP="004B2FFD">
      <w:pPr>
        <w:autoSpaceDE w:val="0"/>
        <w:autoSpaceDN w:val="0"/>
        <w:adjustRightInd w:val="0"/>
        <w:spacing w:before="120" w:after="120" w:line="360" w:lineRule="auto"/>
        <w:ind w:firstLine="567"/>
        <w:jc w:val="both"/>
      </w:pPr>
      <w:r w:rsidRPr="00B61E83">
        <w:t xml:space="preserve">Berdasarkan data karakteristik lingkungan Pamong Belajar sebagaimana terlihat pada Tabel 4, diketahui bahwa sebagian besar Pamong Belajar yaitu 41 (46,1) orang mengatakan bahwa sarana prasarana pendidikan di lingkungan SKB tergolong cukup, sebagian besar pula yaitu sebanyak 58 (65,2) orang menyatakan kenyaman lingkungan  tergolong cukup, dan sebagian besar yaitu 59 (66,3) orang menyatakan kondisi </w:t>
      </w:r>
      <w:smartTag w:uri="urn:schemas-microsoft-com:office:smarttags" w:element="place">
        <w:smartTag w:uri="urn:schemas-microsoft-com:office:smarttags" w:element="City">
          <w:r w:rsidRPr="00B61E83">
            <w:t>medan</w:t>
          </w:r>
        </w:smartTag>
      </w:smartTag>
      <w:r w:rsidRPr="00B61E83">
        <w:t xml:space="preserve"> kerja tergolong cukup juga. </w:t>
      </w:r>
    </w:p>
    <w:p w:rsidR="00B546B4" w:rsidRPr="00B61E83" w:rsidRDefault="00B546B4" w:rsidP="004B2FFD">
      <w:pPr>
        <w:autoSpaceDE w:val="0"/>
        <w:autoSpaceDN w:val="0"/>
        <w:adjustRightInd w:val="0"/>
        <w:spacing w:before="120" w:after="120" w:line="360" w:lineRule="auto"/>
        <w:ind w:firstLine="567"/>
        <w:jc w:val="both"/>
      </w:pPr>
      <w:r w:rsidRPr="00B61E83">
        <w:t xml:space="preserve">Pada sisi lain sebagian besar yaitu sebanyak 45 (50,6%) orang mengatakan bahwa organisasi kerja Pamon Belajar tergolong kurang baik. Demikian juga sebagian besar yaitu 42 (47,2%) mengatakan bahwa kebijakan pemerintah kurang untuk pengembangan SKB, termasuk Pamong Belajar.  </w:t>
      </w:r>
    </w:p>
    <w:p w:rsidR="006260AF" w:rsidRPr="00B61E83" w:rsidRDefault="006260AF" w:rsidP="00B546B4">
      <w:pPr>
        <w:spacing w:before="120" w:after="120" w:line="360" w:lineRule="auto"/>
        <w:ind w:firstLine="720"/>
        <w:jc w:val="both"/>
      </w:pPr>
    </w:p>
    <w:p w:rsidR="006260AF" w:rsidRPr="00B61E83" w:rsidRDefault="006260AF" w:rsidP="00B546B4">
      <w:pPr>
        <w:spacing w:before="120" w:after="120" w:line="360" w:lineRule="auto"/>
        <w:ind w:firstLine="720"/>
        <w:jc w:val="both"/>
      </w:pPr>
    </w:p>
    <w:p w:rsidR="006260AF" w:rsidRPr="00B61E83" w:rsidRDefault="006260AF" w:rsidP="00192793">
      <w:pPr>
        <w:spacing w:after="120"/>
        <w:ind w:left="850" w:hanging="850"/>
      </w:pPr>
      <w:r w:rsidRPr="00B61E83">
        <w:rPr>
          <w:lang w:val="sv-SE"/>
        </w:rPr>
        <w:lastRenderedPageBreak/>
        <w:t xml:space="preserve">Tabel 4. Sebaran Karakteristik Lingkungan Pamong Belajar untuk peningkatan kinerja </w:t>
      </w:r>
      <w:r w:rsidRPr="00B61E83">
        <w:t>dalam program pemberdayaan indusri kecil</w:t>
      </w:r>
    </w:p>
    <w:tbl>
      <w:tblPr>
        <w:tblW w:w="73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gridCol w:w="2126"/>
        <w:gridCol w:w="567"/>
        <w:gridCol w:w="1134"/>
      </w:tblGrid>
      <w:tr w:rsidR="006260AF" w:rsidRPr="00192793" w:rsidTr="00CD2938">
        <w:tc>
          <w:tcPr>
            <w:tcW w:w="3506" w:type="dxa"/>
            <w:vMerge w:val="restart"/>
            <w:tcBorders>
              <w:left w:val="nil"/>
              <w:bottom w:val="single" w:sz="4" w:space="0" w:color="auto"/>
              <w:right w:val="nil"/>
            </w:tcBorders>
            <w:vAlign w:val="center"/>
          </w:tcPr>
          <w:p w:rsidR="006260AF" w:rsidRPr="00192793" w:rsidRDefault="006260AF" w:rsidP="00CD2938">
            <w:pPr>
              <w:spacing w:line="276" w:lineRule="auto"/>
              <w:rPr>
                <w:sz w:val="22"/>
                <w:szCs w:val="22"/>
              </w:rPr>
            </w:pPr>
            <w:r w:rsidRPr="00192793">
              <w:rPr>
                <w:sz w:val="22"/>
                <w:szCs w:val="22"/>
              </w:rPr>
              <w:t>Sub Variabel</w:t>
            </w:r>
          </w:p>
        </w:tc>
        <w:tc>
          <w:tcPr>
            <w:tcW w:w="2126" w:type="dxa"/>
            <w:vMerge w:val="restart"/>
            <w:tcBorders>
              <w:left w:val="nil"/>
              <w:bottom w:val="single" w:sz="4" w:space="0" w:color="auto"/>
              <w:right w:val="nil"/>
            </w:tcBorders>
            <w:vAlign w:val="center"/>
          </w:tcPr>
          <w:p w:rsidR="006260AF" w:rsidRPr="00192793" w:rsidRDefault="006260AF" w:rsidP="00CD2938">
            <w:pPr>
              <w:spacing w:line="276" w:lineRule="auto"/>
              <w:rPr>
                <w:sz w:val="22"/>
                <w:szCs w:val="22"/>
              </w:rPr>
            </w:pPr>
            <w:r w:rsidRPr="00192793">
              <w:rPr>
                <w:sz w:val="22"/>
                <w:szCs w:val="22"/>
              </w:rPr>
              <w:t>Gradasi</w:t>
            </w:r>
          </w:p>
        </w:tc>
        <w:tc>
          <w:tcPr>
            <w:tcW w:w="1701" w:type="dxa"/>
            <w:gridSpan w:val="2"/>
            <w:tcBorders>
              <w:left w:val="nil"/>
              <w:bottom w:val="single" w:sz="4" w:space="0" w:color="auto"/>
              <w:right w:val="nil"/>
            </w:tcBorders>
            <w:vAlign w:val="center"/>
          </w:tcPr>
          <w:p w:rsidR="006260AF" w:rsidRPr="00192793" w:rsidRDefault="006260AF" w:rsidP="00D128E4">
            <w:pPr>
              <w:spacing w:line="276" w:lineRule="auto"/>
              <w:jc w:val="center"/>
              <w:rPr>
                <w:sz w:val="22"/>
                <w:szCs w:val="22"/>
              </w:rPr>
            </w:pPr>
            <w:r w:rsidRPr="00192793">
              <w:rPr>
                <w:sz w:val="22"/>
                <w:szCs w:val="22"/>
              </w:rPr>
              <w:t>Skor rata-rata</w:t>
            </w:r>
          </w:p>
        </w:tc>
      </w:tr>
      <w:tr w:rsidR="006260AF" w:rsidRPr="00192793" w:rsidTr="00CD2938">
        <w:tc>
          <w:tcPr>
            <w:tcW w:w="3506" w:type="dxa"/>
            <w:vMerge/>
            <w:tcBorders>
              <w:top w:val="single" w:sz="4" w:space="0" w:color="auto"/>
              <w:left w:val="nil"/>
              <w:bottom w:val="single" w:sz="4" w:space="0" w:color="auto"/>
              <w:right w:val="nil"/>
            </w:tcBorders>
            <w:vAlign w:val="center"/>
          </w:tcPr>
          <w:p w:rsidR="006260AF" w:rsidRPr="00192793" w:rsidRDefault="006260AF" w:rsidP="00D128E4">
            <w:pPr>
              <w:spacing w:line="276" w:lineRule="auto"/>
              <w:jc w:val="center"/>
              <w:rPr>
                <w:sz w:val="22"/>
                <w:szCs w:val="22"/>
              </w:rPr>
            </w:pPr>
          </w:p>
        </w:tc>
        <w:tc>
          <w:tcPr>
            <w:tcW w:w="2126" w:type="dxa"/>
            <w:vMerge/>
            <w:tcBorders>
              <w:top w:val="single" w:sz="4" w:space="0" w:color="auto"/>
              <w:left w:val="nil"/>
              <w:bottom w:val="single" w:sz="4" w:space="0" w:color="auto"/>
              <w:right w:val="nil"/>
            </w:tcBorders>
            <w:vAlign w:val="center"/>
          </w:tcPr>
          <w:p w:rsidR="006260AF" w:rsidRPr="00192793" w:rsidRDefault="006260AF" w:rsidP="00D128E4">
            <w:pPr>
              <w:spacing w:line="276" w:lineRule="auto"/>
              <w:jc w:val="center"/>
              <w:rPr>
                <w:sz w:val="22"/>
                <w:szCs w:val="22"/>
              </w:rPr>
            </w:pPr>
          </w:p>
        </w:tc>
        <w:tc>
          <w:tcPr>
            <w:tcW w:w="567" w:type="dxa"/>
            <w:tcBorders>
              <w:top w:val="single" w:sz="4" w:space="0" w:color="auto"/>
              <w:left w:val="nil"/>
              <w:bottom w:val="single" w:sz="4" w:space="0" w:color="auto"/>
              <w:right w:val="nil"/>
            </w:tcBorders>
            <w:vAlign w:val="center"/>
          </w:tcPr>
          <w:p w:rsidR="006260AF" w:rsidRPr="00192793" w:rsidRDefault="006260AF" w:rsidP="00CD2938">
            <w:pPr>
              <w:spacing w:line="276" w:lineRule="auto"/>
              <w:ind w:left="-325" w:firstLine="325"/>
              <w:jc w:val="right"/>
              <w:rPr>
                <w:sz w:val="22"/>
                <w:szCs w:val="22"/>
              </w:rPr>
            </w:pPr>
            <w:r w:rsidRPr="00192793">
              <w:rPr>
                <w:sz w:val="22"/>
                <w:szCs w:val="22"/>
              </w:rPr>
              <w:t>n</w:t>
            </w:r>
          </w:p>
        </w:tc>
        <w:tc>
          <w:tcPr>
            <w:tcW w:w="1134" w:type="dxa"/>
            <w:tcBorders>
              <w:top w:val="single" w:sz="4" w:space="0" w:color="auto"/>
              <w:left w:val="nil"/>
              <w:bottom w:val="single" w:sz="4" w:space="0" w:color="auto"/>
              <w:right w:val="nil"/>
            </w:tcBorders>
            <w:vAlign w:val="center"/>
          </w:tcPr>
          <w:p w:rsidR="006260AF" w:rsidRPr="00192793" w:rsidRDefault="006260AF" w:rsidP="00CD2938">
            <w:pPr>
              <w:spacing w:line="276" w:lineRule="auto"/>
              <w:ind w:left="-325" w:firstLine="325"/>
              <w:jc w:val="right"/>
              <w:rPr>
                <w:sz w:val="22"/>
                <w:szCs w:val="22"/>
              </w:rPr>
            </w:pPr>
            <w:r w:rsidRPr="00192793">
              <w:rPr>
                <w:sz w:val="22"/>
                <w:szCs w:val="22"/>
              </w:rPr>
              <w:t>%</w:t>
            </w:r>
          </w:p>
        </w:tc>
      </w:tr>
      <w:tr w:rsidR="006260AF" w:rsidRPr="00192793" w:rsidTr="00CD2938">
        <w:trPr>
          <w:trHeight w:val="3816"/>
        </w:trPr>
        <w:tc>
          <w:tcPr>
            <w:tcW w:w="3506" w:type="dxa"/>
            <w:tcBorders>
              <w:left w:val="nil"/>
              <w:bottom w:val="nil"/>
              <w:right w:val="nil"/>
            </w:tcBorders>
          </w:tcPr>
          <w:p w:rsidR="006260AF" w:rsidRPr="00192793" w:rsidRDefault="006260AF" w:rsidP="00D128E4">
            <w:pPr>
              <w:tabs>
                <w:tab w:val="left" w:pos="180"/>
              </w:tabs>
              <w:spacing w:line="276" w:lineRule="auto"/>
              <w:ind w:left="720" w:hanging="720"/>
              <w:rPr>
                <w:sz w:val="22"/>
                <w:szCs w:val="22"/>
                <w:lang w:val="id-ID"/>
              </w:rPr>
            </w:pPr>
            <w:r w:rsidRPr="00192793">
              <w:rPr>
                <w:sz w:val="22"/>
                <w:szCs w:val="22"/>
                <w:lang w:val="id-ID"/>
              </w:rPr>
              <w:t>X.4.1. Lingkungan Kerja Fisik</w:t>
            </w:r>
          </w:p>
          <w:p w:rsidR="006260AF" w:rsidRPr="00192793" w:rsidRDefault="006260AF" w:rsidP="00810A43">
            <w:pPr>
              <w:numPr>
                <w:ilvl w:val="0"/>
                <w:numId w:val="18"/>
              </w:numPr>
              <w:tabs>
                <w:tab w:val="left" w:pos="563"/>
              </w:tabs>
              <w:spacing w:line="276" w:lineRule="auto"/>
              <w:ind w:left="563" w:hanging="425"/>
              <w:rPr>
                <w:sz w:val="22"/>
                <w:szCs w:val="22"/>
              </w:rPr>
            </w:pPr>
            <w:r w:rsidRPr="00192793">
              <w:rPr>
                <w:sz w:val="22"/>
                <w:szCs w:val="22"/>
                <w:lang w:val="id-ID"/>
              </w:rPr>
              <w:t>Sarana /Prasarana Pendidikan</w:t>
            </w:r>
          </w:p>
          <w:p w:rsidR="006260AF" w:rsidRPr="00192793" w:rsidRDefault="006260AF" w:rsidP="00D128E4">
            <w:pPr>
              <w:tabs>
                <w:tab w:val="left" w:pos="563"/>
              </w:tabs>
              <w:spacing w:line="276" w:lineRule="auto"/>
              <w:rPr>
                <w:sz w:val="22"/>
                <w:szCs w:val="22"/>
              </w:rPr>
            </w:pPr>
          </w:p>
          <w:p w:rsidR="006260AF" w:rsidRPr="00192793" w:rsidRDefault="006260AF" w:rsidP="00D128E4">
            <w:pPr>
              <w:tabs>
                <w:tab w:val="left" w:pos="563"/>
              </w:tabs>
              <w:spacing w:line="276" w:lineRule="auto"/>
              <w:rPr>
                <w:sz w:val="22"/>
                <w:szCs w:val="22"/>
              </w:rPr>
            </w:pPr>
          </w:p>
          <w:p w:rsidR="006260AF" w:rsidRPr="00192793" w:rsidRDefault="006260AF" w:rsidP="00D128E4">
            <w:pPr>
              <w:tabs>
                <w:tab w:val="left" w:pos="563"/>
              </w:tabs>
              <w:spacing w:line="276" w:lineRule="auto"/>
              <w:rPr>
                <w:sz w:val="22"/>
                <w:szCs w:val="22"/>
              </w:rPr>
            </w:pPr>
          </w:p>
          <w:p w:rsidR="006260AF" w:rsidRPr="00192793" w:rsidRDefault="006260AF" w:rsidP="00810A43">
            <w:pPr>
              <w:numPr>
                <w:ilvl w:val="0"/>
                <w:numId w:val="18"/>
              </w:numPr>
              <w:tabs>
                <w:tab w:val="left" w:pos="563"/>
              </w:tabs>
              <w:spacing w:line="276" w:lineRule="auto"/>
              <w:ind w:left="563" w:hanging="425"/>
              <w:rPr>
                <w:sz w:val="22"/>
                <w:szCs w:val="22"/>
              </w:rPr>
            </w:pPr>
            <w:r w:rsidRPr="00192793">
              <w:rPr>
                <w:sz w:val="22"/>
                <w:szCs w:val="22"/>
                <w:lang w:val="id-ID"/>
              </w:rPr>
              <w:t>Kenyamanan lingkungan</w:t>
            </w:r>
          </w:p>
          <w:p w:rsidR="006260AF" w:rsidRPr="00192793" w:rsidRDefault="006260AF" w:rsidP="00D128E4">
            <w:pPr>
              <w:tabs>
                <w:tab w:val="left" w:pos="563"/>
              </w:tabs>
              <w:spacing w:line="276" w:lineRule="auto"/>
              <w:rPr>
                <w:sz w:val="22"/>
                <w:szCs w:val="22"/>
              </w:rPr>
            </w:pPr>
          </w:p>
          <w:p w:rsidR="006260AF" w:rsidRPr="00192793" w:rsidRDefault="006260AF" w:rsidP="00D128E4">
            <w:pPr>
              <w:tabs>
                <w:tab w:val="left" w:pos="563"/>
              </w:tabs>
              <w:spacing w:line="276" w:lineRule="auto"/>
              <w:rPr>
                <w:sz w:val="22"/>
                <w:szCs w:val="22"/>
              </w:rPr>
            </w:pPr>
          </w:p>
          <w:p w:rsidR="006260AF" w:rsidRPr="00192793" w:rsidRDefault="006260AF" w:rsidP="00D128E4">
            <w:pPr>
              <w:tabs>
                <w:tab w:val="left" w:pos="563"/>
              </w:tabs>
              <w:spacing w:line="276" w:lineRule="auto"/>
              <w:rPr>
                <w:sz w:val="22"/>
                <w:szCs w:val="22"/>
              </w:rPr>
            </w:pPr>
          </w:p>
          <w:p w:rsidR="006260AF" w:rsidRPr="00192793" w:rsidRDefault="006260AF" w:rsidP="00810A43">
            <w:pPr>
              <w:numPr>
                <w:ilvl w:val="0"/>
                <w:numId w:val="18"/>
              </w:numPr>
              <w:tabs>
                <w:tab w:val="left" w:pos="563"/>
              </w:tabs>
              <w:spacing w:line="276" w:lineRule="auto"/>
              <w:ind w:left="563" w:hanging="425"/>
              <w:rPr>
                <w:sz w:val="22"/>
                <w:szCs w:val="22"/>
                <w:lang w:val="id-ID"/>
              </w:rPr>
            </w:pPr>
            <w:r w:rsidRPr="00192793">
              <w:rPr>
                <w:sz w:val="22"/>
                <w:szCs w:val="22"/>
                <w:lang w:val="id-ID"/>
              </w:rPr>
              <w:t>Kondisi Medan Kerja</w:t>
            </w:r>
          </w:p>
        </w:tc>
        <w:tc>
          <w:tcPr>
            <w:tcW w:w="2126" w:type="dxa"/>
            <w:tcBorders>
              <w:left w:val="nil"/>
              <w:bottom w:val="nil"/>
              <w:right w:val="nil"/>
            </w:tcBorders>
          </w:tcPr>
          <w:p w:rsidR="006260AF" w:rsidRPr="00192793" w:rsidRDefault="006260AF" w:rsidP="00D128E4">
            <w:pPr>
              <w:spacing w:line="276" w:lineRule="auto"/>
              <w:rPr>
                <w:sz w:val="22"/>
                <w:szCs w:val="22"/>
                <w:lang w:val="sv-SE"/>
              </w:rPr>
            </w:pPr>
          </w:p>
          <w:p w:rsidR="006260AF" w:rsidRPr="00192793" w:rsidRDefault="006260AF" w:rsidP="00D128E4">
            <w:pPr>
              <w:spacing w:line="276" w:lineRule="auto"/>
              <w:rPr>
                <w:sz w:val="22"/>
                <w:szCs w:val="22"/>
                <w:lang w:val="sv-SE"/>
              </w:rPr>
            </w:pPr>
            <w:r w:rsidRPr="00192793">
              <w:rPr>
                <w:sz w:val="22"/>
                <w:szCs w:val="22"/>
                <w:lang w:val="sv-SE"/>
              </w:rPr>
              <w:t>Sangat Kurang</w:t>
            </w:r>
          </w:p>
          <w:p w:rsidR="006260AF" w:rsidRPr="00192793" w:rsidRDefault="006260AF" w:rsidP="00D128E4">
            <w:pPr>
              <w:spacing w:line="276" w:lineRule="auto"/>
              <w:rPr>
                <w:sz w:val="22"/>
                <w:szCs w:val="22"/>
                <w:lang w:val="sv-SE"/>
              </w:rPr>
            </w:pPr>
            <w:r w:rsidRPr="00192793">
              <w:rPr>
                <w:sz w:val="22"/>
                <w:szCs w:val="22"/>
                <w:lang w:val="sv-SE"/>
              </w:rPr>
              <w:t>Kurang</w:t>
            </w:r>
          </w:p>
          <w:p w:rsidR="006260AF" w:rsidRPr="00192793" w:rsidRDefault="006260AF" w:rsidP="00D128E4">
            <w:pPr>
              <w:spacing w:line="276" w:lineRule="auto"/>
              <w:rPr>
                <w:sz w:val="22"/>
                <w:szCs w:val="22"/>
                <w:lang w:val="sv-SE"/>
              </w:rPr>
            </w:pPr>
            <w:r w:rsidRPr="00192793">
              <w:rPr>
                <w:sz w:val="22"/>
                <w:szCs w:val="22"/>
                <w:lang w:val="sv-SE"/>
              </w:rPr>
              <w:t>Cukup</w:t>
            </w:r>
          </w:p>
          <w:p w:rsidR="006260AF" w:rsidRPr="00192793" w:rsidRDefault="006260AF" w:rsidP="00D128E4">
            <w:pPr>
              <w:spacing w:line="276" w:lineRule="auto"/>
              <w:rPr>
                <w:sz w:val="22"/>
                <w:szCs w:val="22"/>
                <w:lang w:val="sv-SE"/>
              </w:rPr>
            </w:pPr>
            <w:r w:rsidRPr="00192793">
              <w:rPr>
                <w:sz w:val="22"/>
                <w:szCs w:val="22"/>
                <w:lang w:val="sv-SE"/>
              </w:rPr>
              <w:t>Sangat Cukup</w:t>
            </w:r>
          </w:p>
          <w:p w:rsidR="006260AF" w:rsidRPr="00192793" w:rsidRDefault="006260AF" w:rsidP="00D128E4">
            <w:pPr>
              <w:spacing w:line="276" w:lineRule="auto"/>
              <w:rPr>
                <w:sz w:val="22"/>
                <w:szCs w:val="22"/>
                <w:lang w:val="sv-SE"/>
              </w:rPr>
            </w:pPr>
            <w:r w:rsidRPr="00192793">
              <w:rPr>
                <w:sz w:val="22"/>
                <w:szCs w:val="22"/>
                <w:lang w:val="sv-SE"/>
              </w:rPr>
              <w:t>Sangat Kurang</w:t>
            </w:r>
          </w:p>
          <w:p w:rsidR="006260AF" w:rsidRPr="00192793" w:rsidRDefault="006260AF" w:rsidP="00D128E4">
            <w:pPr>
              <w:spacing w:line="276" w:lineRule="auto"/>
              <w:rPr>
                <w:sz w:val="22"/>
                <w:szCs w:val="22"/>
                <w:lang w:val="sv-SE"/>
              </w:rPr>
            </w:pPr>
            <w:r w:rsidRPr="00192793">
              <w:rPr>
                <w:sz w:val="22"/>
                <w:szCs w:val="22"/>
                <w:lang w:val="sv-SE"/>
              </w:rPr>
              <w:t>Kurang</w:t>
            </w:r>
          </w:p>
          <w:p w:rsidR="006260AF" w:rsidRPr="00192793" w:rsidRDefault="006260AF" w:rsidP="00D128E4">
            <w:pPr>
              <w:spacing w:line="276" w:lineRule="auto"/>
              <w:rPr>
                <w:sz w:val="22"/>
                <w:szCs w:val="22"/>
                <w:lang w:val="sv-SE"/>
              </w:rPr>
            </w:pPr>
            <w:r w:rsidRPr="00192793">
              <w:rPr>
                <w:sz w:val="22"/>
                <w:szCs w:val="22"/>
                <w:lang w:val="sv-SE"/>
              </w:rPr>
              <w:t>Cukup</w:t>
            </w:r>
          </w:p>
          <w:p w:rsidR="006260AF" w:rsidRPr="00192793" w:rsidRDefault="006260AF" w:rsidP="00D128E4">
            <w:pPr>
              <w:spacing w:line="276" w:lineRule="auto"/>
              <w:rPr>
                <w:sz w:val="22"/>
                <w:szCs w:val="22"/>
                <w:lang w:val="sv-SE"/>
              </w:rPr>
            </w:pPr>
            <w:r w:rsidRPr="00192793">
              <w:rPr>
                <w:sz w:val="22"/>
                <w:szCs w:val="22"/>
                <w:lang w:val="sv-SE"/>
              </w:rPr>
              <w:t>Sangat Cukup</w:t>
            </w:r>
          </w:p>
          <w:p w:rsidR="006260AF" w:rsidRPr="00192793" w:rsidRDefault="006260AF" w:rsidP="00D128E4">
            <w:pPr>
              <w:spacing w:line="276" w:lineRule="auto"/>
              <w:rPr>
                <w:sz w:val="22"/>
                <w:szCs w:val="22"/>
                <w:lang w:val="sv-SE"/>
              </w:rPr>
            </w:pPr>
            <w:r w:rsidRPr="00192793">
              <w:rPr>
                <w:sz w:val="22"/>
                <w:szCs w:val="22"/>
                <w:lang w:val="sv-SE"/>
              </w:rPr>
              <w:t>Sangat Kurang</w:t>
            </w:r>
          </w:p>
          <w:p w:rsidR="006260AF" w:rsidRPr="00192793" w:rsidRDefault="006260AF" w:rsidP="00D128E4">
            <w:pPr>
              <w:spacing w:line="276" w:lineRule="auto"/>
              <w:rPr>
                <w:sz w:val="22"/>
                <w:szCs w:val="22"/>
                <w:lang w:val="sv-SE"/>
              </w:rPr>
            </w:pPr>
            <w:r w:rsidRPr="00192793">
              <w:rPr>
                <w:sz w:val="22"/>
                <w:szCs w:val="22"/>
                <w:lang w:val="sv-SE"/>
              </w:rPr>
              <w:t>Kurag</w:t>
            </w:r>
          </w:p>
          <w:p w:rsidR="006260AF" w:rsidRPr="00192793" w:rsidRDefault="006260AF" w:rsidP="00D128E4">
            <w:pPr>
              <w:spacing w:line="276" w:lineRule="auto"/>
              <w:rPr>
                <w:sz w:val="22"/>
                <w:szCs w:val="22"/>
                <w:lang w:val="sv-SE"/>
              </w:rPr>
            </w:pPr>
            <w:r w:rsidRPr="00192793">
              <w:rPr>
                <w:sz w:val="22"/>
                <w:szCs w:val="22"/>
                <w:lang w:val="sv-SE"/>
              </w:rPr>
              <w:t>Cukup</w:t>
            </w:r>
          </w:p>
          <w:p w:rsidR="006260AF" w:rsidRPr="00192793" w:rsidRDefault="006260AF" w:rsidP="00D128E4">
            <w:pPr>
              <w:spacing w:line="276" w:lineRule="auto"/>
              <w:rPr>
                <w:sz w:val="22"/>
                <w:szCs w:val="22"/>
                <w:lang w:val="sv-SE"/>
              </w:rPr>
            </w:pPr>
            <w:r w:rsidRPr="00192793">
              <w:rPr>
                <w:sz w:val="22"/>
                <w:szCs w:val="22"/>
                <w:lang w:val="sv-SE"/>
              </w:rPr>
              <w:t>Sangat Cukup</w:t>
            </w:r>
          </w:p>
        </w:tc>
        <w:tc>
          <w:tcPr>
            <w:tcW w:w="567" w:type="dxa"/>
            <w:tcBorders>
              <w:left w:val="nil"/>
              <w:bottom w:val="nil"/>
              <w:right w:val="nil"/>
            </w:tcBorders>
          </w:tcPr>
          <w:p w:rsidR="006260AF" w:rsidRPr="00192793" w:rsidRDefault="006260AF" w:rsidP="00BA216C">
            <w:pPr>
              <w:spacing w:line="276" w:lineRule="auto"/>
              <w:jc w:val="right"/>
              <w:rPr>
                <w:sz w:val="22"/>
                <w:szCs w:val="22"/>
              </w:rPr>
            </w:pPr>
          </w:p>
          <w:p w:rsidR="006260AF" w:rsidRPr="00192793" w:rsidRDefault="006260AF" w:rsidP="00BA216C">
            <w:pPr>
              <w:spacing w:line="276" w:lineRule="auto"/>
              <w:jc w:val="right"/>
              <w:rPr>
                <w:sz w:val="22"/>
                <w:szCs w:val="22"/>
              </w:rPr>
            </w:pPr>
            <w:r w:rsidRPr="00192793">
              <w:rPr>
                <w:sz w:val="22"/>
                <w:szCs w:val="22"/>
              </w:rPr>
              <w:t>17</w:t>
            </w:r>
          </w:p>
          <w:p w:rsidR="006260AF" w:rsidRPr="00192793" w:rsidRDefault="006260AF" w:rsidP="00BA216C">
            <w:pPr>
              <w:spacing w:line="276" w:lineRule="auto"/>
              <w:jc w:val="right"/>
              <w:rPr>
                <w:sz w:val="22"/>
                <w:szCs w:val="22"/>
              </w:rPr>
            </w:pPr>
            <w:r w:rsidRPr="00192793">
              <w:rPr>
                <w:sz w:val="22"/>
                <w:szCs w:val="22"/>
              </w:rPr>
              <w:t>27</w:t>
            </w:r>
          </w:p>
          <w:p w:rsidR="006260AF" w:rsidRPr="00192793" w:rsidRDefault="006260AF" w:rsidP="00BA216C">
            <w:pPr>
              <w:spacing w:line="276" w:lineRule="auto"/>
              <w:jc w:val="right"/>
              <w:rPr>
                <w:sz w:val="22"/>
                <w:szCs w:val="22"/>
              </w:rPr>
            </w:pPr>
            <w:r w:rsidRPr="00192793">
              <w:rPr>
                <w:sz w:val="22"/>
                <w:szCs w:val="22"/>
              </w:rPr>
              <w:t>41</w:t>
            </w:r>
          </w:p>
          <w:p w:rsidR="006260AF" w:rsidRPr="00192793" w:rsidRDefault="006260AF" w:rsidP="00BA216C">
            <w:pPr>
              <w:spacing w:line="276" w:lineRule="auto"/>
              <w:jc w:val="right"/>
              <w:rPr>
                <w:sz w:val="22"/>
                <w:szCs w:val="22"/>
              </w:rPr>
            </w:pPr>
            <w:r w:rsidRPr="00192793">
              <w:rPr>
                <w:sz w:val="22"/>
                <w:szCs w:val="22"/>
              </w:rPr>
              <w:t>4</w:t>
            </w:r>
          </w:p>
          <w:p w:rsidR="006260AF" w:rsidRPr="00192793" w:rsidRDefault="006260AF" w:rsidP="00BA216C">
            <w:pPr>
              <w:spacing w:line="276" w:lineRule="auto"/>
              <w:jc w:val="right"/>
              <w:rPr>
                <w:sz w:val="22"/>
                <w:szCs w:val="22"/>
              </w:rPr>
            </w:pPr>
            <w:r w:rsidRPr="00192793">
              <w:rPr>
                <w:sz w:val="22"/>
                <w:szCs w:val="22"/>
              </w:rPr>
              <w:t>3</w:t>
            </w:r>
          </w:p>
          <w:p w:rsidR="006260AF" w:rsidRPr="00192793" w:rsidRDefault="006260AF" w:rsidP="00BA216C">
            <w:pPr>
              <w:spacing w:line="276" w:lineRule="auto"/>
              <w:jc w:val="right"/>
              <w:rPr>
                <w:sz w:val="22"/>
                <w:szCs w:val="22"/>
              </w:rPr>
            </w:pPr>
            <w:r w:rsidRPr="00192793">
              <w:rPr>
                <w:sz w:val="22"/>
                <w:szCs w:val="22"/>
              </w:rPr>
              <w:t>21</w:t>
            </w:r>
          </w:p>
          <w:p w:rsidR="006260AF" w:rsidRPr="00192793" w:rsidRDefault="006260AF" w:rsidP="00BA216C">
            <w:pPr>
              <w:spacing w:line="276" w:lineRule="auto"/>
              <w:jc w:val="right"/>
              <w:rPr>
                <w:sz w:val="22"/>
                <w:szCs w:val="22"/>
              </w:rPr>
            </w:pPr>
            <w:r w:rsidRPr="00192793">
              <w:rPr>
                <w:sz w:val="22"/>
                <w:szCs w:val="22"/>
              </w:rPr>
              <w:t>58</w:t>
            </w:r>
          </w:p>
          <w:p w:rsidR="006260AF" w:rsidRPr="00192793" w:rsidRDefault="006260AF" w:rsidP="00BA216C">
            <w:pPr>
              <w:spacing w:line="276" w:lineRule="auto"/>
              <w:jc w:val="right"/>
              <w:rPr>
                <w:sz w:val="22"/>
                <w:szCs w:val="22"/>
              </w:rPr>
            </w:pPr>
            <w:r w:rsidRPr="00192793">
              <w:rPr>
                <w:sz w:val="22"/>
                <w:szCs w:val="22"/>
              </w:rPr>
              <w:t>7</w:t>
            </w:r>
          </w:p>
          <w:p w:rsidR="006260AF" w:rsidRPr="00192793" w:rsidRDefault="006260AF" w:rsidP="00BA216C">
            <w:pPr>
              <w:spacing w:line="276" w:lineRule="auto"/>
              <w:jc w:val="right"/>
              <w:rPr>
                <w:sz w:val="22"/>
                <w:szCs w:val="22"/>
              </w:rPr>
            </w:pPr>
            <w:r w:rsidRPr="00192793">
              <w:rPr>
                <w:sz w:val="22"/>
                <w:szCs w:val="22"/>
              </w:rPr>
              <w:t>6</w:t>
            </w:r>
          </w:p>
          <w:p w:rsidR="006260AF" w:rsidRPr="00192793" w:rsidRDefault="006260AF" w:rsidP="00BA216C">
            <w:pPr>
              <w:spacing w:line="276" w:lineRule="auto"/>
              <w:jc w:val="right"/>
              <w:rPr>
                <w:sz w:val="22"/>
                <w:szCs w:val="22"/>
              </w:rPr>
            </w:pPr>
            <w:r w:rsidRPr="00192793">
              <w:rPr>
                <w:sz w:val="22"/>
                <w:szCs w:val="22"/>
              </w:rPr>
              <w:t>22</w:t>
            </w:r>
          </w:p>
          <w:p w:rsidR="006260AF" w:rsidRPr="00192793" w:rsidRDefault="006260AF" w:rsidP="00BA216C">
            <w:pPr>
              <w:spacing w:line="276" w:lineRule="auto"/>
              <w:jc w:val="right"/>
              <w:rPr>
                <w:sz w:val="22"/>
                <w:szCs w:val="22"/>
              </w:rPr>
            </w:pPr>
            <w:r w:rsidRPr="00192793">
              <w:rPr>
                <w:sz w:val="22"/>
                <w:szCs w:val="22"/>
              </w:rPr>
              <w:t>59</w:t>
            </w:r>
          </w:p>
          <w:p w:rsidR="006260AF" w:rsidRPr="00192793" w:rsidRDefault="006260AF" w:rsidP="00BA216C">
            <w:pPr>
              <w:spacing w:line="276" w:lineRule="auto"/>
              <w:jc w:val="right"/>
              <w:rPr>
                <w:sz w:val="22"/>
                <w:szCs w:val="22"/>
                <w:lang w:val="sv-SE"/>
              </w:rPr>
            </w:pPr>
            <w:r w:rsidRPr="00192793">
              <w:rPr>
                <w:sz w:val="22"/>
                <w:szCs w:val="22"/>
              </w:rPr>
              <w:t>2</w:t>
            </w:r>
          </w:p>
        </w:tc>
        <w:tc>
          <w:tcPr>
            <w:tcW w:w="1134" w:type="dxa"/>
            <w:tcBorders>
              <w:left w:val="nil"/>
              <w:bottom w:val="nil"/>
              <w:right w:val="nil"/>
            </w:tcBorders>
          </w:tcPr>
          <w:p w:rsidR="006260AF" w:rsidRPr="00192793" w:rsidRDefault="006260AF" w:rsidP="00BA216C">
            <w:pPr>
              <w:spacing w:line="276" w:lineRule="auto"/>
              <w:jc w:val="right"/>
              <w:rPr>
                <w:sz w:val="22"/>
                <w:szCs w:val="22"/>
              </w:rPr>
            </w:pPr>
          </w:p>
          <w:p w:rsidR="006260AF" w:rsidRPr="00192793" w:rsidRDefault="006260AF" w:rsidP="00BA216C">
            <w:pPr>
              <w:spacing w:line="276" w:lineRule="auto"/>
              <w:jc w:val="right"/>
              <w:rPr>
                <w:sz w:val="22"/>
                <w:szCs w:val="22"/>
              </w:rPr>
            </w:pPr>
            <w:r w:rsidRPr="00192793">
              <w:rPr>
                <w:sz w:val="22"/>
                <w:szCs w:val="22"/>
              </w:rPr>
              <w:t>19,1</w:t>
            </w:r>
          </w:p>
          <w:p w:rsidR="006260AF" w:rsidRPr="00192793" w:rsidRDefault="006260AF" w:rsidP="00BA216C">
            <w:pPr>
              <w:spacing w:line="276" w:lineRule="auto"/>
              <w:jc w:val="right"/>
              <w:rPr>
                <w:sz w:val="22"/>
                <w:szCs w:val="22"/>
              </w:rPr>
            </w:pPr>
            <w:r w:rsidRPr="00192793">
              <w:rPr>
                <w:sz w:val="22"/>
                <w:szCs w:val="22"/>
              </w:rPr>
              <w:t>30,3</w:t>
            </w:r>
          </w:p>
          <w:p w:rsidR="006260AF" w:rsidRPr="00192793" w:rsidRDefault="006260AF" w:rsidP="00BA216C">
            <w:pPr>
              <w:spacing w:line="276" w:lineRule="auto"/>
              <w:jc w:val="right"/>
              <w:rPr>
                <w:sz w:val="22"/>
                <w:szCs w:val="22"/>
              </w:rPr>
            </w:pPr>
            <w:r w:rsidRPr="00192793">
              <w:rPr>
                <w:sz w:val="22"/>
                <w:szCs w:val="22"/>
              </w:rPr>
              <w:t>46,1</w:t>
            </w:r>
          </w:p>
          <w:p w:rsidR="006260AF" w:rsidRPr="00192793" w:rsidRDefault="006260AF" w:rsidP="00BA216C">
            <w:pPr>
              <w:spacing w:line="276" w:lineRule="auto"/>
              <w:jc w:val="right"/>
              <w:rPr>
                <w:sz w:val="22"/>
                <w:szCs w:val="22"/>
              </w:rPr>
            </w:pPr>
            <w:r w:rsidRPr="00192793">
              <w:rPr>
                <w:sz w:val="22"/>
                <w:szCs w:val="22"/>
              </w:rPr>
              <w:t>4,5</w:t>
            </w:r>
          </w:p>
          <w:p w:rsidR="006260AF" w:rsidRPr="00192793" w:rsidRDefault="006260AF" w:rsidP="00BA216C">
            <w:pPr>
              <w:spacing w:line="276" w:lineRule="auto"/>
              <w:jc w:val="right"/>
              <w:rPr>
                <w:sz w:val="22"/>
                <w:szCs w:val="22"/>
              </w:rPr>
            </w:pPr>
            <w:r w:rsidRPr="00192793">
              <w:rPr>
                <w:sz w:val="22"/>
                <w:szCs w:val="22"/>
              </w:rPr>
              <w:t>3,4</w:t>
            </w:r>
          </w:p>
          <w:p w:rsidR="006260AF" w:rsidRPr="00192793" w:rsidRDefault="006260AF" w:rsidP="00BA216C">
            <w:pPr>
              <w:spacing w:line="276" w:lineRule="auto"/>
              <w:jc w:val="right"/>
              <w:rPr>
                <w:sz w:val="22"/>
                <w:szCs w:val="22"/>
              </w:rPr>
            </w:pPr>
            <w:r w:rsidRPr="00192793">
              <w:rPr>
                <w:sz w:val="22"/>
                <w:szCs w:val="22"/>
              </w:rPr>
              <w:t>23,6</w:t>
            </w:r>
          </w:p>
          <w:p w:rsidR="006260AF" w:rsidRPr="00192793" w:rsidRDefault="006260AF" w:rsidP="00BA216C">
            <w:pPr>
              <w:spacing w:line="276" w:lineRule="auto"/>
              <w:jc w:val="right"/>
              <w:rPr>
                <w:sz w:val="22"/>
                <w:szCs w:val="22"/>
              </w:rPr>
            </w:pPr>
            <w:r w:rsidRPr="00192793">
              <w:rPr>
                <w:sz w:val="22"/>
                <w:szCs w:val="22"/>
              </w:rPr>
              <w:t>65,2</w:t>
            </w:r>
          </w:p>
          <w:p w:rsidR="006260AF" w:rsidRPr="00192793" w:rsidRDefault="006260AF" w:rsidP="00BA216C">
            <w:pPr>
              <w:spacing w:line="276" w:lineRule="auto"/>
              <w:jc w:val="right"/>
              <w:rPr>
                <w:sz w:val="22"/>
                <w:szCs w:val="22"/>
              </w:rPr>
            </w:pPr>
            <w:r w:rsidRPr="00192793">
              <w:rPr>
                <w:sz w:val="22"/>
                <w:szCs w:val="22"/>
              </w:rPr>
              <w:t>7,8</w:t>
            </w:r>
          </w:p>
          <w:p w:rsidR="006260AF" w:rsidRPr="00192793" w:rsidRDefault="006260AF" w:rsidP="00BA216C">
            <w:pPr>
              <w:spacing w:line="276" w:lineRule="auto"/>
              <w:jc w:val="right"/>
              <w:rPr>
                <w:sz w:val="22"/>
                <w:szCs w:val="22"/>
              </w:rPr>
            </w:pPr>
            <w:r w:rsidRPr="00192793">
              <w:rPr>
                <w:sz w:val="22"/>
                <w:szCs w:val="22"/>
              </w:rPr>
              <w:t>6,7</w:t>
            </w:r>
          </w:p>
          <w:p w:rsidR="006260AF" w:rsidRPr="00192793" w:rsidRDefault="006260AF" w:rsidP="00BA216C">
            <w:pPr>
              <w:spacing w:line="276" w:lineRule="auto"/>
              <w:jc w:val="right"/>
              <w:rPr>
                <w:sz w:val="22"/>
                <w:szCs w:val="22"/>
              </w:rPr>
            </w:pPr>
            <w:r w:rsidRPr="00192793">
              <w:rPr>
                <w:sz w:val="22"/>
                <w:szCs w:val="22"/>
              </w:rPr>
              <w:t>24,7</w:t>
            </w:r>
          </w:p>
          <w:p w:rsidR="006260AF" w:rsidRPr="00192793" w:rsidRDefault="006260AF" w:rsidP="00BA216C">
            <w:pPr>
              <w:spacing w:line="276" w:lineRule="auto"/>
              <w:jc w:val="right"/>
              <w:rPr>
                <w:sz w:val="22"/>
                <w:szCs w:val="22"/>
              </w:rPr>
            </w:pPr>
            <w:r w:rsidRPr="00192793">
              <w:rPr>
                <w:sz w:val="22"/>
                <w:szCs w:val="22"/>
              </w:rPr>
              <w:t>66,3</w:t>
            </w:r>
          </w:p>
          <w:p w:rsidR="006260AF" w:rsidRPr="00192793" w:rsidRDefault="006260AF" w:rsidP="00BA216C">
            <w:pPr>
              <w:spacing w:line="276" w:lineRule="auto"/>
              <w:jc w:val="right"/>
              <w:rPr>
                <w:sz w:val="22"/>
                <w:szCs w:val="22"/>
                <w:lang w:val="sv-SE"/>
              </w:rPr>
            </w:pPr>
            <w:r w:rsidRPr="00192793">
              <w:rPr>
                <w:sz w:val="22"/>
                <w:szCs w:val="22"/>
              </w:rPr>
              <w:t>2,3</w:t>
            </w:r>
          </w:p>
        </w:tc>
      </w:tr>
      <w:tr w:rsidR="006260AF" w:rsidRPr="00192793" w:rsidTr="00CD2938">
        <w:trPr>
          <w:trHeight w:val="1134"/>
        </w:trPr>
        <w:tc>
          <w:tcPr>
            <w:tcW w:w="3506" w:type="dxa"/>
            <w:tcBorders>
              <w:top w:val="nil"/>
              <w:left w:val="nil"/>
              <w:bottom w:val="nil"/>
              <w:right w:val="nil"/>
            </w:tcBorders>
          </w:tcPr>
          <w:p w:rsidR="006260AF" w:rsidRPr="00192793" w:rsidRDefault="006260AF" w:rsidP="00D128E4">
            <w:pPr>
              <w:tabs>
                <w:tab w:val="left" w:pos="180"/>
              </w:tabs>
              <w:spacing w:line="276" w:lineRule="auto"/>
              <w:ind w:left="72"/>
              <w:rPr>
                <w:sz w:val="22"/>
                <w:szCs w:val="22"/>
                <w:lang w:val="fi-FI"/>
              </w:rPr>
            </w:pPr>
            <w:r w:rsidRPr="00192793">
              <w:rPr>
                <w:sz w:val="22"/>
                <w:szCs w:val="22"/>
                <w:lang w:val="fi-FI"/>
              </w:rPr>
              <w:t>X.4.2. Organisasi Kerja</w:t>
            </w:r>
          </w:p>
        </w:tc>
        <w:tc>
          <w:tcPr>
            <w:tcW w:w="2126" w:type="dxa"/>
            <w:tcBorders>
              <w:top w:val="nil"/>
              <w:left w:val="nil"/>
              <w:bottom w:val="nil"/>
              <w:right w:val="nil"/>
            </w:tcBorders>
          </w:tcPr>
          <w:p w:rsidR="006260AF" w:rsidRPr="00192793" w:rsidRDefault="006260AF" w:rsidP="00D128E4">
            <w:pPr>
              <w:spacing w:line="276" w:lineRule="auto"/>
              <w:rPr>
                <w:sz w:val="22"/>
                <w:szCs w:val="22"/>
                <w:lang w:val="sv-SE"/>
              </w:rPr>
            </w:pPr>
            <w:r w:rsidRPr="00192793">
              <w:rPr>
                <w:sz w:val="22"/>
                <w:szCs w:val="22"/>
                <w:lang w:val="sv-SE"/>
              </w:rPr>
              <w:t>Sangat Kurang</w:t>
            </w:r>
          </w:p>
          <w:p w:rsidR="006260AF" w:rsidRPr="00192793" w:rsidRDefault="006260AF" w:rsidP="00D128E4">
            <w:pPr>
              <w:spacing w:line="276" w:lineRule="auto"/>
              <w:rPr>
                <w:sz w:val="22"/>
                <w:szCs w:val="22"/>
                <w:lang w:val="sv-SE"/>
              </w:rPr>
            </w:pPr>
            <w:r w:rsidRPr="00192793">
              <w:rPr>
                <w:sz w:val="22"/>
                <w:szCs w:val="22"/>
                <w:lang w:val="sv-SE"/>
              </w:rPr>
              <w:t>Kurang</w:t>
            </w:r>
          </w:p>
          <w:p w:rsidR="006260AF" w:rsidRPr="00192793" w:rsidRDefault="006260AF" w:rsidP="00D128E4">
            <w:pPr>
              <w:spacing w:line="276" w:lineRule="auto"/>
              <w:rPr>
                <w:sz w:val="22"/>
                <w:szCs w:val="22"/>
                <w:lang w:val="sv-SE"/>
              </w:rPr>
            </w:pPr>
            <w:r w:rsidRPr="00192793">
              <w:rPr>
                <w:sz w:val="22"/>
                <w:szCs w:val="22"/>
                <w:lang w:val="sv-SE"/>
              </w:rPr>
              <w:t>Cukup</w:t>
            </w:r>
          </w:p>
          <w:p w:rsidR="006260AF" w:rsidRPr="00192793" w:rsidRDefault="006260AF" w:rsidP="00D128E4">
            <w:pPr>
              <w:spacing w:line="276" w:lineRule="auto"/>
              <w:rPr>
                <w:sz w:val="22"/>
                <w:szCs w:val="22"/>
                <w:lang w:val="sv-SE"/>
              </w:rPr>
            </w:pPr>
            <w:r w:rsidRPr="00192793">
              <w:rPr>
                <w:sz w:val="22"/>
                <w:szCs w:val="22"/>
                <w:lang w:val="sv-SE"/>
              </w:rPr>
              <w:t>Sangat Cukup</w:t>
            </w:r>
          </w:p>
        </w:tc>
        <w:tc>
          <w:tcPr>
            <w:tcW w:w="567" w:type="dxa"/>
            <w:tcBorders>
              <w:top w:val="nil"/>
              <w:left w:val="nil"/>
              <w:bottom w:val="nil"/>
              <w:right w:val="nil"/>
            </w:tcBorders>
          </w:tcPr>
          <w:p w:rsidR="006260AF" w:rsidRPr="00192793" w:rsidRDefault="006260AF" w:rsidP="00BA216C">
            <w:pPr>
              <w:spacing w:line="276" w:lineRule="auto"/>
              <w:jc w:val="right"/>
              <w:rPr>
                <w:sz w:val="22"/>
                <w:szCs w:val="22"/>
              </w:rPr>
            </w:pPr>
            <w:r w:rsidRPr="00192793">
              <w:rPr>
                <w:sz w:val="22"/>
                <w:szCs w:val="22"/>
              </w:rPr>
              <w:t>17</w:t>
            </w:r>
          </w:p>
          <w:p w:rsidR="006260AF" w:rsidRPr="00192793" w:rsidRDefault="006260AF" w:rsidP="00BA216C">
            <w:pPr>
              <w:spacing w:line="276" w:lineRule="auto"/>
              <w:jc w:val="right"/>
              <w:rPr>
                <w:sz w:val="22"/>
                <w:szCs w:val="22"/>
              </w:rPr>
            </w:pPr>
            <w:r w:rsidRPr="00192793">
              <w:rPr>
                <w:sz w:val="22"/>
                <w:szCs w:val="22"/>
              </w:rPr>
              <w:t>45</w:t>
            </w:r>
          </w:p>
          <w:p w:rsidR="006260AF" w:rsidRPr="00192793" w:rsidRDefault="006260AF" w:rsidP="00BA216C">
            <w:pPr>
              <w:spacing w:line="276" w:lineRule="auto"/>
              <w:jc w:val="right"/>
              <w:rPr>
                <w:sz w:val="22"/>
                <w:szCs w:val="22"/>
              </w:rPr>
            </w:pPr>
            <w:r w:rsidRPr="00192793">
              <w:rPr>
                <w:sz w:val="22"/>
                <w:szCs w:val="22"/>
              </w:rPr>
              <w:t>18</w:t>
            </w:r>
          </w:p>
          <w:p w:rsidR="006260AF" w:rsidRPr="00192793" w:rsidRDefault="006260AF" w:rsidP="00BA216C">
            <w:pPr>
              <w:spacing w:line="276" w:lineRule="auto"/>
              <w:jc w:val="right"/>
              <w:rPr>
                <w:sz w:val="22"/>
                <w:szCs w:val="22"/>
              </w:rPr>
            </w:pPr>
            <w:r w:rsidRPr="00192793">
              <w:rPr>
                <w:sz w:val="22"/>
                <w:szCs w:val="22"/>
              </w:rPr>
              <w:t>9</w:t>
            </w:r>
          </w:p>
        </w:tc>
        <w:tc>
          <w:tcPr>
            <w:tcW w:w="1134" w:type="dxa"/>
            <w:tcBorders>
              <w:top w:val="nil"/>
              <w:left w:val="nil"/>
              <w:bottom w:val="nil"/>
              <w:right w:val="nil"/>
            </w:tcBorders>
          </w:tcPr>
          <w:p w:rsidR="006260AF" w:rsidRPr="00192793" w:rsidRDefault="006260AF" w:rsidP="00BA216C">
            <w:pPr>
              <w:spacing w:line="276" w:lineRule="auto"/>
              <w:jc w:val="right"/>
              <w:rPr>
                <w:sz w:val="22"/>
                <w:szCs w:val="22"/>
              </w:rPr>
            </w:pPr>
            <w:r w:rsidRPr="00192793">
              <w:rPr>
                <w:sz w:val="22"/>
                <w:szCs w:val="22"/>
              </w:rPr>
              <w:t>19,1</w:t>
            </w:r>
          </w:p>
          <w:p w:rsidR="006260AF" w:rsidRPr="00192793" w:rsidRDefault="006260AF" w:rsidP="00BA216C">
            <w:pPr>
              <w:spacing w:line="276" w:lineRule="auto"/>
              <w:jc w:val="right"/>
              <w:rPr>
                <w:sz w:val="22"/>
                <w:szCs w:val="22"/>
              </w:rPr>
            </w:pPr>
            <w:r w:rsidRPr="00192793">
              <w:rPr>
                <w:sz w:val="22"/>
                <w:szCs w:val="22"/>
              </w:rPr>
              <w:t>50,6</w:t>
            </w:r>
          </w:p>
          <w:p w:rsidR="006260AF" w:rsidRPr="00192793" w:rsidRDefault="006260AF" w:rsidP="00BA216C">
            <w:pPr>
              <w:spacing w:line="276" w:lineRule="auto"/>
              <w:jc w:val="right"/>
              <w:rPr>
                <w:sz w:val="22"/>
                <w:szCs w:val="22"/>
              </w:rPr>
            </w:pPr>
            <w:r w:rsidRPr="00192793">
              <w:rPr>
                <w:sz w:val="22"/>
                <w:szCs w:val="22"/>
              </w:rPr>
              <w:t>20,2</w:t>
            </w:r>
          </w:p>
          <w:p w:rsidR="006260AF" w:rsidRPr="00192793" w:rsidRDefault="006260AF" w:rsidP="00BA216C">
            <w:pPr>
              <w:spacing w:line="276" w:lineRule="auto"/>
              <w:jc w:val="right"/>
              <w:rPr>
                <w:sz w:val="22"/>
                <w:szCs w:val="22"/>
              </w:rPr>
            </w:pPr>
            <w:r w:rsidRPr="00192793">
              <w:rPr>
                <w:sz w:val="22"/>
                <w:szCs w:val="22"/>
              </w:rPr>
              <w:t>10,1</w:t>
            </w:r>
          </w:p>
        </w:tc>
      </w:tr>
      <w:tr w:rsidR="006260AF" w:rsidRPr="00192793" w:rsidTr="00CD2938">
        <w:trPr>
          <w:trHeight w:val="1236"/>
        </w:trPr>
        <w:tc>
          <w:tcPr>
            <w:tcW w:w="3506" w:type="dxa"/>
            <w:tcBorders>
              <w:top w:val="nil"/>
              <w:left w:val="nil"/>
              <w:right w:val="nil"/>
            </w:tcBorders>
          </w:tcPr>
          <w:p w:rsidR="006260AF" w:rsidRPr="00192793" w:rsidRDefault="006260AF" w:rsidP="00D128E4">
            <w:pPr>
              <w:tabs>
                <w:tab w:val="left" w:pos="180"/>
              </w:tabs>
              <w:spacing w:line="276" w:lineRule="auto"/>
              <w:ind w:left="720" w:hanging="720"/>
              <w:rPr>
                <w:sz w:val="22"/>
                <w:szCs w:val="22"/>
                <w:lang w:val="sv-SE"/>
              </w:rPr>
            </w:pPr>
            <w:r w:rsidRPr="00192793">
              <w:rPr>
                <w:sz w:val="22"/>
                <w:szCs w:val="22"/>
                <w:lang w:val="sv-SE"/>
              </w:rPr>
              <w:t>X.4.3. Kebijakan Pemerintah</w:t>
            </w:r>
          </w:p>
        </w:tc>
        <w:tc>
          <w:tcPr>
            <w:tcW w:w="2126" w:type="dxa"/>
            <w:tcBorders>
              <w:top w:val="nil"/>
              <w:left w:val="nil"/>
              <w:right w:val="nil"/>
            </w:tcBorders>
          </w:tcPr>
          <w:p w:rsidR="006260AF" w:rsidRPr="00192793" w:rsidRDefault="006260AF" w:rsidP="00D128E4">
            <w:pPr>
              <w:spacing w:line="276" w:lineRule="auto"/>
              <w:rPr>
                <w:sz w:val="22"/>
                <w:szCs w:val="22"/>
                <w:lang w:val="sv-SE"/>
              </w:rPr>
            </w:pPr>
            <w:r w:rsidRPr="00192793">
              <w:rPr>
                <w:sz w:val="22"/>
                <w:szCs w:val="22"/>
                <w:lang w:val="sv-SE"/>
              </w:rPr>
              <w:t>Sangat Kurang</w:t>
            </w:r>
          </w:p>
          <w:p w:rsidR="006260AF" w:rsidRPr="00192793" w:rsidRDefault="006260AF" w:rsidP="00D128E4">
            <w:pPr>
              <w:spacing w:line="276" w:lineRule="auto"/>
              <w:rPr>
                <w:sz w:val="22"/>
                <w:szCs w:val="22"/>
                <w:lang w:val="sv-SE"/>
              </w:rPr>
            </w:pPr>
            <w:r w:rsidRPr="00192793">
              <w:rPr>
                <w:sz w:val="22"/>
                <w:szCs w:val="22"/>
                <w:lang w:val="sv-SE"/>
              </w:rPr>
              <w:t>Kurang</w:t>
            </w:r>
          </w:p>
          <w:p w:rsidR="006260AF" w:rsidRPr="00192793" w:rsidRDefault="006260AF" w:rsidP="00D128E4">
            <w:pPr>
              <w:spacing w:line="276" w:lineRule="auto"/>
              <w:rPr>
                <w:sz w:val="22"/>
                <w:szCs w:val="22"/>
                <w:lang w:val="sv-SE"/>
              </w:rPr>
            </w:pPr>
            <w:r w:rsidRPr="00192793">
              <w:rPr>
                <w:sz w:val="22"/>
                <w:szCs w:val="22"/>
                <w:lang w:val="sv-SE"/>
              </w:rPr>
              <w:t>Cukup</w:t>
            </w:r>
          </w:p>
          <w:p w:rsidR="006260AF" w:rsidRPr="00192793" w:rsidRDefault="006260AF" w:rsidP="00D128E4">
            <w:pPr>
              <w:spacing w:line="276" w:lineRule="auto"/>
              <w:rPr>
                <w:sz w:val="22"/>
                <w:szCs w:val="22"/>
                <w:lang w:val="sv-SE"/>
              </w:rPr>
            </w:pPr>
            <w:r w:rsidRPr="00192793">
              <w:rPr>
                <w:sz w:val="22"/>
                <w:szCs w:val="22"/>
                <w:lang w:val="sv-SE"/>
              </w:rPr>
              <w:t>Sangat Cukup</w:t>
            </w:r>
          </w:p>
        </w:tc>
        <w:tc>
          <w:tcPr>
            <w:tcW w:w="567" w:type="dxa"/>
            <w:tcBorders>
              <w:top w:val="nil"/>
              <w:left w:val="nil"/>
              <w:right w:val="nil"/>
            </w:tcBorders>
          </w:tcPr>
          <w:p w:rsidR="006260AF" w:rsidRPr="00192793" w:rsidRDefault="006260AF" w:rsidP="00BA216C">
            <w:pPr>
              <w:spacing w:line="276" w:lineRule="auto"/>
              <w:jc w:val="right"/>
              <w:rPr>
                <w:sz w:val="22"/>
                <w:szCs w:val="22"/>
              </w:rPr>
            </w:pPr>
            <w:r w:rsidRPr="00192793">
              <w:rPr>
                <w:sz w:val="22"/>
                <w:szCs w:val="22"/>
              </w:rPr>
              <w:t>27</w:t>
            </w:r>
          </w:p>
          <w:p w:rsidR="006260AF" w:rsidRPr="00192793" w:rsidRDefault="006260AF" w:rsidP="00BA216C">
            <w:pPr>
              <w:spacing w:line="276" w:lineRule="auto"/>
              <w:jc w:val="right"/>
              <w:rPr>
                <w:sz w:val="22"/>
                <w:szCs w:val="22"/>
              </w:rPr>
            </w:pPr>
            <w:r w:rsidRPr="00192793">
              <w:rPr>
                <w:sz w:val="22"/>
                <w:szCs w:val="22"/>
              </w:rPr>
              <w:t>42</w:t>
            </w:r>
          </w:p>
          <w:p w:rsidR="006260AF" w:rsidRPr="00192793" w:rsidRDefault="006260AF" w:rsidP="00BA216C">
            <w:pPr>
              <w:spacing w:line="276" w:lineRule="auto"/>
              <w:jc w:val="right"/>
              <w:rPr>
                <w:sz w:val="22"/>
                <w:szCs w:val="22"/>
              </w:rPr>
            </w:pPr>
            <w:r w:rsidRPr="00192793">
              <w:rPr>
                <w:sz w:val="22"/>
                <w:szCs w:val="22"/>
              </w:rPr>
              <w:t>18</w:t>
            </w:r>
          </w:p>
          <w:p w:rsidR="006260AF" w:rsidRPr="00192793" w:rsidRDefault="006260AF" w:rsidP="00BA216C">
            <w:pPr>
              <w:spacing w:line="276" w:lineRule="auto"/>
              <w:jc w:val="right"/>
              <w:rPr>
                <w:sz w:val="22"/>
                <w:szCs w:val="22"/>
              </w:rPr>
            </w:pPr>
            <w:r w:rsidRPr="00192793">
              <w:rPr>
                <w:sz w:val="22"/>
                <w:szCs w:val="22"/>
              </w:rPr>
              <w:t>2</w:t>
            </w:r>
          </w:p>
        </w:tc>
        <w:tc>
          <w:tcPr>
            <w:tcW w:w="1134" w:type="dxa"/>
            <w:tcBorders>
              <w:top w:val="nil"/>
              <w:left w:val="nil"/>
              <w:right w:val="nil"/>
            </w:tcBorders>
          </w:tcPr>
          <w:p w:rsidR="006260AF" w:rsidRPr="00192793" w:rsidRDefault="006260AF" w:rsidP="00BA216C">
            <w:pPr>
              <w:spacing w:line="276" w:lineRule="auto"/>
              <w:jc w:val="right"/>
              <w:rPr>
                <w:sz w:val="22"/>
                <w:szCs w:val="22"/>
              </w:rPr>
            </w:pPr>
            <w:r w:rsidRPr="00192793">
              <w:rPr>
                <w:sz w:val="22"/>
                <w:szCs w:val="22"/>
              </w:rPr>
              <w:t>30,3</w:t>
            </w:r>
          </w:p>
          <w:p w:rsidR="006260AF" w:rsidRPr="00192793" w:rsidRDefault="006260AF" w:rsidP="00BA216C">
            <w:pPr>
              <w:spacing w:line="276" w:lineRule="auto"/>
              <w:jc w:val="right"/>
              <w:rPr>
                <w:sz w:val="22"/>
                <w:szCs w:val="22"/>
              </w:rPr>
            </w:pPr>
            <w:r w:rsidRPr="00192793">
              <w:rPr>
                <w:sz w:val="22"/>
                <w:szCs w:val="22"/>
              </w:rPr>
              <w:t>47,2</w:t>
            </w:r>
          </w:p>
          <w:p w:rsidR="006260AF" w:rsidRPr="00192793" w:rsidRDefault="006260AF" w:rsidP="00BA216C">
            <w:pPr>
              <w:spacing w:line="276" w:lineRule="auto"/>
              <w:jc w:val="right"/>
              <w:rPr>
                <w:sz w:val="22"/>
                <w:szCs w:val="22"/>
              </w:rPr>
            </w:pPr>
            <w:r w:rsidRPr="00192793">
              <w:rPr>
                <w:sz w:val="22"/>
                <w:szCs w:val="22"/>
              </w:rPr>
              <w:t>20,2</w:t>
            </w:r>
          </w:p>
          <w:p w:rsidR="006260AF" w:rsidRPr="00192793" w:rsidRDefault="006260AF" w:rsidP="00BA216C">
            <w:pPr>
              <w:spacing w:line="276" w:lineRule="auto"/>
              <w:jc w:val="right"/>
              <w:rPr>
                <w:sz w:val="22"/>
                <w:szCs w:val="22"/>
              </w:rPr>
            </w:pPr>
            <w:r w:rsidRPr="00192793">
              <w:rPr>
                <w:sz w:val="22"/>
                <w:szCs w:val="22"/>
              </w:rPr>
              <w:t>2,3</w:t>
            </w:r>
          </w:p>
        </w:tc>
      </w:tr>
    </w:tbl>
    <w:p w:rsidR="00B546B4" w:rsidRPr="00B61E83" w:rsidRDefault="00B546B4" w:rsidP="009B01C9">
      <w:pPr>
        <w:autoSpaceDE w:val="0"/>
        <w:autoSpaceDN w:val="0"/>
        <w:adjustRightInd w:val="0"/>
        <w:spacing w:before="360" w:after="120" w:line="360" w:lineRule="auto"/>
        <w:rPr>
          <w:b/>
          <w:lang w:val="sv-SE"/>
        </w:rPr>
      </w:pPr>
      <w:r w:rsidRPr="00B61E83">
        <w:rPr>
          <w:b/>
          <w:lang w:val="sv-SE"/>
        </w:rPr>
        <w:t xml:space="preserve">Kinerja </w:t>
      </w:r>
      <w:r w:rsidRPr="009B01C9">
        <w:rPr>
          <w:b/>
        </w:rPr>
        <w:t>Pamong</w:t>
      </w:r>
      <w:r w:rsidRPr="00B61E83">
        <w:rPr>
          <w:b/>
          <w:lang w:val="sv-SE"/>
        </w:rPr>
        <w:t xml:space="preserve"> Belajar dalam Program Pemberdayaan Indusri Kecil</w:t>
      </w:r>
    </w:p>
    <w:p w:rsidR="00B546B4" w:rsidRPr="00B61E83" w:rsidRDefault="00B546B4" w:rsidP="00BA216C">
      <w:pPr>
        <w:autoSpaceDE w:val="0"/>
        <w:autoSpaceDN w:val="0"/>
        <w:adjustRightInd w:val="0"/>
        <w:spacing w:before="120" w:after="120" w:line="360" w:lineRule="atLeast"/>
        <w:ind w:firstLine="567"/>
        <w:jc w:val="both"/>
      </w:pPr>
      <w:r w:rsidRPr="00B61E83">
        <w:t xml:space="preserve">Sebagaimana terlihat pada Tabel 5, semua aspek penilaian kinerja menunjukkan bahwa Pamong Belajar hanya kadang-kadang melakukan pemberdayaan industri kecil. Sebanyak 37 (41,2%) Pamong Belajar mengatakan kadang-kadang (jarang) menyusun disain pembelajaran. </w:t>
      </w:r>
      <w:r w:rsidRPr="00B61E83">
        <w:rPr>
          <w:lang w:val="sv-SE"/>
        </w:rPr>
        <w:t>Sebanyak 36 (40,5%) kadang-kadang (jarang) melakukan aktifitas penumuhan dan pengembangan produk industri kecil. Sebanyak 37 (41,6) orang Pamong Belajar jarang melakukan penumbuhan jejaring dan kemitraan usaha industri kecil, sebanyak 37 (41,6%) Pamong Belajar jarang melakukan pembentukan kelembagaan ekonomi industri kecil, sebanyak  33 (37,0 %) mengatakan bahwa mereka hanya kadan-kadang (jarang) melakukan pembentukan kem</w:t>
      </w:r>
      <w:r w:rsidR="000F5D34">
        <w:rPr>
          <w:lang w:val="sv-SE"/>
        </w:rPr>
        <w:t>and</w:t>
      </w:r>
      <w:r w:rsidRPr="00B61E83">
        <w:rPr>
          <w:lang w:val="sv-SE"/>
        </w:rPr>
        <w:t xml:space="preserve">irian dan keberlanjutan usaha industri </w:t>
      </w:r>
      <w:r w:rsidRPr="00B61E83">
        <w:t>kecil, dan sebanyak 28 (31,5%) orang Pamong Belajar mengatakan bahwa mereka hanya kadang-kadang (jarang) melakukan kegiatan menyusun evaluasi, pelaporan, dan tindak lanjut kegiatan pemberdayaan industri kecil.</w:t>
      </w:r>
    </w:p>
    <w:p w:rsidR="00B546B4" w:rsidRPr="00B61E83" w:rsidRDefault="00B546B4" w:rsidP="00BA216C">
      <w:pPr>
        <w:autoSpaceDE w:val="0"/>
        <w:autoSpaceDN w:val="0"/>
        <w:adjustRightInd w:val="0"/>
        <w:spacing w:before="120" w:after="120" w:line="360" w:lineRule="atLeast"/>
        <w:ind w:firstLine="567"/>
        <w:jc w:val="both"/>
        <w:rPr>
          <w:lang w:val="sv-SE"/>
        </w:rPr>
      </w:pPr>
      <w:r w:rsidRPr="00B61E83">
        <w:lastRenderedPageBreak/>
        <w:t>Hal</w:t>
      </w:r>
      <w:r w:rsidRPr="00B61E83">
        <w:rPr>
          <w:lang w:val="sv-SE"/>
        </w:rPr>
        <w:t xml:space="preserve"> ini berarti bahwa kinerja Pamong Belajar dapat dikatakan rendah karena tanpa melakukan berbagai aspek pemberdayaan di atas, kegiatan pemberdayaan ekonomi masyarakat, termasuk industri kecil mustahi dapat mencapai sasaran. </w:t>
      </w:r>
    </w:p>
    <w:p w:rsidR="006260AF" w:rsidRPr="00B61E83" w:rsidRDefault="006260AF" w:rsidP="00192793">
      <w:pPr>
        <w:spacing w:after="120"/>
        <w:ind w:left="850" w:hanging="850"/>
      </w:pPr>
      <w:r w:rsidRPr="00B61E83">
        <w:rPr>
          <w:lang w:val="sv-SE"/>
        </w:rPr>
        <w:t xml:space="preserve">Tabel 5. Sebaran Kinerja Pamong Belajar Pamong Belajar untuk peningkatan kinerja dalam </w:t>
      </w:r>
      <w:r w:rsidRPr="00B61E83">
        <w:t>program pemberdayaan indusri kecil</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2014"/>
        <w:gridCol w:w="567"/>
        <w:gridCol w:w="1034"/>
      </w:tblGrid>
      <w:tr w:rsidR="006260AF" w:rsidRPr="00BA216C" w:rsidTr="00CD2938">
        <w:trPr>
          <w:jc w:val="center"/>
        </w:trPr>
        <w:tc>
          <w:tcPr>
            <w:tcW w:w="4124" w:type="dxa"/>
            <w:vMerge w:val="restart"/>
            <w:tcBorders>
              <w:left w:val="nil"/>
              <w:bottom w:val="single" w:sz="4" w:space="0" w:color="auto"/>
              <w:right w:val="nil"/>
            </w:tcBorders>
            <w:vAlign w:val="center"/>
          </w:tcPr>
          <w:p w:rsidR="006260AF" w:rsidRPr="00BA216C" w:rsidRDefault="006260AF" w:rsidP="00CD2938">
            <w:pPr>
              <w:spacing w:line="276" w:lineRule="auto"/>
              <w:rPr>
                <w:sz w:val="21"/>
                <w:szCs w:val="21"/>
              </w:rPr>
            </w:pPr>
            <w:r w:rsidRPr="00BA216C">
              <w:rPr>
                <w:sz w:val="21"/>
                <w:szCs w:val="21"/>
              </w:rPr>
              <w:t>Sub Variabel</w:t>
            </w:r>
          </w:p>
        </w:tc>
        <w:tc>
          <w:tcPr>
            <w:tcW w:w="2014" w:type="dxa"/>
            <w:vMerge w:val="restart"/>
            <w:tcBorders>
              <w:left w:val="nil"/>
              <w:bottom w:val="single" w:sz="4" w:space="0" w:color="auto"/>
              <w:right w:val="nil"/>
            </w:tcBorders>
            <w:vAlign w:val="center"/>
          </w:tcPr>
          <w:p w:rsidR="006260AF" w:rsidRPr="00BA216C" w:rsidRDefault="006260AF" w:rsidP="00CD2938">
            <w:pPr>
              <w:spacing w:line="276" w:lineRule="auto"/>
              <w:rPr>
                <w:sz w:val="21"/>
                <w:szCs w:val="21"/>
              </w:rPr>
            </w:pPr>
            <w:r w:rsidRPr="00BA216C">
              <w:rPr>
                <w:sz w:val="21"/>
                <w:szCs w:val="21"/>
              </w:rPr>
              <w:t>Gradasi</w:t>
            </w:r>
          </w:p>
        </w:tc>
        <w:tc>
          <w:tcPr>
            <w:tcW w:w="1601" w:type="dxa"/>
            <w:gridSpan w:val="2"/>
            <w:tcBorders>
              <w:left w:val="nil"/>
              <w:bottom w:val="single" w:sz="4" w:space="0" w:color="auto"/>
              <w:right w:val="nil"/>
            </w:tcBorders>
            <w:vAlign w:val="center"/>
          </w:tcPr>
          <w:p w:rsidR="006260AF" w:rsidRPr="00BA216C" w:rsidRDefault="006260AF" w:rsidP="00D128E4">
            <w:pPr>
              <w:spacing w:line="276" w:lineRule="auto"/>
              <w:jc w:val="center"/>
              <w:rPr>
                <w:sz w:val="21"/>
                <w:szCs w:val="21"/>
              </w:rPr>
            </w:pPr>
            <w:r w:rsidRPr="00BA216C">
              <w:rPr>
                <w:sz w:val="21"/>
                <w:szCs w:val="21"/>
              </w:rPr>
              <w:t>Skor rata-rata</w:t>
            </w:r>
          </w:p>
        </w:tc>
      </w:tr>
      <w:tr w:rsidR="006260AF" w:rsidRPr="00BA216C" w:rsidTr="00CD2938">
        <w:trPr>
          <w:jc w:val="center"/>
        </w:trPr>
        <w:tc>
          <w:tcPr>
            <w:tcW w:w="4124" w:type="dxa"/>
            <w:vMerge/>
            <w:tcBorders>
              <w:top w:val="single" w:sz="4" w:space="0" w:color="auto"/>
              <w:left w:val="nil"/>
              <w:bottom w:val="single" w:sz="4" w:space="0" w:color="auto"/>
              <w:right w:val="nil"/>
            </w:tcBorders>
            <w:vAlign w:val="center"/>
          </w:tcPr>
          <w:p w:rsidR="006260AF" w:rsidRPr="00BA216C" w:rsidRDefault="006260AF" w:rsidP="00D128E4">
            <w:pPr>
              <w:spacing w:line="276" w:lineRule="auto"/>
              <w:jc w:val="center"/>
              <w:rPr>
                <w:sz w:val="21"/>
                <w:szCs w:val="21"/>
              </w:rPr>
            </w:pPr>
          </w:p>
        </w:tc>
        <w:tc>
          <w:tcPr>
            <w:tcW w:w="2014" w:type="dxa"/>
            <w:vMerge/>
            <w:tcBorders>
              <w:top w:val="single" w:sz="4" w:space="0" w:color="auto"/>
              <w:left w:val="nil"/>
              <w:bottom w:val="single" w:sz="4" w:space="0" w:color="auto"/>
              <w:right w:val="nil"/>
            </w:tcBorders>
            <w:vAlign w:val="center"/>
          </w:tcPr>
          <w:p w:rsidR="006260AF" w:rsidRPr="00BA216C" w:rsidRDefault="006260AF" w:rsidP="00D128E4">
            <w:pPr>
              <w:spacing w:line="276" w:lineRule="auto"/>
              <w:jc w:val="center"/>
              <w:rPr>
                <w:sz w:val="21"/>
                <w:szCs w:val="21"/>
              </w:rPr>
            </w:pPr>
          </w:p>
        </w:tc>
        <w:tc>
          <w:tcPr>
            <w:tcW w:w="567" w:type="dxa"/>
            <w:tcBorders>
              <w:top w:val="single" w:sz="4" w:space="0" w:color="auto"/>
              <w:left w:val="nil"/>
              <w:bottom w:val="single" w:sz="4" w:space="0" w:color="auto"/>
              <w:right w:val="nil"/>
            </w:tcBorders>
            <w:vAlign w:val="center"/>
          </w:tcPr>
          <w:p w:rsidR="006260AF" w:rsidRPr="00BA216C" w:rsidRDefault="006260AF" w:rsidP="00CD2938">
            <w:pPr>
              <w:spacing w:line="276" w:lineRule="auto"/>
              <w:ind w:left="-325" w:firstLine="325"/>
              <w:jc w:val="right"/>
              <w:rPr>
                <w:sz w:val="21"/>
                <w:szCs w:val="21"/>
              </w:rPr>
            </w:pPr>
            <w:r w:rsidRPr="00BA216C">
              <w:rPr>
                <w:sz w:val="21"/>
                <w:szCs w:val="21"/>
              </w:rPr>
              <w:t>n</w:t>
            </w:r>
          </w:p>
        </w:tc>
        <w:tc>
          <w:tcPr>
            <w:tcW w:w="1034" w:type="dxa"/>
            <w:tcBorders>
              <w:top w:val="single" w:sz="4" w:space="0" w:color="auto"/>
              <w:left w:val="nil"/>
              <w:bottom w:val="single" w:sz="4" w:space="0" w:color="auto"/>
              <w:right w:val="nil"/>
            </w:tcBorders>
            <w:vAlign w:val="center"/>
          </w:tcPr>
          <w:p w:rsidR="006260AF" w:rsidRPr="00BA216C" w:rsidRDefault="006260AF" w:rsidP="00CD2938">
            <w:pPr>
              <w:spacing w:line="276" w:lineRule="auto"/>
              <w:ind w:left="-325" w:firstLine="325"/>
              <w:jc w:val="right"/>
              <w:rPr>
                <w:sz w:val="21"/>
                <w:szCs w:val="21"/>
              </w:rPr>
            </w:pPr>
            <w:r w:rsidRPr="00BA216C">
              <w:rPr>
                <w:sz w:val="21"/>
                <w:szCs w:val="21"/>
              </w:rPr>
              <w:t>%</w:t>
            </w:r>
          </w:p>
        </w:tc>
      </w:tr>
      <w:tr w:rsidR="006260AF" w:rsidRPr="00BA216C" w:rsidTr="00CD2938">
        <w:trPr>
          <w:trHeight w:val="1104"/>
          <w:jc w:val="center"/>
        </w:trPr>
        <w:tc>
          <w:tcPr>
            <w:tcW w:w="4124" w:type="dxa"/>
            <w:tcBorders>
              <w:left w:val="nil"/>
              <w:bottom w:val="nil"/>
              <w:right w:val="nil"/>
            </w:tcBorders>
          </w:tcPr>
          <w:p w:rsidR="006260AF" w:rsidRPr="00BA216C" w:rsidRDefault="006260AF" w:rsidP="00BA216C">
            <w:pPr>
              <w:tabs>
                <w:tab w:val="left" w:pos="180"/>
              </w:tabs>
              <w:spacing w:line="276" w:lineRule="auto"/>
              <w:rPr>
                <w:sz w:val="21"/>
                <w:szCs w:val="21"/>
                <w:lang w:val="id-ID"/>
              </w:rPr>
            </w:pPr>
            <w:r w:rsidRPr="00BA216C">
              <w:rPr>
                <w:sz w:val="21"/>
                <w:szCs w:val="21"/>
              </w:rPr>
              <w:t>Penyusunan Disain Kegiatan Pemberdayaan Industri Kecil</w:t>
            </w:r>
          </w:p>
        </w:tc>
        <w:tc>
          <w:tcPr>
            <w:tcW w:w="2014" w:type="dxa"/>
            <w:tcBorders>
              <w:left w:val="nil"/>
              <w:bottom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32</w:t>
            </w:r>
          </w:p>
          <w:p w:rsidR="006260AF" w:rsidRPr="00BA216C" w:rsidRDefault="006260AF" w:rsidP="00BA216C">
            <w:pPr>
              <w:spacing w:line="276" w:lineRule="auto"/>
              <w:jc w:val="right"/>
              <w:rPr>
                <w:sz w:val="21"/>
                <w:szCs w:val="21"/>
              </w:rPr>
            </w:pPr>
            <w:r w:rsidRPr="00BA216C">
              <w:rPr>
                <w:sz w:val="21"/>
                <w:szCs w:val="21"/>
              </w:rPr>
              <w:t>37</w:t>
            </w:r>
          </w:p>
          <w:p w:rsidR="006260AF" w:rsidRPr="00BA216C" w:rsidRDefault="006260AF" w:rsidP="00BA216C">
            <w:pPr>
              <w:spacing w:line="276" w:lineRule="auto"/>
              <w:jc w:val="right"/>
              <w:rPr>
                <w:sz w:val="21"/>
                <w:szCs w:val="21"/>
              </w:rPr>
            </w:pPr>
            <w:r w:rsidRPr="00BA216C">
              <w:rPr>
                <w:sz w:val="21"/>
                <w:szCs w:val="21"/>
              </w:rPr>
              <w:t>16</w:t>
            </w:r>
          </w:p>
          <w:p w:rsidR="006260AF" w:rsidRPr="00BA216C" w:rsidRDefault="006260AF" w:rsidP="00BA216C">
            <w:pPr>
              <w:spacing w:line="276" w:lineRule="auto"/>
              <w:jc w:val="right"/>
              <w:rPr>
                <w:sz w:val="21"/>
                <w:szCs w:val="21"/>
              </w:rPr>
            </w:pPr>
            <w:r w:rsidRPr="00BA216C">
              <w:rPr>
                <w:sz w:val="21"/>
                <w:szCs w:val="21"/>
              </w:rPr>
              <w:t>4</w:t>
            </w:r>
          </w:p>
        </w:tc>
        <w:tc>
          <w:tcPr>
            <w:tcW w:w="1034"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36,0</w:t>
            </w:r>
          </w:p>
          <w:p w:rsidR="006260AF" w:rsidRPr="00BA216C" w:rsidRDefault="006260AF" w:rsidP="00BA216C">
            <w:pPr>
              <w:spacing w:line="276" w:lineRule="auto"/>
              <w:jc w:val="right"/>
              <w:rPr>
                <w:sz w:val="21"/>
                <w:szCs w:val="21"/>
              </w:rPr>
            </w:pPr>
            <w:r w:rsidRPr="00BA216C">
              <w:rPr>
                <w:sz w:val="21"/>
                <w:szCs w:val="21"/>
              </w:rPr>
              <w:t>41,2</w:t>
            </w:r>
          </w:p>
          <w:p w:rsidR="006260AF" w:rsidRPr="00BA216C" w:rsidRDefault="006260AF" w:rsidP="00BA216C">
            <w:pPr>
              <w:spacing w:line="276" w:lineRule="auto"/>
              <w:jc w:val="right"/>
              <w:rPr>
                <w:sz w:val="21"/>
                <w:szCs w:val="21"/>
              </w:rPr>
            </w:pPr>
            <w:r w:rsidRPr="00BA216C">
              <w:rPr>
                <w:sz w:val="21"/>
                <w:szCs w:val="21"/>
              </w:rPr>
              <w:t>18,0</w:t>
            </w:r>
          </w:p>
          <w:p w:rsidR="006260AF" w:rsidRPr="00BA216C" w:rsidRDefault="006260AF" w:rsidP="00BA216C">
            <w:pPr>
              <w:spacing w:line="276" w:lineRule="auto"/>
              <w:jc w:val="right"/>
              <w:rPr>
                <w:sz w:val="21"/>
                <w:szCs w:val="21"/>
              </w:rPr>
            </w:pPr>
            <w:r w:rsidRPr="00BA216C">
              <w:rPr>
                <w:sz w:val="21"/>
                <w:szCs w:val="21"/>
              </w:rPr>
              <w:t>4,4</w:t>
            </w:r>
          </w:p>
        </w:tc>
      </w:tr>
      <w:tr w:rsidR="006260AF" w:rsidRPr="00BA216C" w:rsidTr="00CD2938">
        <w:trPr>
          <w:trHeight w:val="1020"/>
          <w:jc w:val="center"/>
        </w:trPr>
        <w:tc>
          <w:tcPr>
            <w:tcW w:w="4124" w:type="dxa"/>
            <w:tcBorders>
              <w:top w:val="nil"/>
              <w:left w:val="nil"/>
              <w:bottom w:val="nil"/>
              <w:right w:val="nil"/>
            </w:tcBorders>
          </w:tcPr>
          <w:p w:rsidR="006260AF" w:rsidRPr="00BA216C" w:rsidRDefault="006260AF" w:rsidP="00BA216C">
            <w:pPr>
              <w:tabs>
                <w:tab w:val="left" w:pos="180"/>
              </w:tabs>
              <w:spacing w:line="276" w:lineRule="auto"/>
              <w:rPr>
                <w:sz w:val="21"/>
                <w:szCs w:val="21"/>
                <w:lang w:val="fi-FI"/>
              </w:rPr>
            </w:pPr>
            <w:r w:rsidRPr="00BA216C">
              <w:rPr>
                <w:sz w:val="21"/>
                <w:szCs w:val="21"/>
                <w:lang w:val="it-IT"/>
              </w:rPr>
              <w:t xml:space="preserve">Penumbuhan dan Pengembangan Produk </w:t>
            </w:r>
            <w:r w:rsidRPr="00BA216C">
              <w:rPr>
                <w:sz w:val="21"/>
                <w:szCs w:val="21"/>
                <w:lang w:val="sv-FI"/>
              </w:rPr>
              <w:t>Industri Kecil</w:t>
            </w:r>
          </w:p>
        </w:tc>
        <w:tc>
          <w:tcPr>
            <w:tcW w:w="2014" w:type="dxa"/>
            <w:tcBorders>
              <w:top w:val="nil"/>
              <w:left w:val="nil"/>
              <w:bottom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35</w:t>
            </w:r>
          </w:p>
          <w:p w:rsidR="006260AF" w:rsidRPr="00BA216C" w:rsidRDefault="006260AF" w:rsidP="00BA216C">
            <w:pPr>
              <w:spacing w:line="276" w:lineRule="auto"/>
              <w:jc w:val="right"/>
              <w:rPr>
                <w:sz w:val="21"/>
                <w:szCs w:val="21"/>
              </w:rPr>
            </w:pPr>
            <w:r w:rsidRPr="00BA216C">
              <w:rPr>
                <w:sz w:val="21"/>
                <w:szCs w:val="21"/>
              </w:rPr>
              <w:t>36</w:t>
            </w:r>
          </w:p>
          <w:p w:rsidR="006260AF" w:rsidRPr="00BA216C" w:rsidRDefault="006260AF" w:rsidP="00BA216C">
            <w:pPr>
              <w:spacing w:line="276" w:lineRule="auto"/>
              <w:jc w:val="right"/>
              <w:rPr>
                <w:sz w:val="21"/>
                <w:szCs w:val="21"/>
              </w:rPr>
            </w:pPr>
            <w:r w:rsidRPr="00BA216C">
              <w:rPr>
                <w:sz w:val="21"/>
                <w:szCs w:val="21"/>
              </w:rPr>
              <w:t>14</w:t>
            </w:r>
          </w:p>
          <w:p w:rsidR="006260AF" w:rsidRPr="00BA216C" w:rsidRDefault="006260AF" w:rsidP="00BA216C">
            <w:pPr>
              <w:spacing w:line="276" w:lineRule="auto"/>
              <w:jc w:val="right"/>
              <w:rPr>
                <w:sz w:val="21"/>
                <w:szCs w:val="21"/>
              </w:rPr>
            </w:pPr>
            <w:r w:rsidRPr="00BA216C">
              <w:rPr>
                <w:sz w:val="21"/>
                <w:szCs w:val="21"/>
              </w:rPr>
              <w:t>4</w:t>
            </w:r>
          </w:p>
        </w:tc>
        <w:tc>
          <w:tcPr>
            <w:tcW w:w="1034"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39,3</w:t>
            </w:r>
          </w:p>
          <w:p w:rsidR="006260AF" w:rsidRPr="00BA216C" w:rsidRDefault="006260AF" w:rsidP="00BA216C">
            <w:pPr>
              <w:spacing w:line="276" w:lineRule="auto"/>
              <w:jc w:val="right"/>
              <w:rPr>
                <w:sz w:val="21"/>
                <w:szCs w:val="21"/>
              </w:rPr>
            </w:pPr>
            <w:r w:rsidRPr="00BA216C">
              <w:rPr>
                <w:sz w:val="21"/>
                <w:szCs w:val="21"/>
              </w:rPr>
              <w:t>40,5</w:t>
            </w:r>
          </w:p>
          <w:p w:rsidR="006260AF" w:rsidRPr="00BA216C" w:rsidRDefault="006260AF" w:rsidP="00BA216C">
            <w:pPr>
              <w:spacing w:line="276" w:lineRule="auto"/>
              <w:jc w:val="right"/>
              <w:rPr>
                <w:sz w:val="21"/>
                <w:szCs w:val="21"/>
              </w:rPr>
            </w:pPr>
            <w:r w:rsidRPr="00BA216C">
              <w:rPr>
                <w:sz w:val="21"/>
                <w:szCs w:val="21"/>
              </w:rPr>
              <w:t>15,7</w:t>
            </w:r>
          </w:p>
          <w:p w:rsidR="006260AF" w:rsidRPr="00BA216C" w:rsidRDefault="006260AF" w:rsidP="00BA216C">
            <w:pPr>
              <w:spacing w:line="276" w:lineRule="auto"/>
              <w:jc w:val="right"/>
              <w:rPr>
                <w:sz w:val="21"/>
                <w:szCs w:val="21"/>
              </w:rPr>
            </w:pPr>
            <w:r w:rsidRPr="00BA216C">
              <w:rPr>
                <w:sz w:val="21"/>
                <w:szCs w:val="21"/>
              </w:rPr>
              <w:t>4,5</w:t>
            </w:r>
          </w:p>
        </w:tc>
      </w:tr>
      <w:tr w:rsidR="006260AF" w:rsidRPr="00BA216C" w:rsidTr="00CD2938">
        <w:trPr>
          <w:trHeight w:val="1093"/>
          <w:jc w:val="center"/>
        </w:trPr>
        <w:tc>
          <w:tcPr>
            <w:tcW w:w="4124" w:type="dxa"/>
            <w:tcBorders>
              <w:top w:val="nil"/>
              <w:left w:val="nil"/>
              <w:bottom w:val="nil"/>
              <w:right w:val="nil"/>
            </w:tcBorders>
          </w:tcPr>
          <w:p w:rsidR="006260AF" w:rsidRPr="00BA216C" w:rsidRDefault="006260AF" w:rsidP="00BA216C">
            <w:pPr>
              <w:tabs>
                <w:tab w:val="left" w:pos="180"/>
              </w:tabs>
              <w:spacing w:line="276" w:lineRule="auto"/>
              <w:rPr>
                <w:sz w:val="21"/>
                <w:szCs w:val="21"/>
                <w:lang w:val="sv-SE"/>
              </w:rPr>
            </w:pPr>
            <w:r w:rsidRPr="00BA216C">
              <w:rPr>
                <w:sz w:val="21"/>
                <w:szCs w:val="21"/>
                <w:lang w:val="es-ES"/>
              </w:rPr>
              <w:t>Penumbuhan Jejaring dan Kemitraan Usaha Industri Kecil</w:t>
            </w:r>
          </w:p>
        </w:tc>
        <w:tc>
          <w:tcPr>
            <w:tcW w:w="2014" w:type="dxa"/>
            <w:tcBorders>
              <w:top w:val="nil"/>
              <w:left w:val="nil"/>
              <w:bottom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32</w:t>
            </w:r>
          </w:p>
          <w:p w:rsidR="006260AF" w:rsidRPr="00BA216C" w:rsidRDefault="006260AF" w:rsidP="00BA216C">
            <w:pPr>
              <w:spacing w:line="276" w:lineRule="auto"/>
              <w:jc w:val="right"/>
              <w:rPr>
                <w:sz w:val="21"/>
                <w:szCs w:val="21"/>
              </w:rPr>
            </w:pPr>
            <w:r w:rsidRPr="00BA216C">
              <w:rPr>
                <w:sz w:val="21"/>
                <w:szCs w:val="21"/>
              </w:rPr>
              <w:t>37</w:t>
            </w:r>
          </w:p>
          <w:p w:rsidR="006260AF" w:rsidRPr="00BA216C" w:rsidRDefault="006260AF" w:rsidP="00BA216C">
            <w:pPr>
              <w:spacing w:line="276" w:lineRule="auto"/>
              <w:jc w:val="right"/>
              <w:rPr>
                <w:sz w:val="21"/>
                <w:szCs w:val="21"/>
              </w:rPr>
            </w:pPr>
            <w:r w:rsidRPr="00BA216C">
              <w:rPr>
                <w:sz w:val="21"/>
                <w:szCs w:val="21"/>
              </w:rPr>
              <w:t>16</w:t>
            </w:r>
          </w:p>
          <w:p w:rsidR="006260AF" w:rsidRPr="00BA216C" w:rsidRDefault="006260AF" w:rsidP="00BA216C">
            <w:pPr>
              <w:spacing w:line="276" w:lineRule="auto"/>
              <w:jc w:val="right"/>
              <w:rPr>
                <w:sz w:val="21"/>
                <w:szCs w:val="21"/>
              </w:rPr>
            </w:pPr>
            <w:r w:rsidRPr="00BA216C">
              <w:rPr>
                <w:sz w:val="21"/>
                <w:szCs w:val="21"/>
              </w:rPr>
              <w:t>4</w:t>
            </w:r>
          </w:p>
        </w:tc>
        <w:tc>
          <w:tcPr>
            <w:tcW w:w="1034"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36,0</w:t>
            </w:r>
          </w:p>
          <w:p w:rsidR="006260AF" w:rsidRPr="00BA216C" w:rsidRDefault="006260AF" w:rsidP="00BA216C">
            <w:pPr>
              <w:spacing w:line="276" w:lineRule="auto"/>
              <w:jc w:val="right"/>
              <w:rPr>
                <w:sz w:val="21"/>
                <w:szCs w:val="21"/>
              </w:rPr>
            </w:pPr>
            <w:r w:rsidRPr="00BA216C">
              <w:rPr>
                <w:sz w:val="21"/>
                <w:szCs w:val="21"/>
              </w:rPr>
              <w:t>41,6</w:t>
            </w:r>
          </w:p>
          <w:p w:rsidR="006260AF" w:rsidRPr="00BA216C" w:rsidRDefault="006260AF" w:rsidP="00BA216C">
            <w:pPr>
              <w:spacing w:line="276" w:lineRule="auto"/>
              <w:jc w:val="right"/>
              <w:rPr>
                <w:sz w:val="21"/>
                <w:szCs w:val="21"/>
              </w:rPr>
            </w:pPr>
            <w:r w:rsidRPr="00BA216C">
              <w:rPr>
                <w:sz w:val="21"/>
                <w:szCs w:val="21"/>
              </w:rPr>
              <w:t>18,0</w:t>
            </w:r>
          </w:p>
          <w:p w:rsidR="006260AF" w:rsidRPr="00BA216C" w:rsidRDefault="006260AF" w:rsidP="00BA216C">
            <w:pPr>
              <w:spacing w:line="276" w:lineRule="auto"/>
              <w:jc w:val="right"/>
              <w:rPr>
                <w:sz w:val="21"/>
                <w:szCs w:val="21"/>
              </w:rPr>
            </w:pPr>
            <w:r w:rsidRPr="00BA216C">
              <w:rPr>
                <w:sz w:val="21"/>
                <w:szCs w:val="21"/>
              </w:rPr>
              <w:t>4,4</w:t>
            </w:r>
          </w:p>
        </w:tc>
      </w:tr>
      <w:tr w:rsidR="006260AF" w:rsidRPr="00BA216C" w:rsidTr="00CD2938">
        <w:trPr>
          <w:trHeight w:val="1008"/>
          <w:jc w:val="center"/>
        </w:trPr>
        <w:tc>
          <w:tcPr>
            <w:tcW w:w="4124" w:type="dxa"/>
            <w:tcBorders>
              <w:top w:val="nil"/>
              <w:left w:val="nil"/>
              <w:bottom w:val="nil"/>
              <w:right w:val="nil"/>
            </w:tcBorders>
          </w:tcPr>
          <w:p w:rsidR="006260AF" w:rsidRPr="00BA216C" w:rsidRDefault="006260AF" w:rsidP="00BA216C">
            <w:pPr>
              <w:tabs>
                <w:tab w:val="left" w:pos="180"/>
              </w:tabs>
              <w:spacing w:line="276" w:lineRule="auto"/>
              <w:rPr>
                <w:sz w:val="21"/>
                <w:szCs w:val="21"/>
                <w:lang w:val="nb-NO"/>
              </w:rPr>
            </w:pPr>
            <w:r w:rsidRPr="00BA216C">
              <w:rPr>
                <w:sz w:val="21"/>
                <w:szCs w:val="21"/>
                <w:lang w:val="sv-FI"/>
              </w:rPr>
              <w:t>Pembentukan Kelembagaan Ekonomi Industri Kecil</w:t>
            </w:r>
          </w:p>
        </w:tc>
        <w:tc>
          <w:tcPr>
            <w:tcW w:w="2014" w:type="dxa"/>
            <w:tcBorders>
              <w:top w:val="nil"/>
              <w:left w:val="nil"/>
              <w:bottom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23</w:t>
            </w:r>
          </w:p>
          <w:p w:rsidR="006260AF" w:rsidRPr="00BA216C" w:rsidRDefault="006260AF" w:rsidP="00BA216C">
            <w:pPr>
              <w:spacing w:line="276" w:lineRule="auto"/>
              <w:jc w:val="right"/>
              <w:rPr>
                <w:sz w:val="21"/>
                <w:szCs w:val="21"/>
              </w:rPr>
            </w:pPr>
            <w:r w:rsidRPr="00BA216C">
              <w:rPr>
                <w:sz w:val="21"/>
                <w:szCs w:val="21"/>
              </w:rPr>
              <w:t>37</w:t>
            </w:r>
          </w:p>
          <w:p w:rsidR="006260AF" w:rsidRPr="00BA216C" w:rsidRDefault="006260AF" w:rsidP="00BA216C">
            <w:pPr>
              <w:spacing w:line="276" w:lineRule="auto"/>
              <w:jc w:val="right"/>
              <w:rPr>
                <w:sz w:val="21"/>
                <w:szCs w:val="21"/>
              </w:rPr>
            </w:pPr>
            <w:r w:rsidRPr="00BA216C">
              <w:rPr>
                <w:sz w:val="21"/>
                <w:szCs w:val="21"/>
              </w:rPr>
              <w:t>21</w:t>
            </w:r>
          </w:p>
          <w:p w:rsidR="006260AF" w:rsidRPr="00BA216C" w:rsidRDefault="006260AF" w:rsidP="00BA216C">
            <w:pPr>
              <w:spacing w:line="276" w:lineRule="auto"/>
              <w:jc w:val="right"/>
              <w:rPr>
                <w:sz w:val="21"/>
                <w:szCs w:val="21"/>
              </w:rPr>
            </w:pPr>
            <w:r w:rsidRPr="00BA216C">
              <w:rPr>
                <w:sz w:val="21"/>
                <w:szCs w:val="21"/>
              </w:rPr>
              <w:t>8</w:t>
            </w:r>
          </w:p>
        </w:tc>
        <w:tc>
          <w:tcPr>
            <w:tcW w:w="1034"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25,8</w:t>
            </w:r>
          </w:p>
          <w:p w:rsidR="006260AF" w:rsidRPr="00BA216C" w:rsidRDefault="006260AF" w:rsidP="00BA216C">
            <w:pPr>
              <w:spacing w:line="276" w:lineRule="auto"/>
              <w:jc w:val="right"/>
              <w:rPr>
                <w:sz w:val="21"/>
                <w:szCs w:val="21"/>
              </w:rPr>
            </w:pPr>
            <w:r w:rsidRPr="00BA216C">
              <w:rPr>
                <w:sz w:val="21"/>
                <w:szCs w:val="21"/>
              </w:rPr>
              <w:t>41,6</w:t>
            </w:r>
          </w:p>
          <w:p w:rsidR="006260AF" w:rsidRPr="00BA216C" w:rsidRDefault="006260AF" w:rsidP="00BA216C">
            <w:pPr>
              <w:spacing w:line="276" w:lineRule="auto"/>
              <w:jc w:val="right"/>
              <w:rPr>
                <w:sz w:val="21"/>
                <w:szCs w:val="21"/>
              </w:rPr>
            </w:pPr>
            <w:r w:rsidRPr="00BA216C">
              <w:rPr>
                <w:sz w:val="21"/>
                <w:szCs w:val="21"/>
              </w:rPr>
              <w:t>23,6</w:t>
            </w:r>
          </w:p>
          <w:p w:rsidR="006260AF" w:rsidRPr="00BA216C" w:rsidRDefault="006260AF" w:rsidP="00BA216C">
            <w:pPr>
              <w:spacing w:line="276" w:lineRule="auto"/>
              <w:jc w:val="right"/>
              <w:rPr>
                <w:sz w:val="21"/>
                <w:szCs w:val="21"/>
              </w:rPr>
            </w:pPr>
            <w:r w:rsidRPr="00BA216C">
              <w:rPr>
                <w:sz w:val="21"/>
                <w:szCs w:val="21"/>
              </w:rPr>
              <w:t>9,0</w:t>
            </w:r>
          </w:p>
        </w:tc>
      </w:tr>
      <w:tr w:rsidR="006260AF" w:rsidRPr="00BA216C" w:rsidTr="00CD2938">
        <w:trPr>
          <w:trHeight w:val="1080"/>
          <w:jc w:val="center"/>
        </w:trPr>
        <w:tc>
          <w:tcPr>
            <w:tcW w:w="4124" w:type="dxa"/>
            <w:tcBorders>
              <w:top w:val="nil"/>
              <w:left w:val="nil"/>
              <w:bottom w:val="nil"/>
              <w:right w:val="nil"/>
            </w:tcBorders>
          </w:tcPr>
          <w:p w:rsidR="006260AF" w:rsidRPr="00BA216C" w:rsidRDefault="006260AF" w:rsidP="00BA216C">
            <w:pPr>
              <w:spacing w:line="276" w:lineRule="auto"/>
              <w:rPr>
                <w:sz w:val="21"/>
                <w:szCs w:val="21"/>
                <w:lang w:val="sv-SE"/>
              </w:rPr>
            </w:pPr>
            <w:r w:rsidRPr="00BA216C">
              <w:rPr>
                <w:sz w:val="21"/>
                <w:szCs w:val="21"/>
                <w:lang w:val="sv-FI"/>
              </w:rPr>
              <w:t>Pembentukan Kem</w:t>
            </w:r>
            <w:r w:rsidR="000F5D34" w:rsidRPr="00BA216C">
              <w:rPr>
                <w:sz w:val="21"/>
                <w:szCs w:val="21"/>
                <w:lang w:val="sv-FI"/>
              </w:rPr>
              <w:t>and</w:t>
            </w:r>
            <w:r w:rsidRPr="00BA216C">
              <w:rPr>
                <w:sz w:val="21"/>
                <w:szCs w:val="21"/>
                <w:lang w:val="sv-FI"/>
              </w:rPr>
              <w:t>irian dan Keberlanjutan Usaha Industri Kecil</w:t>
            </w:r>
          </w:p>
        </w:tc>
        <w:tc>
          <w:tcPr>
            <w:tcW w:w="2014" w:type="dxa"/>
            <w:tcBorders>
              <w:top w:val="nil"/>
              <w:left w:val="nil"/>
              <w:bottom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12</w:t>
            </w:r>
          </w:p>
          <w:p w:rsidR="006260AF" w:rsidRPr="00BA216C" w:rsidRDefault="006260AF" w:rsidP="00BA216C">
            <w:pPr>
              <w:spacing w:line="276" w:lineRule="auto"/>
              <w:jc w:val="right"/>
              <w:rPr>
                <w:sz w:val="21"/>
                <w:szCs w:val="21"/>
              </w:rPr>
            </w:pPr>
            <w:r w:rsidRPr="00BA216C">
              <w:rPr>
                <w:sz w:val="21"/>
                <w:szCs w:val="21"/>
              </w:rPr>
              <w:t>33</w:t>
            </w:r>
          </w:p>
          <w:p w:rsidR="006260AF" w:rsidRPr="00BA216C" w:rsidRDefault="006260AF" w:rsidP="00BA216C">
            <w:pPr>
              <w:spacing w:line="276" w:lineRule="auto"/>
              <w:jc w:val="right"/>
              <w:rPr>
                <w:sz w:val="21"/>
                <w:szCs w:val="21"/>
              </w:rPr>
            </w:pPr>
            <w:r w:rsidRPr="00BA216C">
              <w:rPr>
                <w:sz w:val="21"/>
                <w:szCs w:val="21"/>
              </w:rPr>
              <w:t>33</w:t>
            </w:r>
          </w:p>
          <w:p w:rsidR="006260AF" w:rsidRPr="00BA216C" w:rsidRDefault="006260AF" w:rsidP="00BA216C">
            <w:pPr>
              <w:spacing w:line="276" w:lineRule="auto"/>
              <w:jc w:val="right"/>
              <w:rPr>
                <w:sz w:val="21"/>
                <w:szCs w:val="21"/>
              </w:rPr>
            </w:pPr>
            <w:r w:rsidRPr="00BA216C">
              <w:rPr>
                <w:sz w:val="21"/>
                <w:szCs w:val="21"/>
              </w:rPr>
              <w:t>11</w:t>
            </w:r>
          </w:p>
        </w:tc>
        <w:tc>
          <w:tcPr>
            <w:tcW w:w="1034"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13,6</w:t>
            </w:r>
          </w:p>
          <w:p w:rsidR="006260AF" w:rsidRPr="00BA216C" w:rsidRDefault="006260AF" w:rsidP="00BA216C">
            <w:pPr>
              <w:spacing w:line="276" w:lineRule="auto"/>
              <w:jc w:val="right"/>
              <w:rPr>
                <w:sz w:val="21"/>
                <w:szCs w:val="21"/>
              </w:rPr>
            </w:pPr>
            <w:r w:rsidRPr="00BA216C">
              <w:rPr>
                <w:sz w:val="21"/>
                <w:szCs w:val="21"/>
              </w:rPr>
              <w:t>37,0</w:t>
            </w:r>
          </w:p>
          <w:p w:rsidR="006260AF" w:rsidRPr="00BA216C" w:rsidRDefault="006260AF" w:rsidP="00BA216C">
            <w:pPr>
              <w:spacing w:line="276" w:lineRule="auto"/>
              <w:jc w:val="right"/>
              <w:rPr>
                <w:sz w:val="21"/>
                <w:szCs w:val="21"/>
              </w:rPr>
            </w:pPr>
            <w:r w:rsidRPr="00BA216C">
              <w:rPr>
                <w:sz w:val="21"/>
                <w:szCs w:val="21"/>
              </w:rPr>
              <w:t>37,0</w:t>
            </w:r>
          </w:p>
          <w:p w:rsidR="006260AF" w:rsidRPr="00BA216C" w:rsidRDefault="006260AF" w:rsidP="00BA216C">
            <w:pPr>
              <w:spacing w:line="276" w:lineRule="auto"/>
              <w:jc w:val="right"/>
              <w:rPr>
                <w:sz w:val="21"/>
                <w:szCs w:val="21"/>
              </w:rPr>
            </w:pPr>
            <w:r w:rsidRPr="00BA216C">
              <w:rPr>
                <w:sz w:val="21"/>
                <w:szCs w:val="21"/>
              </w:rPr>
              <w:t>12,4</w:t>
            </w:r>
          </w:p>
        </w:tc>
      </w:tr>
      <w:tr w:rsidR="006260AF" w:rsidRPr="00BA216C" w:rsidTr="00CD2938">
        <w:trPr>
          <w:trHeight w:val="1120"/>
          <w:jc w:val="center"/>
        </w:trPr>
        <w:tc>
          <w:tcPr>
            <w:tcW w:w="4124" w:type="dxa"/>
            <w:tcBorders>
              <w:top w:val="nil"/>
              <w:left w:val="nil"/>
              <w:right w:val="nil"/>
            </w:tcBorders>
          </w:tcPr>
          <w:p w:rsidR="006260AF" w:rsidRPr="00BA216C" w:rsidRDefault="006260AF" w:rsidP="00BA216C">
            <w:pPr>
              <w:spacing w:line="276" w:lineRule="auto"/>
              <w:rPr>
                <w:sz w:val="21"/>
                <w:szCs w:val="21"/>
                <w:lang w:val="es-ES"/>
              </w:rPr>
            </w:pPr>
            <w:r w:rsidRPr="00BA216C">
              <w:rPr>
                <w:sz w:val="21"/>
                <w:szCs w:val="21"/>
                <w:lang w:val="es-ES"/>
              </w:rPr>
              <w:t>Evaluasi, Pelaporan, dan Tindak Lanjut Kegiatan Pemberdayaan Industri Kecil</w:t>
            </w:r>
          </w:p>
        </w:tc>
        <w:tc>
          <w:tcPr>
            <w:tcW w:w="2014" w:type="dxa"/>
            <w:tcBorders>
              <w:top w:val="nil"/>
              <w:left w:val="nil"/>
              <w:right w:val="nil"/>
            </w:tcBorders>
          </w:tcPr>
          <w:p w:rsidR="006260AF" w:rsidRPr="00BA216C" w:rsidRDefault="006260AF" w:rsidP="00BA216C">
            <w:pPr>
              <w:spacing w:line="276" w:lineRule="auto"/>
              <w:rPr>
                <w:sz w:val="21"/>
                <w:szCs w:val="21"/>
              </w:rPr>
            </w:pPr>
            <w:r w:rsidRPr="00BA216C">
              <w:rPr>
                <w:sz w:val="21"/>
                <w:szCs w:val="21"/>
              </w:rPr>
              <w:t>Tidak pernah</w:t>
            </w:r>
          </w:p>
          <w:p w:rsidR="006260AF" w:rsidRPr="00BA216C" w:rsidRDefault="006260AF" w:rsidP="00BA216C">
            <w:pPr>
              <w:spacing w:line="276" w:lineRule="auto"/>
              <w:rPr>
                <w:sz w:val="21"/>
                <w:szCs w:val="21"/>
                <w:lang w:val="sv-SE"/>
              </w:rPr>
            </w:pPr>
            <w:r w:rsidRPr="00BA216C">
              <w:rPr>
                <w:sz w:val="21"/>
                <w:szCs w:val="21"/>
                <w:lang w:val="sv-SE"/>
              </w:rPr>
              <w:t>Kadang-kadang</w:t>
            </w:r>
          </w:p>
          <w:p w:rsidR="006260AF" w:rsidRPr="00BA216C" w:rsidRDefault="006260AF" w:rsidP="00BA216C">
            <w:pPr>
              <w:spacing w:line="276" w:lineRule="auto"/>
              <w:rPr>
                <w:sz w:val="21"/>
                <w:szCs w:val="21"/>
                <w:lang w:val="sv-SE"/>
              </w:rPr>
            </w:pPr>
            <w:r w:rsidRPr="00BA216C">
              <w:rPr>
                <w:sz w:val="21"/>
                <w:szCs w:val="21"/>
                <w:lang w:val="sv-SE"/>
              </w:rPr>
              <w:t>Sering</w:t>
            </w:r>
          </w:p>
          <w:p w:rsidR="006260AF" w:rsidRPr="00BA216C" w:rsidRDefault="006260AF" w:rsidP="00BA216C">
            <w:pPr>
              <w:spacing w:line="276" w:lineRule="auto"/>
              <w:rPr>
                <w:sz w:val="21"/>
                <w:szCs w:val="21"/>
              </w:rPr>
            </w:pPr>
            <w:r w:rsidRPr="00BA216C">
              <w:rPr>
                <w:sz w:val="21"/>
                <w:szCs w:val="21"/>
                <w:lang w:val="sv-SE"/>
              </w:rPr>
              <w:t>Selalu</w:t>
            </w:r>
          </w:p>
        </w:tc>
        <w:tc>
          <w:tcPr>
            <w:tcW w:w="567" w:type="dxa"/>
            <w:tcBorders>
              <w:top w:val="nil"/>
              <w:left w:val="nil"/>
              <w:right w:val="nil"/>
            </w:tcBorders>
          </w:tcPr>
          <w:p w:rsidR="006260AF" w:rsidRPr="00BA216C" w:rsidRDefault="006260AF" w:rsidP="00BA216C">
            <w:pPr>
              <w:spacing w:line="276" w:lineRule="auto"/>
              <w:jc w:val="right"/>
              <w:rPr>
                <w:sz w:val="21"/>
                <w:szCs w:val="21"/>
              </w:rPr>
            </w:pPr>
            <w:r w:rsidRPr="00BA216C">
              <w:rPr>
                <w:sz w:val="21"/>
                <w:szCs w:val="21"/>
              </w:rPr>
              <w:t>18</w:t>
            </w:r>
          </w:p>
          <w:p w:rsidR="006260AF" w:rsidRPr="00BA216C" w:rsidRDefault="006260AF" w:rsidP="00BA216C">
            <w:pPr>
              <w:spacing w:line="276" w:lineRule="auto"/>
              <w:jc w:val="right"/>
              <w:rPr>
                <w:sz w:val="21"/>
                <w:szCs w:val="21"/>
              </w:rPr>
            </w:pPr>
            <w:r w:rsidRPr="00BA216C">
              <w:rPr>
                <w:sz w:val="21"/>
                <w:szCs w:val="21"/>
              </w:rPr>
              <w:t>28</w:t>
            </w:r>
          </w:p>
          <w:p w:rsidR="006260AF" w:rsidRPr="00BA216C" w:rsidRDefault="006260AF" w:rsidP="00BA216C">
            <w:pPr>
              <w:spacing w:line="276" w:lineRule="auto"/>
              <w:jc w:val="right"/>
              <w:rPr>
                <w:sz w:val="21"/>
                <w:szCs w:val="21"/>
              </w:rPr>
            </w:pPr>
            <w:r w:rsidRPr="00BA216C">
              <w:rPr>
                <w:sz w:val="21"/>
                <w:szCs w:val="21"/>
              </w:rPr>
              <w:t>27</w:t>
            </w:r>
          </w:p>
          <w:p w:rsidR="006260AF" w:rsidRPr="00BA216C" w:rsidRDefault="006260AF" w:rsidP="00BA216C">
            <w:pPr>
              <w:spacing w:line="276" w:lineRule="auto"/>
              <w:jc w:val="right"/>
              <w:rPr>
                <w:sz w:val="21"/>
                <w:szCs w:val="21"/>
              </w:rPr>
            </w:pPr>
            <w:r w:rsidRPr="00BA216C">
              <w:rPr>
                <w:sz w:val="21"/>
                <w:szCs w:val="21"/>
              </w:rPr>
              <w:t>16</w:t>
            </w:r>
          </w:p>
        </w:tc>
        <w:tc>
          <w:tcPr>
            <w:tcW w:w="1034" w:type="dxa"/>
            <w:tcBorders>
              <w:top w:val="nil"/>
              <w:left w:val="nil"/>
              <w:right w:val="nil"/>
            </w:tcBorders>
          </w:tcPr>
          <w:p w:rsidR="006260AF" w:rsidRPr="00BA216C" w:rsidRDefault="006260AF" w:rsidP="00BA216C">
            <w:pPr>
              <w:spacing w:line="276" w:lineRule="auto"/>
              <w:jc w:val="right"/>
              <w:rPr>
                <w:sz w:val="21"/>
                <w:szCs w:val="21"/>
              </w:rPr>
            </w:pPr>
            <w:r w:rsidRPr="00BA216C">
              <w:rPr>
                <w:sz w:val="21"/>
                <w:szCs w:val="21"/>
              </w:rPr>
              <w:t>20,2</w:t>
            </w:r>
          </w:p>
          <w:p w:rsidR="006260AF" w:rsidRPr="00BA216C" w:rsidRDefault="006260AF" w:rsidP="00BA216C">
            <w:pPr>
              <w:spacing w:line="276" w:lineRule="auto"/>
              <w:jc w:val="right"/>
              <w:rPr>
                <w:sz w:val="21"/>
                <w:szCs w:val="21"/>
              </w:rPr>
            </w:pPr>
            <w:r w:rsidRPr="00BA216C">
              <w:rPr>
                <w:sz w:val="21"/>
                <w:szCs w:val="21"/>
              </w:rPr>
              <w:t>31,5</w:t>
            </w:r>
          </w:p>
          <w:p w:rsidR="006260AF" w:rsidRPr="00BA216C" w:rsidRDefault="006260AF" w:rsidP="00BA216C">
            <w:pPr>
              <w:spacing w:line="276" w:lineRule="auto"/>
              <w:jc w:val="right"/>
              <w:rPr>
                <w:sz w:val="21"/>
                <w:szCs w:val="21"/>
              </w:rPr>
            </w:pPr>
            <w:r w:rsidRPr="00BA216C">
              <w:rPr>
                <w:sz w:val="21"/>
                <w:szCs w:val="21"/>
              </w:rPr>
              <w:t>30,3</w:t>
            </w:r>
          </w:p>
          <w:p w:rsidR="006260AF" w:rsidRPr="00BA216C" w:rsidRDefault="006260AF" w:rsidP="00BA216C">
            <w:pPr>
              <w:spacing w:line="276" w:lineRule="auto"/>
              <w:jc w:val="right"/>
              <w:rPr>
                <w:sz w:val="21"/>
                <w:szCs w:val="21"/>
              </w:rPr>
            </w:pPr>
            <w:r w:rsidRPr="00BA216C">
              <w:rPr>
                <w:sz w:val="21"/>
                <w:szCs w:val="21"/>
              </w:rPr>
              <w:t>18,0</w:t>
            </w:r>
          </w:p>
        </w:tc>
      </w:tr>
    </w:tbl>
    <w:p w:rsidR="00B546B4" w:rsidRPr="00B61E83" w:rsidRDefault="00B546B4" w:rsidP="009B01C9">
      <w:pPr>
        <w:autoSpaceDE w:val="0"/>
        <w:autoSpaceDN w:val="0"/>
        <w:adjustRightInd w:val="0"/>
        <w:spacing w:before="360" w:after="120" w:line="360" w:lineRule="auto"/>
        <w:rPr>
          <w:b/>
          <w:lang w:val="sv-FI"/>
        </w:rPr>
      </w:pPr>
      <w:r w:rsidRPr="00B61E83">
        <w:rPr>
          <w:b/>
          <w:lang w:val="sv-FI"/>
        </w:rPr>
        <w:t xml:space="preserve">Karakteristik </w:t>
      </w:r>
      <w:r w:rsidRPr="009B01C9">
        <w:rPr>
          <w:b/>
          <w:lang w:val="sv-SE"/>
        </w:rPr>
        <w:t>Industri</w:t>
      </w:r>
      <w:r w:rsidRPr="00B61E83">
        <w:rPr>
          <w:b/>
          <w:lang w:val="sv-FI"/>
        </w:rPr>
        <w:t xml:space="preserve"> Kecil Binaan Pamong Belajar</w:t>
      </w:r>
    </w:p>
    <w:p w:rsidR="00B546B4" w:rsidRPr="00B61E83" w:rsidRDefault="00B546B4" w:rsidP="00BA216C">
      <w:pPr>
        <w:autoSpaceDE w:val="0"/>
        <w:autoSpaceDN w:val="0"/>
        <w:adjustRightInd w:val="0"/>
        <w:spacing w:before="120" w:after="120" w:line="360" w:lineRule="atLeast"/>
        <w:ind w:firstLine="567"/>
        <w:jc w:val="both"/>
        <w:rPr>
          <w:sz w:val="22"/>
          <w:szCs w:val="22"/>
        </w:rPr>
      </w:pPr>
      <w:r w:rsidRPr="00B61E83">
        <w:rPr>
          <w:lang w:val="sv-FI"/>
        </w:rPr>
        <w:t xml:space="preserve">Sebagaimana </w:t>
      </w:r>
      <w:r w:rsidRPr="00B61E83">
        <w:t>terlihat</w:t>
      </w:r>
      <w:r w:rsidRPr="00B61E83">
        <w:rPr>
          <w:lang w:val="sv-FI"/>
        </w:rPr>
        <w:t xml:space="preserve"> pada Tabel 6, berdasarkan profil usaha pada 37 responden diketahui bahwa jenis usaha kecil yang dominan yang dibina oleh Pamong Belajar adalah adalah usaha industri pangan sebanyak 16 (43,3%) buah, diikuti oleh industri s</w:t>
      </w:r>
      <w:r w:rsidR="000F5D34">
        <w:rPr>
          <w:lang w:val="sv-FI"/>
        </w:rPr>
        <w:t>and</w:t>
      </w:r>
      <w:r w:rsidRPr="00B61E83">
        <w:rPr>
          <w:lang w:val="sv-FI"/>
        </w:rPr>
        <w:t xml:space="preserve">ang sebanyak 7 (18,9%) buah, industri alat rumah tangga sebanyak 8 (18,9%) buah, dan jasa sebanyak 6 (16,2 %). </w:t>
      </w:r>
      <w:r w:rsidRPr="00B61E83">
        <w:t xml:space="preserve">Bahan </w:t>
      </w:r>
      <w:smartTag w:uri="urn:schemas-microsoft-com:office:smarttags" w:element="place">
        <w:smartTag w:uri="urn:schemas-microsoft-com:office:smarttags" w:element="City">
          <w:r w:rsidRPr="00B61E83">
            <w:t>baku</w:t>
          </w:r>
        </w:smartTag>
      </w:smartTag>
      <w:r w:rsidRPr="00B61E83">
        <w:t xml:space="preserve"> yang banyak digunakan adalah bahan pangan dan obat-obatan sebanyak (</w:t>
      </w:r>
      <w:r w:rsidRPr="00B61E83">
        <w:rPr>
          <w:sz w:val="22"/>
          <w:szCs w:val="22"/>
        </w:rPr>
        <w:t xml:space="preserve">54,1%), plastik, kayu, kain, dan kulit (45,9%). </w:t>
      </w:r>
    </w:p>
    <w:p w:rsidR="00B546B4" w:rsidRPr="00B61E83" w:rsidRDefault="00B546B4" w:rsidP="00BA216C">
      <w:pPr>
        <w:autoSpaceDE w:val="0"/>
        <w:autoSpaceDN w:val="0"/>
        <w:adjustRightInd w:val="0"/>
        <w:spacing w:before="120" w:after="120" w:line="360" w:lineRule="atLeast"/>
        <w:ind w:firstLine="567"/>
        <w:jc w:val="both"/>
      </w:pPr>
      <w:r w:rsidRPr="00B61E83">
        <w:t xml:space="preserve">Sebanyak 89,2% asetnya tergolong kecil dengan nilai rata-rata di bawah Rp. 50 juta, sedangkan omset dominan juga tergolong kecil yaitu sebanyak 86,5% di </w:t>
      </w:r>
      <w:r w:rsidRPr="00B61E83">
        <w:lastRenderedPageBreak/>
        <w:t>bawah Rp.25 juta per bulan sehingga keuntungan yang diperoleh juga sebanyak 73% atau umumnya tegolong kecil yaitu di bawah Rp.2 juta sebulan.</w:t>
      </w:r>
    </w:p>
    <w:p w:rsidR="00B546B4" w:rsidRPr="00B61E83" w:rsidRDefault="00B546B4" w:rsidP="00BA216C">
      <w:pPr>
        <w:autoSpaceDE w:val="0"/>
        <w:autoSpaceDN w:val="0"/>
        <w:adjustRightInd w:val="0"/>
        <w:spacing w:before="120" w:after="120" w:line="360" w:lineRule="atLeast"/>
        <w:ind w:firstLine="567"/>
        <w:jc w:val="both"/>
        <w:rPr>
          <w:lang w:val="sv-SE"/>
        </w:rPr>
      </w:pPr>
      <w:r w:rsidRPr="00B61E83">
        <w:t xml:space="preserve">Pada umumnya industri kecl ini juga tergolong baru yaitu berdiri sekitar 3 tahun sebanyak 86,5%, berdiri sekitar 3-10 tahun sebanyak 10,8%, dan lebih dari 10 tahun sebanyak 2,7%. Tenaga kerja yang dipekerjakan umumnya tergolong kecil yaitu kurang dari 5 orang sebesar 89,2%, 5-10 orang sebanyak 8,1%, dan lebih dari 10 orang hanya ada 2,7%. </w:t>
      </w:r>
      <w:r w:rsidRPr="00B61E83">
        <w:rPr>
          <w:lang w:val="sv-SE"/>
        </w:rPr>
        <w:t>Bahkan ada juga industri kecil ini yang tidak menggunakan karyawan sama sekali.</w:t>
      </w:r>
    </w:p>
    <w:p w:rsidR="006260AF" w:rsidRPr="00B61E83" w:rsidRDefault="006260AF" w:rsidP="00BA216C">
      <w:pPr>
        <w:spacing w:before="240" w:after="120"/>
        <w:ind w:left="851" w:hanging="851"/>
        <w:rPr>
          <w:lang w:val="sv-FI"/>
        </w:rPr>
      </w:pPr>
      <w:r w:rsidRPr="00B61E83">
        <w:t xml:space="preserve">Tabel 6. </w:t>
      </w:r>
      <w:r w:rsidRPr="00B61E83">
        <w:rPr>
          <w:lang w:val="sv-FI"/>
        </w:rPr>
        <w:t>Sebaran responden industri kecil binaan Pamong Belajar berdasarkan Profil Usaha</w:t>
      </w: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3133"/>
        <w:gridCol w:w="713"/>
        <w:gridCol w:w="1165"/>
      </w:tblGrid>
      <w:tr w:rsidR="006260AF" w:rsidRPr="00BA216C" w:rsidTr="00EF5716">
        <w:trPr>
          <w:trHeight w:val="227"/>
          <w:jc w:val="center"/>
        </w:trPr>
        <w:tc>
          <w:tcPr>
            <w:tcW w:w="2804" w:type="dxa"/>
            <w:vMerge w:val="restart"/>
            <w:tcBorders>
              <w:left w:val="nil"/>
              <w:bottom w:val="nil"/>
              <w:right w:val="nil"/>
            </w:tcBorders>
            <w:vAlign w:val="center"/>
          </w:tcPr>
          <w:p w:rsidR="006260AF" w:rsidRPr="00BA216C" w:rsidRDefault="006260AF" w:rsidP="002F3FC3">
            <w:pPr>
              <w:spacing w:line="276" w:lineRule="auto"/>
              <w:rPr>
                <w:sz w:val="21"/>
                <w:szCs w:val="21"/>
              </w:rPr>
            </w:pPr>
            <w:r w:rsidRPr="00BA216C">
              <w:rPr>
                <w:sz w:val="21"/>
                <w:szCs w:val="21"/>
              </w:rPr>
              <w:t>Sub Variabel</w:t>
            </w:r>
          </w:p>
        </w:tc>
        <w:tc>
          <w:tcPr>
            <w:tcW w:w="3133" w:type="dxa"/>
            <w:vMerge w:val="restart"/>
            <w:tcBorders>
              <w:left w:val="nil"/>
              <w:bottom w:val="nil"/>
              <w:right w:val="nil"/>
            </w:tcBorders>
            <w:vAlign w:val="center"/>
          </w:tcPr>
          <w:p w:rsidR="006260AF" w:rsidRPr="00BA216C" w:rsidRDefault="006260AF" w:rsidP="002F3FC3">
            <w:pPr>
              <w:spacing w:line="276" w:lineRule="auto"/>
              <w:rPr>
                <w:sz w:val="21"/>
                <w:szCs w:val="21"/>
              </w:rPr>
            </w:pPr>
            <w:r w:rsidRPr="00BA216C">
              <w:rPr>
                <w:sz w:val="21"/>
                <w:szCs w:val="21"/>
              </w:rPr>
              <w:t>Gradasi</w:t>
            </w:r>
          </w:p>
        </w:tc>
        <w:tc>
          <w:tcPr>
            <w:tcW w:w="1878" w:type="dxa"/>
            <w:gridSpan w:val="2"/>
            <w:tcBorders>
              <w:left w:val="nil"/>
              <w:bottom w:val="single" w:sz="4" w:space="0" w:color="auto"/>
              <w:right w:val="nil"/>
            </w:tcBorders>
            <w:vAlign w:val="center"/>
          </w:tcPr>
          <w:p w:rsidR="006260AF" w:rsidRPr="00BA216C" w:rsidRDefault="006260AF" w:rsidP="000E7B9B">
            <w:pPr>
              <w:spacing w:line="276" w:lineRule="auto"/>
              <w:jc w:val="center"/>
              <w:rPr>
                <w:sz w:val="21"/>
                <w:szCs w:val="21"/>
              </w:rPr>
            </w:pPr>
            <w:r w:rsidRPr="00BA216C">
              <w:rPr>
                <w:sz w:val="21"/>
                <w:szCs w:val="21"/>
              </w:rPr>
              <w:t>Skor Rata-rata</w:t>
            </w:r>
          </w:p>
        </w:tc>
      </w:tr>
      <w:tr w:rsidR="006260AF" w:rsidRPr="00BA216C" w:rsidTr="002F3FC3">
        <w:trPr>
          <w:trHeight w:val="227"/>
          <w:jc w:val="center"/>
        </w:trPr>
        <w:tc>
          <w:tcPr>
            <w:tcW w:w="2804" w:type="dxa"/>
            <w:vMerge/>
            <w:tcBorders>
              <w:top w:val="nil"/>
              <w:left w:val="nil"/>
              <w:bottom w:val="single" w:sz="4" w:space="0" w:color="auto"/>
              <w:right w:val="nil"/>
            </w:tcBorders>
            <w:vAlign w:val="center"/>
          </w:tcPr>
          <w:p w:rsidR="006260AF" w:rsidRPr="00BA216C" w:rsidRDefault="006260AF" w:rsidP="000E7B9B">
            <w:pPr>
              <w:spacing w:line="276" w:lineRule="auto"/>
              <w:jc w:val="center"/>
              <w:rPr>
                <w:sz w:val="21"/>
                <w:szCs w:val="21"/>
              </w:rPr>
            </w:pPr>
          </w:p>
        </w:tc>
        <w:tc>
          <w:tcPr>
            <w:tcW w:w="3133" w:type="dxa"/>
            <w:vMerge/>
            <w:tcBorders>
              <w:top w:val="nil"/>
              <w:left w:val="nil"/>
              <w:bottom w:val="single" w:sz="4" w:space="0" w:color="auto"/>
              <w:right w:val="nil"/>
            </w:tcBorders>
            <w:vAlign w:val="center"/>
          </w:tcPr>
          <w:p w:rsidR="006260AF" w:rsidRPr="00BA216C" w:rsidRDefault="006260AF" w:rsidP="000E7B9B">
            <w:pPr>
              <w:spacing w:line="276" w:lineRule="auto"/>
              <w:jc w:val="center"/>
              <w:rPr>
                <w:sz w:val="21"/>
                <w:szCs w:val="21"/>
              </w:rPr>
            </w:pPr>
          </w:p>
        </w:tc>
        <w:tc>
          <w:tcPr>
            <w:tcW w:w="713" w:type="dxa"/>
            <w:tcBorders>
              <w:top w:val="nil"/>
              <w:left w:val="nil"/>
              <w:bottom w:val="single" w:sz="4" w:space="0" w:color="auto"/>
              <w:right w:val="nil"/>
            </w:tcBorders>
            <w:vAlign w:val="center"/>
          </w:tcPr>
          <w:p w:rsidR="006260AF" w:rsidRPr="00BA216C" w:rsidRDefault="006260AF" w:rsidP="002F3FC3">
            <w:pPr>
              <w:spacing w:line="276" w:lineRule="auto"/>
              <w:jc w:val="right"/>
              <w:rPr>
                <w:sz w:val="21"/>
                <w:szCs w:val="21"/>
              </w:rPr>
            </w:pPr>
            <w:r w:rsidRPr="00BA216C">
              <w:rPr>
                <w:sz w:val="21"/>
                <w:szCs w:val="21"/>
              </w:rPr>
              <w:t>n</w:t>
            </w:r>
          </w:p>
        </w:tc>
        <w:tc>
          <w:tcPr>
            <w:tcW w:w="1165" w:type="dxa"/>
            <w:tcBorders>
              <w:top w:val="single" w:sz="4" w:space="0" w:color="auto"/>
              <w:left w:val="nil"/>
              <w:bottom w:val="single" w:sz="4" w:space="0" w:color="auto"/>
              <w:right w:val="nil"/>
            </w:tcBorders>
            <w:vAlign w:val="center"/>
          </w:tcPr>
          <w:p w:rsidR="006260AF" w:rsidRPr="00BA216C" w:rsidRDefault="006260AF" w:rsidP="002F3FC3">
            <w:pPr>
              <w:spacing w:line="276" w:lineRule="auto"/>
              <w:jc w:val="right"/>
              <w:rPr>
                <w:sz w:val="21"/>
                <w:szCs w:val="21"/>
              </w:rPr>
            </w:pPr>
            <w:r w:rsidRPr="00BA216C">
              <w:rPr>
                <w:sz w:val="21"/>
                <w:szCs w:val="21"/>
              </w:rPr>
              <w:t>%</w:t>
            </w:r>
          </w:p>
        </w:tc>
      </w:tr>
      <w:tr w:rsidR="006260AF" w:rsidRPr="00BA216C" w:rsidTr="002F3FC3">
        <w:trPr>
          <w:trHeight w:val="227"/>
          <w:jc w:val="center"/>
        </w:trPr>
        <w:tc>
          <w:tcPr>
            <w:tcW w:w="2804" w:type="dxa"/>
            <w:tcBorders>
              <w:left w:val="nil"/>
              <w:bottom w:val="nil"/>
              <w:right w:val="nil"/>
            </w:tcBorders>
          </w:tcPr>
          <w:p w:rsidR="006260AF" w:rsidRPr="00BA216C" w:rsidRDefault="006260AF" w:rsidP="000E7B9B">
            <w:pPr>
              <w:spacing w:line="276" w:lineRule="auto"/>
              <w:ind w:left="720" w:hanging="720"/>
              <w:rPr>
                <w:sz w:val="21"/>
                <w:szCs w:val="21"/>
              </w:rPr>
            </w:pPr>
            <w:r w:rsidRPr="00BA216C">
              <w:rPr>
                <w:sz w:val="21"/>
                <w:szCs w:val="21"/>
              </w:rPr>
              <w:t xml:space="preserve">X.5.1. Jenis Industri Kecil </w:t>
            </w:r>
          </w:p>
        </w:tc>
        <w:tc>
          <w:tcPr>
            <w:tcW w:w="3133" w:type="dxa"/>
            <w:tcBorders>
              <w:left w:val="nil"/>
              <w:bottom w:val="nil"/>
              <w:right w:val="nil"/>
            </w:tcBorders>
          </w:tcPr>
          <w:p w:rsidR="006260AF" w:rsidRPr="00BA216C" w:rsidRDefault="006260AF" w:rsidP="000E7B9B">
            <w:pPr>
              <w:spacing w:line="276" w:lineRule="auto"/>
              <w:rPr>
                <w:sz w:val="21"/>
                <w:szCs w:val="21"/>
              </w:rPr>
            </w:pPr>
            <w:r w:rsidRPr="00BA216C">
              <w:rPr>
                <w:sz w:val="21"/>
                <w:szCs w:val="21"/>
                <w:lang w:val="sv-SE"/>
              </w:rPr>
              <w:t>Industri Pangan</w:t>
            </w:r>
            <w:r w:rsidRPr="00BA216C">
              <w:rPr>
                <w:sz w:val="21"/>
                <w:szCs w:val="21"/>
              </w:rPr>
              <w:t xml:space="preserve"> dan Obatan</w:t>
            </w:r>
          </w:p>
          <w:p w:rsidR="006260AF" w:rsidRPr="00BA216C" w:rsidRDefault="006260AF" w:rsidP="000E7B9B">
            <w:pPr>
              <w:spacing w:line="276" w:lineRule="auto"/>
              <w:rPr>
                <w:sz w:val="21"/>
                <w:szCs w:val="21"/>
                <w:lang w:val="sv-SE"/>
              </w:rPr>
            </w:pPr>
            <w:r w:rsidRPr="00BA216C">
              <w:rPr>
                <w:sz w:val="21"/>
                <w:szCs w:val="21"/>
                <w:lang w:val="sv-SE"/>
              </w:rPr>
              <w:t>Industri S</w:t>
            </w:r>
            <w:r w:rsidR="000F5D34" w:rsidRPr="00BA216C">
              <w:rPr>
                <w:sz w:val="21"/>
                <w:szCs w:val="21"/>
                <w:lang w:val="sv-SE"/>
              </w:rPr>
              <w:t>and</w:t>
            </w:r>
            <w:r w:rsidRPr="00BA216C">
              <w:rPr>
                <w:sz w:val="21"/>
                <w:szCs w:val="21"/>
                <w:lang w:val="sv-SE"/>
              </w:rPr>
              <w:t>ang dan Souvenir</w:t>
            </w:r>
          </w:p>
          <w:p w:rsidR="006260AF" w:rsidRPr="00BA216C" w:rsidRDefault="006260AF" w:rsidP="000E7B9B">
            <w:pPr>
              <w:spacing w:line="276" w:lineRule="auto"/>
              <w:rPr>
                <w:sz w:val="21"/>
                <w:szCs w:val="21"/>
                <w:lang w:val="sv-SE"/>
              </w:rPr>
            </w:pPr>
            <w:r w:rsidRPr="00BA216C">
              <w:rPr>
                <w:sz w:val="21"/>
                <w:szCs w:val="21"/>
                <w:lang w:val="sv-SE"/>
              </w:rPr>
              <w:t xml:space="preserve">Alat Rumah Tangga  </w:t>
            </w:r>
          </w:p>
          <w:p w:rsidR="006260AF" w:rsidRPr="00BA216C" w:rsidRDefault="006260AF" w:rsidP="000E7B9B">
            <w:pPr>
              <w:spacing w:line="276" w:lineRule="auto"/>
              <w:rPr>
                <w:sz w:val="21"/>
                <w:szCs w:val="21"/>
              </w:rPr>
            </w:pPr>
            <w:r w:rsidRPr="00BA216C">
              <w:rPr>
                <w:sz w:val="21"/>
                <w:szCs w:val="21"/>
                <w:lang w:val="sv-SE"/>
              </w:rPr>
              <w:t>Jasa</w:t>
            </w:r>
          </w:p>
        </w:tc>
        <w:tc>
          <w:tcPr>
            <w:tcW w:w="713"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16</w:t>
            </w:r>
          </w:p>
          <w:p w:rsidR="006260AF" w:rsidRPr="00BA216C" w:rsidRDefault="006260AF" w:rsidP="00BA216C">
            <w:pPr>
              <w:spacing w:line="276" w:lineRule="auto"/>
              <w:jc w:val="right"/>
              <w:rPr>
                <w:sz w:val="21"/>
                <w:szCs w:val="21"/>
              </w:rPr>
            </w:pPr>
            <w:r w:rsidRPr="00BA216C">
              <w:rPr>
                <w:sz w:val="21"/>
                <w:szCs w:val="21"/>
              </w:rPr>
              <w:t>7</w:t>
            </w:r>
          </w:p>
          <w:p w:rsidR="006260AF" w:rsidRPr="00BA216C" w:rsidRDefault="006260AF" w:rsidP="00BA216C">
            <w:pPr>
              <w:spacing w:line="276" w:lineRule="auto"/>
              <w:jc w:val="right"/>
              <w:rPr>
                <w:sz w:val="21"/>
                <w:szCs w:val="21"/>
              </w:rPr>
            </w:pPr>
            <w:r w:rsidRPr="00BA216C">
              <w:rPr>
                <w:sz w:val="21"/>
                <w:szCs w:val="21"/>
              </w:rPr>
              <w:t>8</w:t>
            </w:r>
          </w:p>
          <w:p w:rsidR="006260AF" w:rsidRPr="00BA216C" w:rsidRDefault="006260AF" w:rsidP="00BA216C">
            <w:pPr>
              <w:spacing w:line="276" w:lineRule="auto"/>
              <w:jc w:val="right"/>
              <w:rPr>
                <w:sz w:val="21"/>
                <w:szCs w:val="21"/>
              </w:rPr>
            </w:pPr>
            <w:r w:rsidRPr="00BA216C">
              <w:rPr>
                <w:sz w:val="21"/>
                <w:szCs w:val="21"/>
              </w:rPr>
              <w:t>6</w:t>
            </w:r>
          </w:p>
        </w:tc>
        <w:tc>
          <w:tcPr>
            <w:tcW w:w="1165"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43,3</w:t>
            </w:r>
          </w:p>
          <w:p w:rsidR="006260AF" w:rsidRPr="00BA216C" w:rsidRDefault="006260AF" w:rsidP="00BA216C">
            <w:pPr>
              <w:spacing w:line="276" w:lineRule="auto"/>
              <w:jc w:val="right"/>
              <w:rPr>
                <w:sz w:val="21"/>
                <w:szCs w:val="21"/>
              </w:rPr>
            </w:pPr>
            <w:r w:rsidRPr="00BA216C">
              <w:rPr>
                <w:sz w:val="21"/>
                <w:szCs w:val="21"/>
              </w:rPr>
              <w:t>18,9</w:t>
            </w:r>
          </w:p>
          <w:p w:rsidR="006260AF" w:rsidRPr="00BA216C" w:rsidRDefault="006260AF" w:rsidP="00BA216C">
            <w:pPr>
              <w:spacing w:line="276" w:lineRule="auto"/>
              <w:jc w:val="right"/>
              <w:rPr>
                <w:sz w:val="21"/>
                <w:szCs w:val="21"/>
              </w:rPr>
            </w:pPr>
            <w:r w:rsidRPr="00BA216C">
              <w:rPr>
                <w:sz w:val="21"/>
                <w:szCs w:val="21"/>
              </w:rPr>
              <w:t>21,6</w:t>
            </w:r>
          </w:p>
          <w:p w:rsidR="006260AF" w:rsidRPr="00BA216C" w:rsidRDefault="006260AF" w:rsidP="00BA216C">
            <w:pPr>
              <w:spacing w:line="276" w:lineRule="auto"/>
              <w:jc w:val="right"/>
              <w:rPr>
                <w:sz w:val="21"/>
                <w:szCs w:val="21"/>
              </w:rPr>
            </w:pPr>
            <w:r w:rsidRPr="00BA216C">
              <w:rPr>
                <w:sz w:val="21"/>
                <w:szCs w:val="21"/>
              </w:rPr>
              <w:t>16,2</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rPr>
            </w:pPr>
            <w:r w:rsidRPr="00BA216C">
              <w:rPr>
                <w:sz w:val="21"/>
                <w:szCs w:val="21"/>
              </w:rPr>
              <w:t>X.5.2. Nilai asset usaha</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Kecil ( &lt; 50 juta )</w:t>
            </w:r>
          </w:p>
          <w:p w:rsidR="006260AF" w:rsidRPr="00BA216C" w:rsidRDefault="006260AF" w:rsidP="000E7B9B">
            <w:pPr>
              <w:spacing w:line="276" w:lineRule="auto"/>
              <w:rPr>
                <w:sz w:val="21"/>
                <w:szCs w:val="21"/>
              </w:rPr>
            </w:pPr>
            <w:r w:rsidRPr="00BA216C">
              <w:rPr>
                <w:sz w:val="21"/>
                <w:szCs w:val="21"/>
              </w:rPr>
              <w:t>Sedang (</w:t>
            </w:r>
            <w:r w:rsidRPr="00BA216C">
              <w:rPr>
                <w:sz w:val="21"/>
                <w:szCs w:val="21"/>
                <w:u w:val="single"/>
              </w:rPr>
              <w:t>&gt;</w:t>
            </w:r>
            <w:r w:rsidRPr="00BA216C">
              <w:rPr>
                <w:sz w:val="21"/>
                <w:szCs w:val="21"/>
              </w:rPr>
              <w:t xml:space="preserve"> 50 -100 juta )</w:t>
            </w:r>
          </w:p>
          <w:p w:rsidR="006260AF" w:rsidRPr="00BA216C" w:rsidRDefault="006260AF" w:rsidP="000E7B9B">
            <w:pPr>
              <w:spacing w:line="276" w:lineRule="auto"/>
              <w:rPr>
                <w:sz w:val="21"/>
                <w:szCs w:val="21"/>
              </w:rPr>
            </w:pPr>
            <w:r w:rsidRPr="00BA216C">
              <w:rPr>
                <w:sz w:val="21"/>
                <w:szCs w:val="21"/>
              </w:rPr>
              <w:t>Besar ( &gt;100 juta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33</w:t>
            </w:r>
          </w:p>
          <w:p w:rsidR="006260AF" w:rsidRPr="00BA216C" w:rsidRDefault="006260AF" w:rsidP="00BA216C">
            <w:pPr>
              <w:spacing w:line="276" w:lineRule="auto"/>
              <w:jc w:val="right"/>
              <w:rPr>
                <w:sz w:val="21"/>
                <w:szCs w:val="21"/>
              </w:rPr>
            </w:pPr>
            <w:r w:rsidRPr="00BA216C">
              <w:rPr>
                <w:sz w:val="21"/>
                <w:szCs w:val="21"/>
              </w:rPr>
              <w:t>2</w:t>
            </w:r>
          </w:p>
          <w:p w:rsidR="006260AF" w:rsidRPr="00BA216C" w:rsidRDefault="006260AF" w:rsidP="00BA216C">
            <w:pPr>
              <w:spacing w:line="276" w:lineRule="auto"/>
              <w:jc w:val="right"/>
              <w:rPr>
                <w:sz w:val="21"/>
                <w:szCs w:val="21"/>
              </w:rPr>
            </w:pPr>
            <w:r w:rsidRPr="00BA216C">
              <w:rPr>
                <w:sz w:val="21"/>
                <w:szCs w:val="21"/>
              </w:rPr>
              <w:t>2</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89,2</w:t>
            </w:r>
          </w:p>
          <w:p w:rsidR="006260AF" w:rsidRPr="00BA216C" w:rsidRDefault="006260AF" w:rsidP="00BA216C">
            <w:pPr>
              <w:spacing w:line="276" w:lineRule="auto"/>
              <w:jc w:val="right"/>
              <w:rPr>
                <w:sz w:val="21"/>
                <w:szCs w:val="21"/>
              </w:rPr>
            </w:pPr>
            <w:r w:rsidRPr="00BA216C">
              <w:rPr>
                <w:sz w:val="21"/>
                <w:szCs w:val="21"/>
              </w:rPr>
              <w:t>5,4</w:t>
            </w:r>
          </w:p>
          <w:p w:rsidR="006260AF" w:rsidRPr="00BA216C" w:rsidRDefault="006260AF" w:rsidP="00BA216C">
            <w:pPr>
              <w:spacing w:line="276" w:lineRule="auto"/>
              <w:jc w:val="right"/>
              <w:rPr>
                <w:sz w:val="21"/>
                <w:szCs w:val="21"/>
              </w:rPr>
            </w:pPr>
            <w:r w:rsidRPr="00BA216C">
              <w:rPr>
                <w:sz w:val="21"/>
                <w:szCs w:val="21"/>
              </w:rPr>
              <w:t>5,4</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rPr>
            </w:pPr>
            <w:r w:rsidRPr="00BA216C">
              <w:rPr>
                <w:sz w:val="21"/>
                <w:szCs w:val="21"/>
              </w:rPr>
              <w:t>X.5.3. Omset per bulan</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Kecil ( &lt; 25 juta )</w:t>
            </w:r>
          </w:p>
          <w:p w:rsidR="006260AF" w:rsidRPr="00BA216C" w:rsidRDefault="006260AF" w:rsidP="000E7B9B">
            <w:pPr>
              <w:spacing w:line="276" w:lineRule="auto"/>
              <w:rPr>
                <w:sz w:val="21"/>
                <w:szCs w:val="21"/>
              </w:rPr>
            </w:pPr>
            <w:r w:rsidRPr="00BA216C">
              <w:rPr>
                <w:sz w:val="21"/>
                <w:szCs w:val="21"/>
              </w:rPr>
              <w:t xml:space="preserve">Sedang ( </w:t>
            </w:r>
            <w:r w:rsidRPr="00BA216C">
              <w:rPr>
                <w:sz w:val="21"/>
                <w:szCs w:val="21"/>
                <w:u w:val="single"/>
              </w:rPr>
              <w:t>&gt;</w:t>
            </w:r>
            <w:r w:rsidRPr="00BA216C">
              <w:rPr>
                <w:sz w:val="21"/>
                <w:szCs w:val="21"/>
              </w:rPr>
              <w:t xml:space="preserve"> 25-50 juta )</w:t>
            </w:r>
          </w:p>
          <w:p w:rsidR="006260AF" w:rsidRPr="00BA216C" w:rsidRDefault="006260AF" w:rsidP="000E7B9B">
            <w:pPr>
              <w:spacing w:line="276" w:lineRule="auto"/>
              <w:rPr>
                <w:sz w:val="21"/>
                <w:szCs w:val="21"/>
              </w:rPr>
            </w:pPr>
            <w:r w:rsidRPr="00BA216C">
              <w:rPr>
                <w:sz w:val="21"/>
                <w:szCs w:val="21"/>
              </w:rPr>
              <w:t>Besar ( &gt; 50 juta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32</w:t>
            </w:r>
          </w:p>
          <w:p w:rsidR="006260AF" w:rsidRPr="00BA216C" w:rsidRDefault="006260AF" w:rsidP="00BA216C">
            <w:pPr>
              <w:spacing w:line="276" w:lineRule="auto"/>
              <w:jc w:val="right"/>
              <w:rPr>
                <w:sz w:val="21"/>
                <w:szCs w:val="21"/>
              </w:rPr>
            </w:pPr>
            <w:r w:rsidRPr="00BA216C">
              <w:rPr>
                <w:sz w:val="21"/>
                <w:szCs w:val="21"/>
              </w:rPr>
              <w:t>4</w:t>
            </w:r>
          </w:p>
          <w:p w:rsidR="006260AF" w:rsidRPr="00BA216C" w:rsidRDefault="006260AF" w:rsidP="00BA216C">
            <w:pPr>
              <w:spacing w:line="276" w:lineRule="auto"/>
              <w:jc w:val="right"/>
              <w:rPr>
                <w:sz w:val="21"/>
                <w:szCs w:val="21"/>
              </w:rPr>
            </w:pPr>
            <w:r w:rsidRPr="00BA216C">
              <w:rPr>
                <w:sz w:val="21"/>
                <w:szCs w:val="21"/>
              </w:rPr>
              <w:t>1</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86,5</w:t>
            </w:r>
          </w:p>
          <w:p w:rsidR="006260AF" w:rsidRPr="00BA216C" w:rsidRDefault="006260AF" w:rsidP="00BA216C">
            <w:pPr>
              <w:spacing w:line="276" w:lineRule="auto"/>
              <w:ind w:left="360"/>
              <w:jc w:val="right"/>
              <w:rPr>
                <w:sz w:val="21"/>
                <w:szCs w:val="21"/>
              </w:rPr>
            </w:pPr>
            <w:r w:rsidRPr="00BA216C">
              <w:rPr>
                <w:sz w:val="21"/>
                <w:szCs w:val="21"/>
              </w:rPr>
              <w:t>10,8</w:t>
            </w:r>
          </w:p>
          <w:p w:rsidR="006260AF" w:rsidRPr="00BA216C" w:rsidRDefault="006260AF" w:rsidP="00BA216C">
            <w:pPr>
              <w:spacing w:line="276" w:lineRule="auto"/>
              <w:jc w:val="right"/>
              <w:rPr>
                <w:sz w:val="21"/>
                <w:szCs w:val="21"/>
              </w:rPr>
            </w:pPr>
            <w:r w:rsidRPr="00BA216C">
              <w:rPr>
                <w:sz w:val="21"/>
                <w:szCs w:val="21"/>
              </w:rPr>
              <w:t>2,7</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lang w:val="sv-SE"/>
              </w:rPr>
            </w:pPr>
            <w:r w:rsidRPr="00BA216C">
              <w:rPr>
                <w:sz w:val="21"/>
                <w:szCs w:val="21"/>
                <w:lang w:val="sv-SE"/>
              </w:rPr>
              <w:t>X.5.4. Keuntungan rata-rata per bulan</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Kecil ( &lt; 2 juta )</w:t>
            </w:r>
          </w:p>
          <w:p w:rsidR="006260AF" w:rsidRPr="00BA216C" w:rsidRDefault="006260AF" w:rsidP="000E7B9B">
            <w:pPr>
              <w:spacing w:line="276" w:lineRule="auto"/>
              <w:rPr>
                <w:sz w:val="21"/>
                <w:szCs w:val="21"/>
              </w:rPr>
            </w:pPr>
            <w:r w:rsidRPr="00BA216C">
              <w:rPr>
                <w:sz w:val="21"/>
                <w:szCs w:val="21"/>
              </w:rPr>
              <w:t xml:space="preserve">Sedang ( </w:t>
            </w:r>
            <w:r w:rsidRPr="00BA216C">
              <w:rPr>
                <w:sz w:val="21"/>
                <w:szCs w:val="21"/>
                <w:u w:val="single"/>
              </w:rPr>
              <w:t>&gt;</w:t>
            </w:r>
            <w:r w:rsidRPr="00BA216C">
              <w:rPr>
                <w:sz w:val="21"/>
                <w:szCs w:val="21"/>
              </w:rPr>
              <w:t xml:space="preserve"> 2-5 juta )</w:t>
            </w:r>
          </w:p>
          <w:p w:rsidR="006260AF" w:rsidRPr="00BA216C" w:rsidRDefault="006260AF" w:rsidP="000E7B9B">
            <w:pPr>
              <w:spacing w:line="276" w:lineRule="auto"/>
              <w:rPr>
                <w:sz w:val="21"/>
                <w:szCs w:val="21"/>
              </w:rPr>
            </w:pPr>
            <w:r w:rsidRPr="00BA216C">
              <w:rPr>
                <w:sz w:val="21"/>
                <w:szCs w:val="21"/>
              </w:rPr>
              <w:t xml:space="preserve">Besar ( </w:t>
            </w:r>
            <w:r w:rsidRPr="00BA216C">
              <w:rPr>
                <w:sz w:val="21"/>
                <w:szCs w:val="21"/>
                <w:u w:val="single"/>
              </w:rPr>
              <w:t>&gt;</w:t>
            </w:r>
            <w:r w:rsidRPr="00BA216C">
              <w:rPr>
                <w:sz w:val="21"/>
                <w:szCs w:val="21"/>
              </w:rPr>
              <w:t>5 juta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27</w:t>
            </w:r>
          </w:p>
          <w:p w:rsidR="006260AF" w:rsidRPr="00BA216C" w:rsidRDefault="006260AF" w:rsidP="00BA216C">
            <w:pPr>
              <w:spacing w:line="276" w:lineRule="auto"/>
              <w:jc w:val="right"/>
              <w:rPr>
                <w:sz w:val="21"/>
                <w:szCs w:val="21"/>
              </w:rPr>
            </w:pPr>
            <w:r w:rsidRPr="00BA216C">
              <w:rPr>
                <w:sz w:val="21"/>
                <w:szCs w:val="21"/>
              </w:rPr>
              <w:t>8</w:t>
            </w:r>
          </w:p>
          <w:p w:rsidR="006260AF" w:rsidRPr="00BA216C" w:rsidRDefault="006260AF" w:rsidP="00BA216C">
            <w:pPr>
              <w:spacing w:line="276" w:lineRule="auto"/>
              <w:jc w:val="right"/>
              <w:rPr>
                <w:sz w:val="21"/>
                <w:szCs w:val="21"/>
              </w:rPr>
            </w:pPr>
            <w:r w:rsidRPr="00BA216C">
              <w:rPr>
                <w:sz w:val="21"/>
                <w:szCs w:val="21"/>
              </w:rPr>
              <w:t>2</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73,0</w:t>
            </w:r>
          </w:p>
          <w:p w:rsidR="006260AF" w:rsidRPr="00BA216C" w:rsidRDefault="006260AF" w:rsidP="00BA216C">
            <w:pPr>
              <w:spacing w:line="276" w:lineRule="auto"/>
              <w:jc w:val="right"/>
              <w:rPr>
                <w:sz w:val="21"/>
                <w:szCs w:val="21"/>
              </w:rPr>
            </w:pPr>
            <w:r w:rsidRPr="00BA216C">
              <w:rPr>
                <w:sz w:val="21"/>
                <w:szCs w:val="21"/>
              </w:rPr>
              <w:t>21,6</w:t>
            </w:r>
          </w:p>
          <w:p w:rsidR="006260AF" w:rsidRPr="00BA216C" w:rsidRDefault="006260AF" w:rsidP="00BA216C">
            <w:pPr>
              <w:spacing w:line="276" w:lineRule="auto"/>
              <w:jc w:val="right"/>
              <w:rPr>
                <w:sz w:val="21"/>
                <w:szCs w:val="21"/>
              </w:rPr>
            </w:pPr>
            <w:r w:rsidRPr="00BA216C">
              <w:rPr>
                <w:sz w:val="21"/>
                <w:szCs w:val="21"/>
              </w:rPr>
              <w:t>5,4</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rPr>
            </w:pPr>
            <w:r w:rsidRPr="00BA216C">
              <w:rPr>
                <w:sz w:val="21"/>
                <w:szCs w:val="21"/>
              </w:rPr>
              <w:t>X.5.5. Jumlah karyawan</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Kecil ( &lt; 5 orang )</w:t>
            </w:r>
          </w:p>
          <w:p w:rsidR="006260AF" w:rsidRPr="00BA216C" w:rsidRDefault="006260AF" w:rsidP="000E7B9B">
            <w:pPr>
              <w:spacing w:line="276" w:lineRule="auto"/>
              <w:rPr>
                <w:sz w:val="21"/>
                <w:szCs w:val="21"/>
              </w:rPr>
            </w:pPr>
            <w:r w:rsidRPr="00BA216C">
              <w:rPr>
                <w:sz w:val="21"/>
                <w:szCs w:val="21"/>
              </w:rPr>
              <w:t xml:space="preserve">Sedang ( </w:t>
            </w:r>
            <w:r w:rsidRPr="00BA216C">
              <w:rPr>
                <w:sz w:val="21"/>
                <w:szCs w:val="21"/>
                <w:u w:val="single"/>
              </w:rPr>
              <w:t>&gt;</w:t>
            </w:r>
            <w:r w:rsidRPr="00BA216C">
              <w:rPr>
                <w:sz w:val="21"/>
                <w:szCs w:val="21"/>
              </w:rPr>
              <w:t xml:space="preserve"> 5-10 orang )</w:t>
            </w:r>
          </w:p>
          <w:p w:rsidR="006260AF" w:rsidRPr="00BA216C" w:rsidRDefault="006260AF" w:rsidP="000E7B9B">
            <w:pPr>
              <w:spacing w:line="276" w:lineRule="auto"/>
              <w:rPr>
                <w:sz w:val="21"/>
                <w:szCs w:val="21"/>
              </w:rPr>
            </w:pPr>
            <w:r w:rsidRPr="00BA216C">
              <w:rPr>
                <w:sz w:val="21"/>
                <w:szCs w:val="21"/>
              </w:rPr>
              <w:t>Besar ( &gt; 10 orang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33</w:t>
            </w:r>
          </w:p>
          <w:p w:rsidR="006260AF" w:rsidRPr="00BA216C" w:rsidRDefault="006260AF" w:rsidP="00BA216C">
            <w:pPr>
              <w:spacing w:line="276" w:lineRule="auto"/>
              <w:jc w:val="right"/>
              <w:rPr>
                <w:sz w:val="21"/>
                <w:szCs w:val="21"/>
              </w:rPr>
            </w:pPr>
            <w:r w:rsidRPr="00BA216C">
              <w:rPr>
                <w:sz w:val="21"/>
                <w:szCs w:val="21"/>
              </w:rPr>
              <w:t>3</w:t>
            </w:r>
          </w:p>
          <w:p w:rsidR="006260AF" w:rsidRPr="00BA216C" w:rsidRDefault="006260AF" w:rsidP="00BA216C">
            <w:pPr>
              <w:spacing w:line="276" w:lineRule="auto"/>
              <w:jc w:val="right"/>
              <w:rPr>
                <w:sz w:val="21"/>
                <w:szCs w:val="21"/>
              </w:rPr>
            </w:pPr>
            <w:r w:rsidRPr="00BA216C">
              <w:rPr>
                <w:sz w:val="21"/>
                <w:szCs w:val="21"/>
              </w:rPr>
              <w:t>1</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89,2</w:t>
            </w:r>
          </w:p>
          <w:p w:rsidR="006260AF" w:rsidRPr="00BA216C" w:rsidRDefault="006260AF" w:rsidP="00BA216C">
            <w:pPr>
              <w:spacing w:line="276" w:lineRule="auto"/>
              <w:jc w:val="right"/>
              <w:rPr>
                <w:sz w:val="21"/>
                <w:szCs w:val="21"/>
              </w:rPr>
            </w:pPr>
            <w:r w:rsidRPr="00BA216C">
              <w:rPr>
                <w:sz w:val="21"/>
                <w:szCs w:val="21"/>
              </w:rPr>
              <w:t>8,1</w:t>
            </w:r>
          </w:p>
          <w:p w:rsidR="006260AF" w:rsidRPr="00BA216C" w:rsidRDefault="006260AF" w:rsidP="00BA216C">
            <w:pPr>
              <w:spacing w:line="276" w:lineRule="auto"/>
              <w:jc w:val="right"/>
              <w:rPr>
                <w:sz w:val="21"/>
                <w:szCs w:val="21"/>
              </w:rPr>
            </w:pPr>
            <w:r w:rsidRPr="00BA216C">
              <w:rPr>
                <w:sz w:val="21"/>
                <w:szCs w:val="21"/>
              </w:rPr>
              <w:t>2,7</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rPr>
            </w:pPr>
            <w:r w:rsidRPr="00BA216C">
              <w:rPr>
                <w:sz w:val="21"/>
                <w:szCs w:val="21"/>
              </w:rPr>
              <w:t>X.5.6. Lamanya berdiri</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Baru ( &lt; 3 tahun )</w:t>
            </w:r>
          </w:p>
          <w:p w:rsidR="006260AF" w:rsidRPr="00BA216C" w:rsidRDefault="006260AF" w:rsidP="000E7B9B">
            <w:pPr>
              <w:spacing w:line="276" w:lineRule="auto"/>
              <w:rPr>
                <w:sz w:val="21"/>
                <w:szCs w:val="21"/>
              </w:rPr>
            </w:pPr>
            <w:r w:rsidRPr="00BA216C">
              <w:rPr>
                <w:sz w:val="21"/>
                <w:szCs w:val="21"/>
              </w:rPr>
              <w:t xml:space="preserve">Sedang ( </w:t>
            </w:r>
            <w:r w:rsidRPr="00BA216C">
              <w:rPr>
                <w:sz w:val="21"/>
                <w:szCs w:val="21"/>
                <w:u w:val="single"/>
              </w:rPr>
              <w:t>&gt;</w:t>
            </w:r>
            <w:r w:rsidRPr="00BA216C">
              <w:rPr>
                <w:sz w:val="21"/>
                <w:szCs w:val="21"/>
              </w:rPr>
              <w:t xml:space="preserve"> 3-10 tahun )</w:t>
            </w:r>
          </w:p>
          <w:p w:rsidR="006260AF" w:rsidRPr="00BA216C" w:rsidRDefault="006260AF" w:rsidP="000E7B9B">
            <w:pPr>
              <w:spacing w:line="276" w:lineRule="auto"/>
              <w:rPr>
                <w:sz w:val="21"/>
                <w:szCs w:val="21"/>
              </w:rPr>
            </w:pPr>
            <w:r w:rsidRPr="00BA216C">
              <w:rPr>
                <w:sz w:val="21"/>
                <w:szCs w:val="21"/>
              </w:rPr>
              <w:t>Lama ( &lt; 10 tahun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32</w:t>
            </w:r>
          </w:p>
          <w:p w:rsidR="006260AF" w:rsidRPr="00BA216C" w:rsidRDefault="006260AF" w:rsidP="00BA216C">
            <w:pPr>
              <w:spacing w:line="276" w:lineRule="auto"/>
              <w:jc w:val="right"/>
              <w:rPr>
                <w:sz w:val="21"/>
                <w:szCs w:val="21"/>
              </w:rPr>
            </w:pPr>
            <w:r w:rsidRPr="00BA216C">
              <w:rPr>
                <w:sz w:val="21"/>
                <w:szCs w:val="21"/>
              </w:rPr>
              <w:t>4</w:t>
            </w:r>
          </w:p>
          <w:p w:rsidR="006260AF" w:rsidRPr="00BA216C" w:rsidRDefault="006260AF" w:rsidP="00BA216C">
            <w:pPr>
              <w:spacing w:line="276" w:lineRule="auto"/>
              <w:jc w:val="right"/>
              <w:rPr>
                <w:sz w:val="21"/>
                <w:szCs w:val="21"/>
              </w:rPr>
            </w:pPr>
            <w:r w:rsidRPr="00BA216C">
              <w:rPr>
                <w:sz w:val="21"/>
                <w:szCs w:val="21"/>
              </w:rPr>
              <w:t>1</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86,5</w:t>
            </w:r>
          </w:p>
          <w:p w:rsidR="006260AF" w:rsidRPr="00BA216C" w:rsidRDefault="006260AF" w:rsidP="00BA216C">
            <w:pPr>
              <w:spacing w:line="276" w:lineRule="auto"/>
              <w:jc w:val="right"/>
              <w:rPr>
                <w:sz w:val="21"/>
                <w:szCs w:val="21"/>
              </w:rPr>
            </w:pPr>
            <w:r w:rsidRPr="00BA216C">
              <w:rPr>
                <w:sz w:val="21"/>
                <w:szCs w:val="21"/>
              </w:rPr>
              <w:t>10,8</w:t>
            </w:r>
          </w:p>
          <w:p w:rsidR="006260AF" w:rsidRPr="00BA216C" w:rsidRDefault="006260AF" w:rsidP="00BA216C">
            <w:pPr>
              <w:spacing w:line="276" w:lineRule="auto"/>
              <w:jc w:val="right"/>
              <w:rPr>
                <w:sz w:val="21"/>
                <w:szCs w:val="21"/>
              </w:rPr>
            </w:pPr>
            <w:r w:rsidRPr="00BA216C">
              <w:rPr>
                <w:sz w:val="21"/>
                <w:szCs w:val="21"/>
              </w:rPr>
              <w:t>2,7</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lang w:val="sv-SE"/>
              </w:rPr>
            </w:pPr>
            <w:r w:rsidRPr="00BA216C">
              <w:rPr>
                <w:sz w:val="21"/>
                <w:szCs w:val="21"/>
                <w:lang w:val="sv-SE"/>
              </w:rPr>
              <w:t>X.5.7. Jenis utama bahan baku</w:t>
            </w:r>
          </w:p>
        </w:tc>
        <w:tc>
          <w:tcPr>
            <w:tcW w:w="3133" w:type="dxa"/>
            <w:tcBorders>
              <w:top w:val="nil"/>
              <w:left w:val="nil"/>
              <w:bottom w:val="nil"/>
              <w:right w:val="nil"/>
            </w:tcBorders>
          </w:tcPr>
          <w:p w:rsidR="006260AF" w:rsidRPr="00BA216C" w:rsidRDefault="006260AF" w:rsidP="000E7B9B">
            <w:pPr>
              <w:spacing w:line="276" w:lineRule="auto"/>
              <w:rPr>
                <w:sz w:val="21"/>
                <w:szCs w:val="21"/>
                <w:lang w:val="sv-FI"/>
              </w:rPr>
            </w:pPr>
            <w:r w:rsidRPr="00BA216C">
              <w:rPr>
                <w:sz w:val="21"/>
                <w:szCs w:val="21"/>
                <w:lang w:val="sv-FI"/>
              </w:rPr>
              <w:t>Bahan pangan, dan obat-obatan</w:t>
            </w:r>
          </w:p>
          <w:p w:rsidR="006260AF" w:rsidRPr="00BA216C" w:rsidRDefault="006260AF" w:rsidP="000E7B9B">
            <w:pPr>
              <w:spacing w:line="276" w:lineRule="auto"/>
              <w:rPr>
                <w:sz w:val="21"/>
                <w:szCs w:val="21"/>
                <w:lang w:val="sv-FI"/>
              </w:rPr>
            </w:pPr>
            <w:r w:rsidRPr="00BA216C">
              <w:rPr>
                <w:sz w:val="21"/>
                <w:szCs w:val="21"/>
                <w:lang w:val="sv-FI"/>
              </w:rPr>
              <w:t>Plastik, kayu, kain, dan kulit</w:t>
            </w:r>
          </w:p>
          <w:p w:rsidR="006260AF" w:rsidRPr="00BA216C" w:rsidRDefault="006260AF" w:rsidP="000E7B9B">
            <w:pPr>
              <w:spacing w:line="276" w:lineRule="auto"/>
              <w:rPr>
                <w:sz w:val="21"/>
                <w:szCs w:val="21"/>
                <w:lang w:val="sv-FI"/>
              </w:rPr>
            </w:pPr>
            <w:r w:rsidRPr="00BA216C">
              <w:rPr>
                <w:sz w:val="21"/>
                <w:szCs w:val="21"/>
                <w:lang w:val="sv-FI"/>
              </w:rPr>
              <w:t xml:space="preserve">Bahan logam dan tanah liat </w:t>
            </w:r>
          </w:p>
        </w:tc>
        <w:tc>
          <w:tcPr>
            <w:tcW w:w="713"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20</w:t>
            </w:r>
          </w:p>
          <w:p w:rsidR="006260AF" w:rsidRPr="00BA216C" w:rsidRDefault="006260AF" w:rsidP="00BA216C">
            <w:pPr>
              <w:spacing w:line="276" w:lineRule="auto"/>
              <w:jc w:val="right"/>
              <w:rPr>
                <w:sz w:val="21"/>
                <w:szCs w:val="21"/>
              </w:rPr>
            </w:pPr>
          </w:p>
          <w:p w:rsidR="006260AF" w:rsidRPr="00BA216C" w:rsidRDefault="006260AF" w:rsidP="00BA216C">
            <w:pPr>
              <w:spacing w:line="276" w:lineRule="auto"/>
              <w:jc w:val="right"/>
              <w:rPr>
                <w:sz w:val="21"/>
                <w:szCs w:val="21"/>
              </w:rPr>
            </w:pPr>
            <w:r w:rsidRPr="00BA216C">
              <w:rPr>
                <w:sz w:val="21"/>
                <w:szCs w:val="21"/>
              </w:rPr>
              <w:t>17</w:t>
            </w:r>
          </w:p>
          <w:p w:rsidR="006260AF" w:rsidRPr="00BA216C" w:rsidRDefault="006260AF" w:rsidP="00BA216C">
            <w:pPr>
              <w:spacing w:line="276" w:lineRule="auto"/>
              <w:jc w:val="right"/>
              <w:rPr>
                <w:sz w:val="21"/>
                <w:szCs w:val="21"/>
              </w:rPr>
            </w:pPr>
            <w:r w:rsidRPr="00BA216C">
              <w:rPr>
                <w:sz w:val="21"/>
                <w:szCs w:val="21"/>
              </w:rPr>
              <w:t>0</w:t>
            </w:r>
          </w:p>
        </w:tc>
        <w:tc>
          <w:tcPr>
            <w:tcW w:w="1165"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54,1</w:t>
            </w:r>
          </w:p>
          <w:p w:rsidR="006260AF" w:rsidRPr="00BA216C" w:rsidRDefault="006260AF" w:rsidP="00BA216C">
            <w:pPr>
              <w:spacing w:line="276" w:lineRule="auto"/>
              <w:jc w:val="right"/>
              <w:rPr>
                <w:sz w:val="21"/>
                <w:szCs w:val="21"/>
              </w:rPr>
            </w:pPr>
          </w:p>
          <w:p w:rsidR="006260AF" w:rsidRPr="00BA216C" w:rsidRDefault="006260AF" w:rsidP="00BA216C">
            <w:pPr>
              <w:spacing w:line="276" w:lineRule="auto"/>
              <w:jc w:val="right"/>
              <w:rPr>
                <w:sz w:val="21"/>
                <w:szCs w:val="21"/>
              </w:rPr>
            </w:pPr>
            <w:r w:rsidRPr="00BA216C">
              <w:rPr>
                <w:sz w:val="21"/>
                <w:szCs w:val="21"/>
              </w:rPr>
              <w:t>45,9</w:t>
            </w:r>
          </w:p>
          <w:p w:rsidR="006260AF" w:rsidRPr="00BA216C" w:rsidRDefault="006260AF" w:rsidP="00BA216C">
            <w:pPr>
              <w:spacing w:line="276" w:lineRule="auto"/>
              <w:jc w:val="right"/>
              <w:rPr>
                <w:sz w:val="21"/>
                <w:szCs w:val="21"/>
              </w:rPr>
            </w:pPr>
            <w:r w:rsidRPr="00BA216C">
              <w:rPr>
                <w:sz w:val="21"/>
                <w:szCs w:val="21"/>
              </w:rPr>
              <w:t>0,0</w:t>
            </w:r>
          </w:p>
        </w:tc>
      </w:tr>
      <w:tr w:rsidR="006260AF" w:rsidRPr="00BA216C" w:rsidTr="002F3FC3">
        <w:trPr>
          <w:trHeight w:val="227"/>
          <w:jc w:val="center"/>
        </w:trPr>
        <w:tc>
          <w:tcPr>
            <w:tcW w:w="2804" w:type="dxa"/>
            <w:tcBorders>
              <w:top w:val="nil"/>
              <w:left w:val="nil"/>
              <w:bottom w:val="nil"/>
              <w:right w:val="nil"/>
            </w:tcBorders>
          </w:tcPr>
          <w:p w:rsidR="006260AF" w:rsidRPr="00BA216C" w:rsidRDefault="006260AF" w:rsidP="000E7B9B">
            <w:pPr>
              <w:spacing w:line="276" w:lineRule="auto"/>
              <w:ind w:left="720" w:hanging="720"/>
              <w:rPr>
                <w:sz w:val="21"/>
                <w:szCs w:val="21"/>
                <w:lang w:val="sv-FI"/>
              </w:rPr>
            </w:pPr>
            <w:r w:rsidRPr="00BA216C">
              <w:rPr>
                <w:sz w:val="21"/>
                <w:szCs w:val="21"/>
                <w:lang w:val="sv-FI"/>
              </w:rPr>
              <w:t>X.5.8. Daerah utama asal bahan baku</w:t>
            </w:r>
          </w:p>
        </w:tc>
        <w:tc>
          <w:tcPr>
            <w:tcW w:w="3133" w:type="dxa"/>
            <w:tcBorders>
              <w:top w:val="nil"/>
              <w:left w:val="nil"/>
              <w:bottom w:val="nil"/>
              <w:right w:val="nil"/>
            </w:tcBorders>
          </w:tcPr>
          <w:p w:rsidR="006260AF" w:rsidRPr="00BA216C" w:rsidRDefault="006260AF" w:rsidP="000E7B9B">
            <w:pPr>
              <w:spacing w:line="276" w:lineRule="auto"/>
              <w:rPr>
                <w:sz w:val="21"/>
                <w:szCs w:val="21"/>
              </w:rPr>
            </w:pPr>
            <w:r w:rsidRPr="00BA216C">
              <w:rPr>
                <w:sz w:val="21"/>
                <w:szCs w:val="21"/>
              </w:rPr>
              <w:t>Dalam Kabupaten</w:t>
            </w:r>
          </w:p>
          <w:p w:rsidR="006260AF" w:rsidRPr="00BA216C" w:rsidRDefault="006260AF" w:rsidP="000E7B9B">
            <w:pPr>
              <w:spacing w:line="276" w:lineRule="auto"/>
              <w:rPr>
                <w:sz w:val="21"/>
                <w:szCs w:val="21"/>
              </w:rPr>
            </w:pPr>
            <w:r w:rsidRPr="00BA216C">
              <w:rPr>
                <w:sz w:val="21"/>
                <w:szCs w:val="21"/>
              </w:rPr>
              <w:t>Dalam Provinsi</w:t>
            </w:r>
          </w:p>
          <w:p w:rsidR="006260AF" w:rsidRPr="00BA216C" w:rsidRDefault="006260AF" w:rsidP="000E7B9B">
            <w:pPr>
              <w:spacing w:line="276" w:lineRule="auto"/>
              <w:rPr>
                <w:sz w:val="21"/>
                <w:szCs w:val="21"/>
              </w:rPr>
            </w:pPr>
            <w:r w:rsidRPr="00BA216C">
              <w:rPr>
                <w:sz w:val="21"/>
                <w:szCs w:val="21"/>
              </w:rPr>
              <w:t>Luar Provinsi</w:t>
            </w:r>
          </w:p>
        </w:tc>
        <w:tc>
          <w:tcPr>
            <w:tcW w:w="713" w:type="dxa"/>
            <w:vMerge w:val="restart"/>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19</w:t>
            </w:r>
          </w:p>
          <w:p w:rsidR="006260AF" w:rsidRPr="00BA216C" w:rsidRDefault="006260AF" w:rsidP="00BA216C">
            <w:pPr>
              <w:spacing w:line="276" w:lineRule="auto"/>
              <w:jc w:val="right"/>
              <w:rPr>
                <w:sz w:val="21"/>
                <w:szCs w:val="21"/>
              </w:rPr>
            </w:pPr>
            <w:r w:rsidRPr="00BA216C">
              <w:rPr>
                <w:sz w:val="21"/>
                <w:szCs w:val="21"/>
              </w:rPr>
              <w:t>16</w:t>
            </w:r>
          </w:p>
          <w:p w:rsidR="006260AF" w:rsidRPr="00BA216C" w:rsidRDefault="006260AF" w:rsidP="00BA216C">
            <w:pPr>
              <w:spacing w:line="276" w:lineRule="auto"/>
              <w:jc w:val="right"/>
              <w:rPr>
                <w:sz w:val="21"/>
                <w:szCs w:val="21"/>
              </w:rPr>
            </w:pPr>
            <w:r w:rsidRPr="00BA216C">
              <w:rPr>
                <w:sz w:val="21"/>
                <w:szCs w:val="21"/>
              </w:rPr>
              <w:t>2</w:t>
            </w:r>
          </w:p>
          <w:p w:rsidR="006260AF" w:rsidRPr="00BA216C" w:rsidRDefault="006260AF" w:rsidP="00BA216C">
            <w:pPr>
              <w:spacing w:line="276" w:lineRule="auto"/>
              <w:jc w:val="right"/>
              <w:rPr>
                <w:sz w:val="21"/>
                <w:szCs w:val="21"/>
              </w:rPr>
            </w:pPr>
            <w:r w:rsidRPr="00BA216C">
              <w:rPr>
                <w:sz w:val="21"/>
                <w:szCs w:val="21"/>
              </w:rPr>
              <w:t>24</w:t>
            </w:r>
          </w:p>
          <w:p w:rsidR="006260AF" w:rsidRPr="00BA216C" w:rsidRDefault="006260AF" w:rsidP="00BA216C">
            <w:pPr>
              <w:spacing w:line="276" w:lineRule="auto"/>
              <w:jc w:val="right"/>
              <w:rPr>
                <w:sz w:val="21"/>
                <w:szCs w:val="21"/>
              </w:rPr>
            </w:pPr>
            <w:r w:rsidRPr="00BA216C">
              <w:rPr>
                <w:sz w:val="21"/>
                <w:szCs w:val="21"/>
              </w:rPr>
              <w:t>6</w:t>
            </w:r>
          </w:p>
          <w:p w:rsidR="006260AF" w:rsidRPr="00BA216C" w:rsidRDefault="006260AF" w:rsidP="00BA216C">
            <w:pPr>
              <w:spacing w:line="276" w:lineRule="auto"/>
              <w:jc w:val="right"/>
              <w:rPr>
                <w:sz w:val="21"/>
                <w:szCs w:val="21"/>
              </w:rPr>
            </w:pPr>
            <w:r w:rsidRPr="00BA216C">
              <w:rPr>
                <w:sz w:val="21"/>
                <w:szCs w:val="21"/>
              </w:rPr>
              <w:t>7</w:t>
            </w:r>
          </w:p>
        </w:tc>
        <w:tc>
          <w:tcPr>
            <w:tcW w:w="1165" w:type="dxa"/>
            <w:vMerge w:val="restart"/>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51,4</w:t>
            </w:r>
          </w:p>
          <w:p w:rsidR="006260AF" w:rsidRPr="00BA216C" w:rsidRDefault="006260AF" w:rsidP="00BA216C">
            <w:pPr>
              <w:spacing w:line="276" w:lineRule="auto"/>
              <w:jc w:val="right"/>
              <w:rPr>
                <w:sz w:val="21"/>
                <w:szCs w:val="21"/>
              </w:rPr>
            </w:pPr>
            <w:r w:rsidRPr="00BA216C">
              <w:rPr>
                <w:sz w:val="21"/>
                <w:szCs w:val="21"/>
              </w:rPr>
              <w:t>43,2</w:t>
            </w:r>
          </w:p>
          <w:p w:rsidR="006260AF" w:rsidRPr="00BA216C" w:rsidRDefault="006260AF" w:rsidP="00BA216C">
            <w:pPr>
              <w:spacing w:line="276" w:lineRule="auto"/>
              <w:jc w:val="right"/>
              <w:rPr>
                <w:sz w:val="21"/>
                <w:szCs w:val="21"/>
              </w:rPr>
            </w:pPr>
            <w:r w:rsidRPr="00BA216C">
              <w:rPr>
                <w:sz w:val="21"/>
                <w:szCs w:val="21"/>
              </w:rPr>
              <w:t>5,4</w:t>
            </w:r>
          </w:p>
          <w:p w:rsidR="006260AF" w:rsidRPr="00BA216C" w:rsidRDefault="006260AF" w:rsidP="00BA216C">
            <w:pPr>
              <w:spacing w:line="276" w:lineRule="auto"/>
              <w:jc w:val="right"/>
              <w:rPr>
                <w:sz w:val="21"/>
                <w:szCs w:val="21"/>
              </w:rPr>
            </w:pPr>
            <w:r w:rsidRPr="00BA216C">
              <w:rPr>
                <w:sz w:val="21"/>
                <w:szCs w:val="21"/>
              </w:rPr>
              <w:t>64,9</w:t>
            </w:r>
          </w:p>
          <w:p w:rsidR="006260AF" w:rsidRPr="00BA216C" w:rsidRDefault="006260AF" w:rsidP="00BA216C">
            <w:pPr>
              <w:spacing w:line="276" w:lineRule="auto"/>
              <w:jc w:val="right"/>
              <w:rPr>
                <w:sz w:val="21"/>
                <w:szCs w:val="21"/>
              </w:rPr>
            </w:pPr>
            <w:r w:rsidRPr="00BA216C">
              <w:rPr>
                <w:sz w:val="21"/>
                <w:szCs w:val="21"/>
              </w:rPr>
              <w:t>16,2</w:t>
            </w:r>
          </w:p>
          <w:p w:rsidR="006260AF" w:rsidRPr="00BA216C" w:rsidRDefault="006260AF" w:rsidP="00BA216C">
            <w:pPr>
              <w:spacing w:line="276" w:lineRule="auto"/>
              <w:jc w:val="right"/>
              <w:rPr>
                <w:sz w:val="21"/>
                <w:szCs w:val="21"/>
              </w:rPr>
            </w:pPr>
            <w:r w:rsidRPr="00BA216C">
              <w:rPr>
                <w:sz w:val="21"/>
                <w:szCs w:val="21"/>
              </w:rPr>
              <w:t>18,9</w:t>
            </w:r>
          </w:p>
        </w:tc>
      </w:tr>
      <w:tr w:rsidR="006260AF" w:rsidRPr="00BA216C" w:rsidTr="002F3FC3">
        <w:trPr>
          <w:trHeight w:val="227"/>
          <w:jc w:val="center"/>
        </w:trPr>
        <w:tc>
          <w:tcPr>
            <w:tcW w:w="2804" w:type="dxa"/>
            <w:tcBorders>
              <w:top w:val="nil"/>
              <w:left w:val="nil"/>
              <w:bottom w:val="single" w:sz="4" w:space="0" w:color="auto"/>
              <w:right w:val="nil"/>
            </w:tcBorders>
          </w:tcPr>
          <w:p w:rsidR="006260AF" w:rsidRPr="00BA216C" w:rsidRDefault="006260AF" w:rsidP="000E7B9B">
            <w:pPr>
              <w:spacing w:line="276" w:lineRule="auto"/>
              <w:ind w:left="540" w:hanging="540"/>
              <w:rPr>
                <w:sz w:val="21"/>
                <w:szCs w:val="21"/>
                <w:lang w:val="es-ES"/>
              </w:rPr>
            </w:pPr>
            <w:r w:rsidRPr="00BA216C">
              <w:rPr>
                <w:sz w:val="21"/>
                <w:szCs w:val="21"/>
                <w:lang w:val="es-ES"/>
              </w:rPr>
              <w:t>X.5.9. Tujuan utama daerah pemasaran</w:t>
            </w:r>
          </w:p>
        </w:tc>
        <w:tc>
          <w:tcPr>
            <w:tcW w:w="3133" w:type="dxa"/>
            <w:tcBorders>
              <w:top w:val="nil"/>
              <w:left w:val="nil"/>
              <w:bottom w:val="single" w:sz="4" w:space="0" w:color="auto"/>
              <w:right w:val="nil"/>
            </w:tcBorders>
          </w:tcPr>
          <w:p w:rsidR="006260AF" w:rsidRPr="00BA216C" w:rsidRDefault="006260AF" w:rsidP="000E7B9B">
            <w:pPr>
              <w:spacing w:line="276" w:lineRule="auto"/>
              <w:rPr>
                <w:sz w:val="21"/>
                <w:szCs w:val="21"/>
              </w:rPr>
            </w:pPr>
            <w:r w:rsidRPr="00BA216C">
              <w:rPr>
                <w:sz w:val="21"/>
                <w:szCs w:val="21"/>
              </w:rPr>
              <w:t>Dekat (Dalam Kabupaten)</w:t>
            </w:r>
          </w:p>
          <w:p w:rsidR="006260AF" w:rsidRPr="00BA216C" w:rsidRDefault="006260AF" w:rsidP="000E7B9B">
            <w:pPr>
              <w:spacing w:line="276" w:lineRule="auto"/>
              <w:rPr>
                <w:sz w:val="21"/>
                <w:szCs w:val="21"/>
              </w:rPr>
            </w:pPr>
            <w:r w:rsidRPr="00BA216C">
              <w:rPr>
                <w:sz w:val="21"/>
                <w:szCs w:val="21"/>
              </w:rPr>
              <w:t>Sedang (Dalam Provinsi)</w:t>
            </w:r>
          </w:p>
          <w:p w:rsidR="006260AF" w:rsidRPr="00BA216C" w:rsidRDefault="006260AF" w:rsidP="000E7B9B">
            <w:pPr>
              <w:spacing w:line="276" w:lineRule="auto"/>
              <w:rPr>
                <w:sz w:val="21"/>
                <w:szCs w:val="21"/>
              </w:rPr>
            </w:pPr>
            <w:r w:rsidRPr="00BA216C">
              <w:rPr>
                <w:sz w:val="21"/>
                <w:szCs w:val="21"/>
              </w:rPr>
              <w:t>Jauh (Luar Provinsi)</w:t>
            </w:r>
          </w:p>
        </w:tc>
        <w:tc>
          <w:tcPr>
            <w:tcW w:w="713" w:type="dxa"/>
            <w:vMerge/>
            <w:tcBorders>
              <w:top w:val="nil"/>
              <w:left w:val="nil"/>
              <w:bottom w:val="single" w:sz="4" w:space="0" w:color="auto"/>
              <w:right w:val="nil"/>
            </w:tcBorders>
          </w:tcPr>
          <w:p w:rsidR="006260AF" w:rsidRPr="00BA216C" w:rsidRDefault="006260AF" w:rsidP="000E7B9B">
            <w:pPr>
              <w:spacing w:line="276" w:lineRule="auto"/>
              <w:jc w:val="right"/>
              <w:rPr>
                <w:sz w:val="21"/>
                <w:szCs w:val="21"/>
              </w:rPr>
            </w:pPr>
          </w:p>
        </w:tc>
        <w:tc>
          <w:tcPr>
            <w:tcW w:w="1165" w:type="dxa"/>
            <w:vMerge/>
            <w:tcBorders>
              <w:top w:val="nil"/>
              <w:left w:val="nil"/>
              <w:bottom w:val="single" w:sz="4" w:space="0" w:color="auto"/>
              <w:right w:val="nil"/>
            </w:tcBorders>
          </w:tcPr>
          <w:p w:rsidR="006260AF" w:rsidRPr="00BA216C" w:rsidRDefault="006260AF" w:rsidP="000E7B9B">
            <w:pPr>
              <w:spacing w:line="276" w:lineRule="auto"/>
              <w:jc w:val="right"/>
              <w:rPr>
                <w:sz w:val="21"/>
                <w:szCs w:val="21"/>
              </w:rPr>
            </w:pPr>
          </w:p>
        </w:tc>
      </w:tr>
    </w:tbl>
    <w:p w:rsidR="006260AF" w:rsidRDefault="006260AF" w:rsidP="006260AF">
      <w:pPr>
        <w:spacing w:line="360" w:lineRule="auto"/>
        <w:ind w:left="900" w:hanging="900"/>
      </w:pPr>
    </w:p>
    <w:p w:rsidR="00BA216C" w:rsidRPr="00B61E83" w:rsidRDefault="00BA216C" w:rsidP="006260AF">
      <w:pPr>
        <w:spacing w:line="360" w:lineRule="auto"/>
        <w:ind w:left="900" w:hanging="900"/>
      </w:pPr>
    </w:p>
    <w:p w:rsidR="00B546B4" w:rsidRPr="00B61E83" w:rsidRDefault="00B546B4" w:rsidP="00BA216C">
      <w:pPr>
        <w:autoSpaceDE w:val="0"/>
        <w:autoSpaceDN w:val="0"/>
        <w:adjustRightInd w:val="0"/>
        <w:spacing w:before="120" w:after="120" w:line="380" w:lineRule="atLeast"/>
        <w:ind w:firstLine="567"/>
        <w:jc w:val="both"/>
        <w:rPr>
          <w:lang w:val="sv-SE"/>
        </w:rPr>
      </w:pPr>
      <w:r w:rsidRPr="00B61E83">
        <w:rPr>
          <w:lang w:val="sv-SE"/>
        </w:rPr>
        <w:lastRenderedPageBreak/>
        <w:t>Daerah utama asal bahan baku umumnya masih menggunakan bahan baku lokal, dimana sebanyak 51,4% masih membeli atau meng</w:t>
      </w:r>
      <w:r w:rsidR="000F5D34">
        <w:rPr>
          <w:lang w:val="sv-SE"/>
        </w:rPr>
        <w:t>and</w:t>
      </w:r>
      <w:r w:rsidRPr="00B61E83">
        <w:rPr>
          <w:lang w:val="sv-SE"/>
        </w:rPr>
        <w:t>alkan pasokan dari daerah di dalam kabupaten atau kota sendiri, 43,2% dari daerah dalam provinsi, dan hanya sebesar 5,4% yang mendatangkan bahan baku dari luar provinsi yaitu dari pulau jawa. Sedangkan tujuan utama daerah pemasaran sebagian besar masih untuk memenuhi kebutuhan lokal dalam kabupaten/kota sebanyak 64,9%, diikuti untuk tujuan jauh atau di luar provinsi sebanyak 18,9%, sementara untuk kebutuhan dalam provinsi hanya sebesar 16,2%.</w:t>
      </w:r>
    </w:p>
    <w:p w:rsidR="00B546B4" w:rsidRPr="00B61E83" w:rsidRDefault="00B546B4" w:rsidP="00BA216C">
      <w:pPr>
        <w:autoSpaceDE w:val="0"/>
        <w:autoSpaceDN w:val="0"/>
        <w:adjustRightInd w:val="0"/>
        <w:spacing w:before="120" w:after="120" w:line="380" w:lineRule="atLeast"/>
        <w:ind w:firstLine="567"/>
        <w:jc w:val="both"/>
        <w:rPr>
          <w:lang w:val="sv-SE"/>
        </w:rPr>
      </w:pPr>
      <w:r w:rsidRPr="00B61E83">
        <w:rPr>
          <w:lang w:val="sv-SE"/>
        </w:rPr>
        <w:t>Berdasarkan deskripsi angka-angka di atas dapat disimpulkan bahwa karakteristik usaha industri kecil yang dibina oleh Pamong Belajar umumnya masih berskala kecil dan pada tingkat pemula dengan modal usaha yang juga masih terbatas. Keuntungan rata-rata usaha mereka juga masih sangat terbatas yaitu masih dominan di bawah Rp.2 juta, artinya pendapatan mereka masih pas-pasan dan dapat dikatakan belum mampu mengangkat keluarga mereka pada taraf hidup sejahtera.. Namun demikian pemasaran cukup luas, dimana disamping untuk memenuhi pasar lokal, juga dapat menembus pasar di luar provinsi  melebihi pasar di luar kabupaten/kota dalam provinsi. Propsek untuk kemajuan usaha masih memungkinkan melalui peningkatan intensitas pembinaan oleh Pamong Belajar dan instansi terkait.</w:t>
      </w:r>
    </w:p>
    <w:p w:rsidR="00B546B4" w:rsidRPr="00B61E83" w:rsidRDefault="00B546B4" w:rsidP="00BA216C">
      <w:pPr>
        <w:autoSpaceDE w:val="0"/>
        <w:autoSpaceDN w:val="0"/>
        <w:adjustRightInd w:val="0"/>
        <w:spacing w:before="360" w:after="120" w:line="380" w:lineRule="atLeast"/>
        <w:rPr>
          <w:b/>
          <w:lang w:val="id-ID"/>
        </w:rPr>
      </w:pPr>
      <w:r w:rsidRPr="00B61E83">
        <w:rPr>
          <w:b/>
          <w:lang w:val="id-ID"/>
        </w:rPr>
        <w:t>Persepsi Pelaku Indusri Kecil Terhadap Kemampuan Pamong Belajar dalam Program Pemberdayaan Indusri Kecil</w:t>
      </w:r>
    </w:p>
    <w:p w:rsidR="00B546B4" w:rsidRDefault="00B546B4" w:rsidP="00BA216C">
      <w:pPr>
        <w:autoSpaceDE w:val="0"/>
        <w:autoSpaceDN w:val="0"/>
        <w:adjustRightInd w:val="0"/>
        <w:spacing w:before="120" w:after="120" w:line="380" w:lineRule="atLeast"/>
        <w:ind w:firstLine="567"/>
        <w:jc w:val="both"/>
        <w:rPr>
          <w:bCs/>
          <w:lang w:eastAsia="ja-JP"/>
        </w:rPr>
      </w:pPr>
      <w:r w:rsidRPr="00B61E83">
        <w:rPr>
          <w:bCs/>
          <w:lang w:val="id-ID" w:eastAsia="ja-JP"/>
        </w:rPr>
        <w:t xml:space="preserve">Berdasarkan </w:t>
      </w:r>
      <w:r w:rsidRPr="00B61E83">
        <w:rPr>
          <w:lang w:val="sv-SE"/>
        </w:rPr>
        <w:t>sebaran</w:t>
      </w:r>
      <w:r w:rsidRPr="00B61E83">
        <w:rPr>
          <w:bCs/>
          <w:lang w:val="id-ID" w:eastAsia="ja-JP"/>
        </w:rPr>
        <w:t xml:space="preserve"> data persepsi pelaku industri kecil terhadap kinerja Pamong Belajar sebagaimana terlihat pada Tabel 7, ternyata Pamong Belajar mempunyai kriteria yang rendah dalam kemampuannya menganalisis masalah dan kebutuhan indutsri kecil. Dari 37 orang responden seban</w:t>
      </w:r>
      <w:r w:rsidRPr="00B61E83">
        <w:rPr>
          <w:bCs/>
          <w:lang w:val="sv-FI" w:eastAsia="ja-JP"/>
        </w:rPr>
        <w:t>y</w:t>
      </w:r>
      <w:r w:rsidRPr="00B61E83">
        <w:rPr>
          <w:bCs/>
          <w:lang w:val="id-ID" w:eastAsia="ja-JP"/>
        </w:rPr>
        <w:t xml:space="preserve">ak 15 (40,5%) mengatakan mereka hanya kadang-kadang melakukan analisis masalah indiustri kecil, dan 16 (43,5%) mengatakan mereka hanya kadan-kadang menganalisis kebutuhan industri kecil. Hal ini berarti bahwa dengan jarangnya Pamong Belajar melalukan kedua kegiatan ini, maka kegiatan tidak dapat direncanakan dengan baik dan tercapai sesuai target, padahal dalam pemberdayaan yang terpenting adalah kemampuan Pamong Belajar dalam menentukan </w:t>
      </w:r>
      <w:r w:rsidRPr="00B61E83">
        <w:rPr>
          <w:bCs/>
          <w:i/>
          <w:lang w:val="id-ID" w:eastAsia="ja-JP"/>
        </w:rPr>
        <w:t xml:space="preserve">real need </w:t>
      </w:r>
      <w:r w:rsidRPr="00B61E83">
        <w:rPr>
          <w:bCs/>
          <w:lang w:val="id-ID" w:eastAsia="ja-JP"/>
        </w:rPr>
        <w:t xml:space="preserve">kebutuhan industri kecil, misalnya bagaimana peningkatan kualitas produksi, perluasan </w:t>
      </w:r>
      <w:r w:rsidRPr="00B61E83">
        <w:rPr>
          <w:bCs/>
          <w:lang w:val="id-ID" w:eastAsia="ja-JP"/>
        </w:rPr>
        <w:lastRenderedPageBreak/>
        <w:t>pasar, modal, dan akses pada informasi. Pada gilirannya target pembinaan akhir yaitu terwujudnya kemajuan dan keberlanjutan usaha tidak dapat dicapai.</w:t>
      </w:r>
    </w:p>
    <w:p w:rsidR="00BA216C" w:rsidRPr="00BA216C" w:rsidRDefault="00BA216C" w:rsidP="00BA216C">
      <w:pPr>
        <w:autoSpaceDE w:val="0"/>
        <w:autoSpaceDN w:val="0"/>
        <w:adjustRightInd w:val="0"/>
        <w:spacing w:before="120" w:after="120" w:line="380" w:lineRule="atLeast"/>
        <w:ind w:firstLine="567"/>
        <w:jc w:val="both"/>
        <w:rPr>
          <w:bCs/>
          <w:lang w:eastAsia="ja-JP"/>
        </w:rPr>
      </w:pPr>
    </w:p>
    <w:p w:rsidR="006260AF" w:rsidRPr="00B61E83" w:rsidRDefault="006260AF" w:rsidP="00BA216C">
      <w:pPr>
        <w:spacing w:before="120" w:after="120"/>
        <w:ind w:left="851" w:hanging="851"/>
      </w:pPr>
      <w:r w:rsidRPr="00B61E83">
        <w:rPr>
          <w:lang w:val="id-ID"/>
        </w:rPr>
        <w:t>Tab</w:t>
      </w:r>
      <w:r w:rsidRPr="00B61E83">
        <w:t>el</w:t>
      </w:r>
      <w:r w:rsidRPr="00B61E83">
        <w:rPr>
          <w:lang w:val="id-ID"/>
        </w:rPr>
        <w:t xml:space="preserve"> 7. Sebaran Persepsi Pelaku Indusri Kecil terhadap Kinerja Pamong Belajar </w:t>
      </w:r>
      <w:r w:rsidRPr="00B61E83">
        <w:t>dalam program pemberdayaan indusri kecil</w:t>
      </w:r>
    </w:p>
    <w:tbl>
      <w:tblPr>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2272"/>
        <w:gridCol w:w="567"/>
        <w:gridCol w:w="1272"/>
      </w:tblGrid>
      <w:tr w:rsidR="006260AF" w:rsidRPr="00192793" w:rsidTr="002F3FC3">
        <w:trPr>
          <w:jc w:val="center"/>
        </w:trPr>
        <w:tc>
          <w:tcPr>
            <w:tcW w:w="3537" w:type="dxa"/>
            <w:vMerge w:val="restart"/>
            <w:tcBorders>
              <w:left w:val="nil"/>
              <w:bottom w:val="single" w:sz="4" w:space="0" w:color="auto"/>
              <w:right w:val="nil"/>
            </w:tcBorders>
            <w:vAlign w:val="center"/>
          </w:tcPr>
          <w:p w:rsidR="006260AF" w:rsidRPr="00BA216C" w:rsidRDefault="006260AF" w:rsidP="002F3FC3">
            <w:pPr>
              <w:spacing w:line="276" w:lineRule="auto"/>
              <w:rPr>
                <w:sz w:val="21"/>
                <w:szCs w:val="21"/>
              </w:rPr>
            </w:pPr>
            <w:r w:rsidRPr="00BA216C">
              <w:rPr>
                <w:sz w:val="21"/>
                <w:szCs w:val="21"/>
              </w:rPr>
              <w:t>Sub Variabel</w:t>
            </w:r>
          </w:p>
        </w:tc>
        <w:tc>
          <w:tcPr>
            <w:tcW w:w="2272" w:type="dxa"/>
            <w:vMerge w:val="restart"/>
            <w:tcBorders>
              <w:left w:val="nil"/>
              <w:bottom w:val="single" w:sz="4" w:space="0" w:color="auto"/>
              <w:right w:val="nil"/>
            </w:tcBorders>
            <w:vAlign w:val="center"/>
          </w:tcPr>
          <w:p w:rsidR="006260AF" w:rsidRPr="00BA216C" w:rsidRDefault="006260AF" w:rsidP="002F3FC3">
            <w:pPr>
              <w:spacing w:line="276" w:lineRule="auto"/>
              <w:rPr>
                <w:sz w:val="21"/>
                <w:szCs w:val="21"/>
              </w:rPr>
            </w:pPr>
            <w:r w:rsidRPr="00BA216C">
              <w:rPr>
                <w:sz w:val="21"/>
                <w:szCs w:val="21"/>
              </w:rPr>
              <w:t>Gradasi</w:t>
            </w:r>
          </w:p>
        </w:tc>
        <w:tc>
          <w:tcPr>
            <w:tcW w:w="1839" w:type="dxa"/>
            <w:gridSpan w:val="2"/>
            <w:tcBorders>
              <w:left w:val="nil"/>
              <w:bottom w:val="single" w:sz="4" w:space="0" w:color="auto"/>
              <w:right w:val="nil"/>
            </w:tcBorders>
            <w:vAlign w:val="center"/>
          </w:tcPr>
          <w:p w:rsidR="006260AF" w:rsidRPr="00BA216C" w:rsidRDefault="006260AF" w:rsidP="00D128E4">
            <w:pPr>
              <w:spacing w:line="276" w:lineRule="auto"/>
              <w:jc w:val="center"/>
              <w:rPr>
                <w:sz w:val="21"/>
                <w:szCs w:val="21"/>
              </w:rPr>
            </w:pPr>
            <w:r w:rsidRPr="00BA216C">
              <w:rPr>
                <w:sz w:val="21"/>
                <w:szCs w:val="21"/>
              </w:rPr>
              <w:t>Skor rata-rata</w:t>
            </w:r>
          </w:p>
        </w:tc>
      </w:tr>
      <w:tr w:rsidR="006260AF" w:rsidRPr="00192793" w:rsidTr="002F3FC3">
        <w:trPr>
          <w:jc w:val="center"/>
        </w:trPr>
        <w:tc>
          <w:tcPr>
            <w:tcW w:w="3537" w:type="dxa"/>
            <w:vMerge/>
            <w:tcBorders>
              <w:top w:val="single" w:sz="4" w:space="0" w:color="auto"/>
              <w:left w:val="nil"/>
              <w:bottom w:val="single" w:sz="4" w:space="0" w:color="auto"/>
              <w:right w:val="nil"/>
            </w:tcBorders>
            <w:vAlign w:val="center"/>
          </w:tcPr>
          <w:p w:rsidR="006260AF" w:rsidRPr="00BA216C" w:rsidRDefault="006260AF" w:rsidP="00D128E4">
            <w:pPr>
              <w:spacing w:line="276" w:lineRule="auto"/>
              <w:jc w:val="center"/>
              <w:rPr>
                <w:sz w:val="21"/>
                <w:szCs w:val="21"/>
              </w:rPr>
            </w:pPr>
          </w:p>
        </w:tc>
        <w:tc>
          <w:tcPr>
            <w:tcW w:w="2272" w:type="dxa"/>
            <w:vMerge/>
            <w:tcBorders>
              <w:top w:val="single" w:sz="4" w:space="0" w:color="auto"/>
              <w:left w:val="nil"/>
              <w:bottom w:val="single" w:sz="4" w:space="0" w:color="auto"/>
              <w:right w:val="nil"/>
            </w:tcBorders>
            <w:vAlign w:val="center"/>
          </w:tcPr>
          <w:p w:rsidR="006260AF" w:rsidRPr="00BA216C" w:rsidRDefault="006260AF" w:rsidP="00D128E4">
            <w:pPr>
              <w:spacing w:line="276" w:lineRule="auto"/>
              <w:jc w:val="center"/>
              <w:rPr>
                <w:sz w:val="21"/>
                <w:szCs w:val="21"/>
              </w:rPr>
            </w:pPr>
          </w:p>
        </w:tc>
        <w:tc>
          <w:tcPr>
            <w:tcW w:w="567" w:type="dxa"/>
            <w:tcBorders>
              <w:top w:val="single" w:sz="4" w:space="0" w:color="auto"/>
              <w:left w:val="nil"/>
              <w:bottom w:val="single" w:sz="4" w:space="0" w:color="auto"/>
              <w:right w:val="nil"/>
            </w:tcBorders>
            <w:vAlign w:val="center"/>
          </w:tcPr>
          <w:p w:rsidR="006260AF" w:rsidRPr="00BA216C" w:rsidRDefault="006260AF" w:rsidP="002F3FC3">
            <w:pPr>
              <w:spacing w:line="276" w:lineRule="auto"/>
              <w:ind w:left="-325" w:firstLine="325"/>
              <w:jc w:val="right"/>
              <w:rPr>
                <w:sz w:val="21"/>
                <w:szCs w:val="21"/>
              </w:rPr>
            </w:pPr>
            <w:r w:rsidRPr="00BA216C">
              <w:rPr>
                <w:sz w:val="21"/>
                <w:szCs w:val="21"/>
              </w:rPr>
              <w:t>n</w:t>
            </w:r>
          </w:p>
        </w:tc>
        <w:tc>
          <w:tcPr>
            <w:tcW w:w="1272" w:type="dxa"/>
            <w:tcBorders>
              <w:top w:val="single" w:sz="4" w:space="0" w:color="auto"/>
              <w:left w:val="nil"/>
              <w:bottom w:val="single" w:sz="4" w:space="0" w:color="auto"/>
              <w:right w:val="nil"/>
            </w:tcBorders>
            <w:vAlign w:val="center"/>
          </w:tcPr>
          <w:p w:rsidR="006260AF" w:rsidRPr="00BA216C" w:rsidRDefault="006260AF" w:rsidP="002F3FC3">
            <w:pPr>
              <w:spacing w:line="276" w:lineRule="auto"/>
              <w:ind w:left="-325" w:firstLine="325"/>
              <w:jc w:val="right"/>
              <w:rPr>
                <w:sz w:val="21"/>
                <w:szCs w:val="21"/>
              </w:rPr>
            </w:pPr>
            <w:r w:rsidRPr="00BA216C">
              <w:rPr>
                <w:sz w:val="21"/>
                <w:szCs w:val="21"/>
              </w:rPr>
              <w:t>%</w:t>
            </w:r>
          </w:p>
        </w:tc>
      </w:tr>
      <w:tr w:rsidR="006260AF" w:rsidRPr="00192793" w:rsidTr="002F3FC3">
        <w:trPr>
          <w:trHeight w:val="1038"/>
          <w:jc w:val="center"/>
        </w:trPr>
        <w:tc>
          <w:tcPr>
            <w:tcW w:w="3537" w:type="dxa"/>
            <w:tcBorders>
              <w:left w:val="nil"/>
              <w:bottom w:val="nil"/>
              <w:right w:val="nil"/>
            </w:tcBorders>
          </w:tcPr>
          <w:p w:rsidR="006260AF" w:rsidRPr="00BA216C" w:rsidRDefault="006260AF" w:rsidP="00D128E4">
            <w:pPr>
              <w:spacing w:line="276" w:lineRule="auto"/>
              <w:rPr>
                <w:sz w:val="21"/>
                <w:szCs w:val="21"/>
              </w:rPr>
            </w:pPr>
            <w:r w:rsidRPr="00BA216C">
              <w:rPr>
                <w:sz w:val="21"/>
                <w:szCs w:val="21"/>
              </w:rPr>
              <w:t>Kemampuan Menganalis Masalah Industri Kecil</w:t>
            </w:r>
          </w:p>
          <w:p w:rsidR="006260AF" w:rsidRPr="00BA216C" w:rsidRDefault="006260AF" w:rsidP="00D128E4">
            <w:pPr>
              <w:tabs>
                <w:tab w:val="left" w:pos="180"/>
              </w:tabs>
              <w:spacing w:line="276" w:lineRule="auto"/>
              <w:rPr>
                <w:sz w:val="21"/>
                <w:szCs w:val="21"/>
                <w:lang w:val="id-ID"/>
              </w:rPr>
            </w:pPr>
          </w:p>
        </w:tc>
        <w:tc>
          <w:tcPr>
            <w:tcW w:w="2272" w:type="dxa"/>
            <w:tcBorders>
              <w:left w:val="nil"/>
              <w:bottom w:val="nil"/>
              <w:right w:val="nil"/>
            </w:tcBorders>
          </w:tcPr>
          <w:p w:rsidR="006260AF" w:rsidRPr="00BA216C" w:rsidRDefault="006260AF" w:rsidP="00D128E4">
            <w:pPr>
              <w:spacing w:line="276" w:lineRule="auto"/>
              <w:rPr>
                <w:sz w:val="21"/>
                <w:szCs w:val="21"/>
              </w:rPr>
            </w:pPr>
            <w:r w:rsidRPr="00BA216C">
              <w:rPr>
                <w:sz w:val="21"/>
                <w:szCs w:val="21"/>
              </w:rPr>
              <w:t>Tidak pernah</w:t>
            </w:r>
          </w:p>
          <w:p w:rsidR="006260AF" w:rsidRPr="00BA216C" w:rsidRDefault="006260AF" w:rsidP="00D128E4">
            <w:pPr>
              <w:spacing w:line="276" w:lineRule="auto"/>
              <w:rPr>
                <w:sz w:val="21"/>
                <w:szCs w:val="21"/>
                <w:lang w:val="sv-SE"/>
              </w:rPr>
            </w:pPr>
            <w:r w:rsidRPr="00BA216C">
              <w:rPr>
                <w:sz w:val="21"/>
                <w:szCs w:val="21"/>
                <w:lang w:val="sv-SE"/>
              </w:rPr>
              <w:t>Kadang-kadang</w:t>
            </w:r>
          </w:p>
          <w:p w:rsidR="006260AF" w:rsidRPr="00BA216C" w:rsidRDefault="006260AF" w:rsidP="00D128E4">
            <w:pPr>
              <w:spacing w:line="276" w:lineRule="auto"/>
              <w:rPr>
                <w:sz w:val="21"/>
                <w:szCs w:val="21"/>
                <w:lang w:val="sv-SE"/>
              </w:rPr>
            </w:pPr>
            <w:r w:rsidRPr="00BA216C">
              <w:rPr>
                <w:sz w:val="21"/>
                <w:szCs w:val="21"/>
                <w:lang w:val="sv-SE"/>
              </w:rPr>
              <w:t>Sering</w:t>
            </w:r>
          </w:p>
          <w:p w:rsidR="006260AF" w:rsidRPr="00BA216C" w:rsidRDefault="006260AF" w:rsidP="00D128E4">
            <w:pPr>
              <w:spacing w:line="276" w:lineRule="auto"/>
              <w:rPr>
                <w:sz w:val="21"/>
                <w:szCs w:val="21"/>
              </w:rPr>
            </w:pPr>
            <w:r w:rsidRPr="00BA216C">
              <w:rPr>
                <w:sz w:val="21"/>
                <w:szCs w:val="21"/>
                <w:lang w:val="sv-SE"/>
              </w:rPr>
              <w:t>Selalu</w:t>
            </w:r>
          </w:p>
        </w:tc>
        <w:tc>
          <w:tcPr>
            <w:tcW w:w="567"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4</w:t>
            </w:r>
          </w:p>
          <w:p w:rsidR="006260AF" w:rsidRPr="00BA216C" w:rsidRDefault="006260AF" w:rsidP="00BA216C">
            <w:pPr>
              <w:spacing w:line="276" w:lineRule="auto"/>
              <w:jc w:val="right"/>
              <w:rPr>
                <w:sz w:val="21"/>
                <w:szCs w:val="21"/>
              </w:rPr>
            </w:pPr>
            <w:r w:rsidRPr="00BA216C">
              <w:rPr>
                <w:sz w:val="21"/>
                <w:szCs w:val="21"/>
              </w:rPr>
              <w:t>15</w:t>
            </w:r>
          </w:p>
          <w:p w:rsidR="006260AF" w:rsidRPr="00BA216C" w:rsidRDefault="006260AF" w:rsidP="00BA216C">
            <w:pPr>
              <w:spacing w:line="276" w:lineRule="auto"/>
              <w:jc w:val="right"/>
              <w:rPr>
                <w:sz w:val="21"/>
                <w:szCs w:val="21"/>
              </w:rPr>
            </w:pPr>
            <w:r w:rsidRPr="00BA216C">
              <w:rPr>
                <w:sz w:val="21"/>
                <w:szCs w:val="21"/>
              </w:rPr>
              <w:t>12</w:t>
            </w:r>
          </w:p>
          <w:p w:rsidR="006260AF" w:rsidRPr="00BA216C" w:rsidRDefault="006260AF" w:rsidP="00BA216C">
            <w:pPr>
              <w:spacing w:line="276" w:lineRule="auto"/>
              <w:jc w:val="right"/>
              <w:rPr>
                <w:sz w:val="21"/>
                <w:szCs w:val="21"/>
              </w:rPr>
            </w:pPr>
            <w:r w:rsidRPr="00BA216C">
              <w:rPr>
                <w:sz w:val="21"/>
                <w:szCs w:val="21"/>
              </w:rPr>
              <w:t>6</w:t>
            </w:r>
          </w:p>
        </w:tc>
        <w:tc>
          <w:tcPr>
            <w:tcW w:w="1272" w:type="dxa"/>
            <w:tcBorders>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10,8</w:t>
            </w:r>
          </w:p>
          <w:p w:rsidR="006260AF" w:rsidRPr="00BA216C" w:rsidRDefault="006260AF" w:rsidP="00BA216C">
            <w:pPr>
              <w:spacing w:line="276" w:lineRule="auto"/>
              <w:jc w:val="right"/>
              <w:rPr>
                <w:sz w:val="21"/>
                <w:szCs w:val="21"/>
              </w:rPr>
            </w:pPr>
            <w:r w:rsidRPr="00BA216C">
              <w:rPr>
                <w:sz w:val="21"/>
                <w:szCs w:val="21"/>
              </w:rPr>
              <w:t>40,5</w:t>
            </w:r>
          </w:p>
          <w:p w:rsidR="006260AF" w:rsidRPr="00BA216C" w:rsidRDefault="006260AF" w:rsidP="00BA216C">
            <w:pPr>
              <w:spacing w:line="276" w:lineRule="auto"/>
              <w:jc w:val="right"/>
              <w:rPr>
                <w:sz w:val="21"/>
                <w:szCs w:val="21"/>
              </w:rPr>
            </w:pPr>
            <w:r w:rsidRPr="00BA216C">
              <w:rPr>
                <w:sz w:val="21"/>
                <w:szCs w:val="21"/>
              </w:rPr>
              <w:t>32,5</w:t>
            </w:r>
          </w:p>
          <w:p w:rsidR="006260AF" w:rsidRPr="00BA216C" w:rsidRDefault="006260AF" w:rsidP="00BA216C">
            <w:pPr>
              <w:spacing w:line="276" w:lineRule="auto"/>
              <w:jc w:val="right"/>
              <w:rPr>
                <w:sz w:val="21"/>
                <w:szCs w:val="21"/>
              </w:rPr>
            </w:pPr>
            <w:r w:rsidRPr="00BA216C">
              <w:rPr>
                <w:sz w:val="21"/>
                <w:szCs w:val="21"/>
              </w:rPr>
              <w:t>16,2</w:t>
            </w:r>
          </w:p>
        </w:tc>
      </w:tr>
      <w:tr w:rsidR="006260AF" w:rsidRPr="00192793" w:rsidTr="002F3FC3">
        <w:trPr>
          <w:trHeight w:val="1132"/>
          <w:jc w:val="center"/>
        </w:trPr>
        <w:tc>
          <w:tcPr>
            <w:tcW w:w="3537" w:type="dxa"/>
            <w:tcBorders>
              <w:top w:val="nil"/>
              <w:left w:val="nil"/>
              <w:bottom w:val="nil"/>
              <w:right w:val="nil"/>
            </w:tcBorders>
          </w:tcPr>
          <w:p w:rsidR="006260AF" w:rsidRPr="00BA216C" w:rsidRDefault="006260AF" w:rsidP="00D128E4">
            <w:pPr>
              <w:spacing w:line="276" w:lineRule="auto"/>
              <w:rPr>
                <w:sz w:val="21"/>
                <w:szCs w:val="21"/>
              </w:rPr>
            </w:pPr>
            <w:r w:rsidRPr="00BA216C">
              <w:rPr>
                <w:sz w:val="21"/>
                <w:szCs w:val="21"/>
              </w:rPr>
              <w:t>Kemampuan Menganalisis Kebutuhan Industri Kecil</w:t>
            </w:r>
          </w:p>
          <w:p w:rsidR="006260AF" w:rsidRPr="00BA216C" w:rsidRDefault="006260AF" w:rsidP="00D128E4">
            <w:pPr>
              <w:tabs>
                <w:tab w:val="left" w:pos="180"/>
              </w:tabs>
              <w:spacing w:line="276" w:lineRule="auto"/>
              <w:rPr>
                <w:sz w:val="21"/>
                <w:szCs w:val="21"/>
                <w:lang w:val="fi-FI"/>
              </w:rPr>
            </w:pPr>
          </w:p>
        </w:tc>
        <w:tc>
          <w:tcPr>
            <w:tcW w:w="2272" w:type="dxa"/>
            <w:tcBorders>
              <w:top w:val="nil"/>
              <w:left w:val="nil"/>
              <w:bottom w:val="nil"/>
              <w:right w:val="nil"/>
            </w:tcBorders>
          </w:tcPr>
          <w:p w:rsidR="006260AF" w:rsidRPr="00BA216C" w:rsidRDefault="006260AF" w:rsidP="00D128E4">
            <w:pPr>
              <w:spacing w:line="276" w:lineRule="auto"/>
              <w:rPr>
                <w:sz w:val="21"/>
                <w:szCs w:val="21"/>
              </w:rPr>
            </w:pPr>
            <w:r w:rsidRPr="00BA216C">
              <w:rPr>
                <w:sz w:val="21"/>
                <w:szCs w:val="21"/>
              </w:rPr>
              <w:t>Tidak pernah</w:t>
            </w:r>
          </w:p>
          <w:p w:rsidR="006260AF" w:rsidRPr="00BA216C" w:rsidRDefault="006260AF" w:rsidP="00D128E4">
            <w:pPr>
              <w:spacing w:line="276" w:lineRule="auto"/>
              <w:rPr>
                <w:sz w:val="21"/>
                <w:szCs w:val="21"/>
                <w:lang w:val="sv-SE"/>
              </w:rPr>
            </w:pPr>
            <w:r w:rsidRPr="00BA216C">
              <w:rPr>
                <w:sz w:val="21"/>
                <w:szCs w:val="21"/>
                <w:lang w:val="sv-SE"/>
              </w:rPr>
              <w:t>Kadang-kadang</w:t>
            </w:r>
          </w:p>
          <w:p w:rsidR="006260AF" w:rsidRPr="00BA216C" w:rsidRDefault="006260AF" w:rsidP="00D128E4">
            <w:pPr>
              <w:spacing w:line="276" w:lineRule="auto"/>
              <w:rPr>
                <w:sz w:val="21"/>
                <w:szCs w:val="21"/>
                <w:lang w:val="sv-SE"/>
              </w:rPr>
            </w:pPr>
            <w:r w:rsidRPr="00BA216C">
              <w:rPr>
                <w:sz w:val="21"/>
                <w:szCs w:val="21"/>
                <w:lang w:val="sv-SE"/>
              </w:rPr>
              <w:t>Sering</w:t>
            </w:r>
          </w:p>
          <w:p w:rsidR="006260AF" w:rsidRPr="00BA216C" w:rsidRDefault="006260AF" w:rsidP="00D128E4">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5</w:t>
            </w:r>
          </w:p>
          <w:p w:rsidR="006260AF" w:rsidRPr="00BA216C" w:rsidRDefault="006260AF" w:rsidP="00BA216C">
            <w:pPr>
              <w:spacing w:line="276" w:lineRule="auto"/>
              <w:jc w:val="right"/>
              <w:rPr>
                <w:sz w:val="21"/>
                <w:szCs w:val="21"/>
              </w:rPr>
            </w:pPr>
            <w:r w:rsidRPr="00BA216C">
              <w:rPr>
                <w:sz w:val="21"/>
                <w:szCs w:val="21"/>
              </w:rPr>
              <w:t>16</w:t>
            </w:r>
          </w:p>
          <w:p w:rsidR="006260AF" w:rsidRPr="00BA216C" w:rsidRDefault="006260AF" w:rsidP="00BA216C">
            <w:pPr>
              <w:spacing w:line="276" w:lineRule="auto"/>
              <w:jc w:val="right"/>
              <w:rPr>
                <w:sz w:val="21"/>
                <w:szCs w:val="21"/>
              </w:rPr>
            </w:pPr>
            <w:r w:rsidRPr="00BA216C">
              <w:rPr>
                <w:sz w:val="21"/>
                <w:szCs w:val="21"/>
              </w:rPr>
              <w:t>13</w:t>
            </w:r>
          </w:p>
          <w:p w:rsidR="006260AF" w:rsidRPr="00BA216C" w:rsidRDefault="006260AF" w:rsidP="00BA216C">
            <w:pPr>
              <w:spacing w:line="276" w:lineRule="auto"/>
              <w:jc w:val="right"/>
              <w:rPr>
                <w:sz w:val="21"/>
                <w:szCs w:val="21"/>
              </w:rPr>
            </w:pPr>
            <w:r w:rsidRPr="00BA216C">
              <w:rPr>
                <w:sz w:val="21"/>
                <w:szCs w:val="21"/>
              </w:rPr>
              <w:t>3</w:t>
            </w:r>
          </w:p>
        </w:tc>
        <w:tc>
          <w:tcPr>
            <w:tcW w:w="1272"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13,6</w:t>
            </w:r>
          </w:p>
          <w:p w:rsidR="006260AF" w:rsidRPr="00BA216C" w:rsidRDefault="006260AF" w:rsidP="00BA216C">
            <w:pPr>
              <w:spacing w:line="276" w:lineRule="auto"/>
              <w:jc w:val="right"/>
              <w:rPr>
                <w:sz w:val="21"/>
                <w:szCs w:val="21"/>
              </w:rPr>
            </w:pPr>
            <w:r w:rsidRPr="00BA216C">
              <w:rPr>
                <w:sz w:val="21"/>
                <w:szCs w:val="21"/>
              </w:rPr>
              <w:t>43,2</w:t>
            </w:r>
          </w:p>
          <w:p w:rsidR="006260AF" w:rsidRPr="00BA216C" w:rsidRDefault="006260AF" w:rsidP="00BA216C">
            <w:pPr>
              <w:spacing w:line="276" w:lineRule="auto"/>
              <w:jc w:val="right"/>
              <w:rPr>
                <w:sz w:val="21"/>
                <w:szCs w:val="21"/>
              </w:rPr>
            </w:pPr>
            <w:r w:rsidRPr="00BA216C">
              <w:rPr>
                <w:sz w:val="21"/>
                <w:szCs w:val="21"/>
              </w:rPr>
              <w:t>35,1</w:t>
            </w:r>
          </w:p>
          <w:p w:rsidR="006260AF" w:rsidRPr="00BA216C" w:rsidRDefault="006260AF" w:rsidP="00BA216C">
            <w:pPr>
              <w:spacing w:line="276" w:lineRule="auto"/>
              <w:jc w:val="right"/>
              <w:rPr>
                <w:sz w:val="21"/>
                <w:szCs w:val="21"/>
              </w:rPr>
            </w:pPr>
            <w:r w:rsidRPr="00BA216C">
              <w:rPr>
                <w:sz w:val="21"/>
                <w:szCs w:val="21"/>
              </w:rPr>
              <w:t>8,1</w:t>
            </w:r>
          </w:p>
        </w:tc>
      </w:tr>
      <w:tr w:rsidR="006260AF" w:rsidRPr="00192793" w:rsidTr="002F3FC3">
        <w:trPr>
          <w:trHeight w:val="1066"/>
          <w:jc w:val="center"/>
        </w:trPr>
        <w:tc>
          <w:tcPr>
            <w:tcW w:w="3537" w:type="dxa"/>
            <w:tcBorders>
              <w:top w:val="nil"/>
              <w:left w:val="nil"/>
              <w:bottom w:val="nil"/>
              <w:right w:val="nil"/>
            </w:tcBorders>
          </w:tcPr>
          <w:p w:rsidR="006260AF" w:rsidRPr="00BA216C" w:rsidRDefault="006260AF" w:rsidP="00D128E4">
            <w:pPr>
              <w:spacing w:line="276" w:lineRule="auto"/>
              <w:rPr>
                <w:sz w:val="21"/>
                <w:szCs w:val="21"/>
              </w:rPr>
            </w:pPr>
            <w:r w:rsidRPr="00BA216C">
              <w:rPr>
                <w:sz w:val="21"/>
                <w:szCs w:val="21"/>
              </w:rPr>
              <w:t>Kemampuan Menganalisis Sumberdaya Industri Kecil</w:t>
            </w:r>
          </w:p>
          <w:p w:rsidR="006260AF" w:rsidRPr="00BA216C" w:rsidRDefault="006260AF" w:rsidP="00D128E4">
            <w:pPr>
              <w:tabs>
                <w:tab w:val="left" w:pos="180"/>
              </w:tabs>
              <w:spacing w:line="276" w:lineRule="auto"/>
              <w:rPr>
                <w:sz w:val="21"/>
                <w:szCs w:val="21"/>
                <w:lang w:val="sv-SE"/>
              </w:rPr>
            </w:pPr>
          </w:p>
        </w:tc>
        <w:tc>
          <w:tcPr>
            <w:tcW w:w="2272" w:type="dxa"/>
            <w:tcBorders>
              <w:top w:val="nil"/>
              <w:left w:val="nil"/>
              <w:bottom w:val="nil"/>
              <w:right w:val="nil"/>
            </w:tcBorders>
          </w:tcPr>
          <w:p w:rsidR="006260AF" w:rsidRPr="00BA216C" w:rsidRDefault="006260AF" w:rsidP="00D128E4">
            <w:pPr>
              <w:spacing w:line="276" w:lineRule="auto"/>
              <w:rPr>
                <w:sz w:val="21"/>
                <w:szCs w:val="21"/>
              </w:rPr>
            </w:pPr>
            <w:r w:rsidRPr="00BA216C">
              <w:rPr>
                <w:sz w:val="21"/>
                <w:szCs w:val="21"/>
              </w:rPr>
              <w:t>Tidak pernah</w:t>
            </w:r>
          </w:p>
          <w:p w:rsidR="006260AF" w:rsidRPr="00BA216C" w:rsidRDefault="006260AF" w:rsidP="00D128E4">
            <w:pPr>
              <w:spacing w:line="276" w:lineRule="auto"/>
              <w:rPr>
                <w:sz w:val="21"/>
                <w:szCs w:val="21"/>
                <w:lang w:val="sv-SE"/>
              </w:rPr>
            </w:pPr>
            <w:r w:rsidRPr="00BA216C">
              <w:rPr>
                <w:sz w:val="21"/>
                <w:szCs w:val="21"/>
                <w:lang w:val="sv-SE"/>
              </w:rPr>
              <w:t>Kadang-kadang</w:t>
            </w:r>
          </w:p>
          <w:p w:rsidR="006260AF" w:rsidRPr="00BA216C" w:rsidRDefault="006260AF" w:rsidP="00D128E4">
            <w:pPr>
              <w:spacing w:line="276" w:lineRule="auto"/>
              <w:rPr>
                <w:sz w:val="21"/>
                <w:szCs w:val="21"/>
                <w:lang w:val="sv-SE"/>
              </w:rPr>
            </w:pPr>
            <w:r w:rsidRPr="00BA216C">
              <w:rPr>
                <w:sz w:val="21"/>
                <w:szCs w:val="21"/>
                <w:lang w:val="sv-SE"/>
              </w:rPr>
              <w:t>Sering</w:t>
            </w:r>
          </w:p>
          <w:p w:rsidR="006260AF" w:rsidRPr="00BA216C" w:rsidRDefault="006260AF" w:rsidP="00D128E4">
            <w:pPr>
              <w:spacing w:line="276" w:lineRule="auto"/>
              <w:rPr>
                <w:sz w:val="21"/>
                <w:szCs w:val="21"/>
              </w:rPr>
            </w:pPr>
            <w:r w:rsidRPr="00BA216C">
              <w:rPr>
                <w:sz w:val="21"/>
                <w:szCs w:val="21"/>
                <w:lang w:val="sv-SE"/>
              </w:rPr>
              <w:t>Selalu</w:t>
            </w:r>
          </w:p>
        </w:tc>
        <w:tc>
          <w:tcPr>
            <w:tcW w:w="567"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0</w:t>
            </w:r>
          </w:p>
          <w:p w:rsidR="006260AF" w:rsidRPr="00BA216C" w:rsidRDefault="006260AF" w:rsidP="00BA216C">
            <w:pPr>
              <w:spacing w:line="276" w:lineRule="auto"/>
              <w:jc w:val="right"/>
              <w:rPr>
                <w:sz w:val="21"/>
                <w:szCs w:val="21"/>
              </w:rPr>
            </w:pPr>
            <w:r w:rsidRPr="00BA216C">
              <w:rPr>
                <w:sz w:val="21"/>
                <w:szCs w:val="21"/>
              </w:rPr>
              <w:t>8</w:t>
            </w:r>
          </w:p>
          <w:p w:rsidR="006260AF" w:rsidRPr="00BA216C" w:rsidRDefault="006260AF" w:rsidP="00BA216C">
            <w:pPr>
              <w:spacing w:line="276" w:lineRule="auto"/>
              <w:jc w:val="right"/>
              <w:rPr>
                <w:sz w:val="21"/>
                <w:szCs w:val="21"/>
              </w:rPr>
            </w:pPr>
            <w:r w:rsidRPr="00BA216C">
              <w:rPr>
                <w:sz w:val="21"/>
                <w:szCs w:val="21"/>
              </w:rPr>
              <w:t>14</w:t>
            </w:r>
          </w:p>
          <w:p w:rsidR="006260AF" w:rsidRPr="00BA216C" w:rsidRDefault="006260AF" w:rsidP="00BA216C">
            <w:pPr>
              <w:spacing w:line="276" w:lineRule="auto"/>
              <w:jc w:val="right"/>
              <w:rPr>
                <w:sz w:val="21"/>
                <w:szCs w:val="21"/>
              </w:rPr>
            </w:pPr>
            <w:r w:rsidRPr="00BA216C">
              <w:rPr>
                <w:sz w:val="21"/>
                <w:szCs w:val="21"/>
              </w:rPr>
              <w:t>15</w:t>
            </w:r>
          </w:p>
        </w:tc>
        <w:tc>
          <w:tcPr>
            <w:tcW w:w="1272" w:type="dxa"/>
            <w:tcBorders>
              <w:top w:val="nil"/>
              <w:left w:val="nil"/>
              <w:bottom w:val="nil"/>
              <w:right w:val="nil"/>
            </w:tcBorders>
          </w:tcPr>
          <w:p w:rsidR="006260AF" w:rsidRPr="00BA216C" w:rsidRDefault="006260AF" w:rsidP="00BA216C">
            <w:pPr>
              <w:spacing w:line="276" w:lineRule="auto"/>
              <w:jc w:val="right"/>
              <w:rPr>
                <w:sz w:val="21"/>
                <w:szCs w:val="21"/>
              </w:rPr>
            </w:pPr>
            <w:r w:rsidRPr="00BA216C">
              <w:rPr>
                <w:sz w:val="21"/>
                <w:szCs w:val="21"/>
              </w:rPr>
              <w:t>0,0</w:t>
            </w:r>
          </w:p>
          <w:p w:rsidR="006260AF" w:rsidRPr="00BA216C" w:rsidRDefault="006260AF" w:rsidP="00BA216C">
            <w:pPr>
              <w:spacing w:line="276" w:lineRule="auto"/>
              <w:jc w:val="right"/>
              <w:rPr>
                <w:sz w:val="21"/>
                <w:szCs w:val="21"/>
              </w:rPr>
            </w:pPr>
            <w:r w:rsidRPr="00BA216C">
              <w:rPr>
                <w:sz w:val="21"/>
                <w:szCs w:val="21"/>
              </w:rPr>
              <w:t>21,6</w:t>
            </w:r>
          </w:p>
          <w:p w:rsidR="006260AF" w:rsidRPr="00BA216C" w:rsidRDefault="006260AF" w:rsidP="00BA216C">
            <w:pPr>
              <w:spacing w:line="276" w:lineRule="auto"/>
              <w:jc w:val="right"/>
              <w:rPr>
                <w:sz w:val="21"/>
                <w:szCs w:val="21"/>
              </w:rPr>
            </w:pPr>
            <w:r w:rsidRPr="00BA216C">
              <w:rPr>
                <w:sz w:val="21"/>
                <w:szCs w:val="21"/>
              </w:rPr>
              <w:t>37,8</w:t>
            </w:r>
          </w:p>
          <w:p w:rsidR="006260AF" w:rsidRPr="00BA216C" w:rsidRDefault="006260AF" w:rsidP="00BA216C">
            <w:pPr>
              <w:spacing w:line="276" w:lineRule="auto"/>
              <w:jc w:val="right"/>
              <w:rPr>
                <w:sz w:val="21"/>
                <w:szCs w:val="21"/>
              </w:rPr>
            </w:pPr>
            <w:r w:rsidRPr="00BA216C">
              <w:rPr>
                <w:sz w:val="21"/>
                <w:szCs w:val="21"/>
              </w:rPr>
              <w:t>40,6</w:t>
            </w:r>
          </w:p>
        </w:tc>
      </w:tr>
      <w:tr w:rsidR="006260AF" w:rsidRPr="00192793" w:rsidTr="002F3FC3">
        <w:trPr>
          <w:trHeight w:val="1096"/>
          <w:jc w:val="center"/>
        </w:trPr>
        <w:tc>
          <w:tcPr>
            <w:tcW w:w="3537" w:type="dxa"/>
            <w:tcBorders>
              <w:top w:val="nil"/>
              <w:left w:val="nil"/>
              <w:right w:val="nil"/>
            </w:tcBorders>
          </w:tcPr>
          <w:p w:rsidR="006260AF" w:rsidRPr="00BA216C" w:rsidRDefault="006260AF" w:rsidP="00D128E4">
            <w:pPr>
              <w:spacing w:line="276" w:lineRule="auto"/>
              <w:rPr>
                <w:sz w:val="21"/>
                <w:szCs w:val="21"/>
                <w:lang w:val="nb-NO"/>
              </w:rPr>
            </w:pPr>
            <w:r w:rsidRPr="00BA216C">
              <w:rPr>
                <w:sz w:val="21"/>
                <w:szCs w:val="21"/>
                <w:lang w:val="nb-NO"/>
              </w:rPr>
              <w:t>Kemampuan berinteraksi sosial dengan industri kecil</w:t>
            </w:r>
          </w:p>
          <w:p w:rsidR="006260AF" w:rsidRPr="00BA216C" w:rsidRDefault="006260AF" w:rsidP="00D128E4">
            <w:pPr>
              <w:tabs>
                <w:tab w:val="left" w:pos="180"/>
              </w:tabs>
              <w:spacing w:line="276" w:lineRule="auto"/>
              <w:rPr>
                <w:sz w:val="21"/>
                <w:szCs w:val="21"/>
                <w:lang w:val="nb-NO"/>
              </w:rPr>
            </w:pPr>
          </w:p>
        </w:tc>
        <w:tc>
          <w:tcPr>
            <w:tcW w:w="2272" w:type="dxa"/>
            <w:tcBorders>
              <w:top w:val="nil"/>
              <w:left w:val="nil"/>
              <w:right w:val="nil"/>
            </w:tcBorders>
          </w:tcPr>
          <w:p w:rsidR="006260AF" w:rsidRPr="00BA216C" w:rsidRDefault="006260AF" w:rsidP="00D128E4">
            <w:pPr>
              <w:spacing w:line="276" w:lineRule="auto"/>
              <w:rPr>
                <w:sz w:val="21"/>
                <w:szCs w:val="21"/>
              </w:rPr>
            </w:pPr>
            <w:r w:rsidRPr="00BA216C">
              <w:rPr>
                <w:sz w:val="21"/>
                <w:szCs w:val="21"/>
              </w:rPr>
              <w:t>Tidak pernah</w:t>
            </w:r>
          </w:p>
          <w:p w:rsidR="006260AF" w:rsidRPr="00BA216C" w:rsidRDefault="006260AF" w:rsidP="00D128E4">
            <w:pPr>
              <w:spacing w:line="276" w:lineRule="auto"/>
              <w:rPr>
                <w:sz w:val="21"/>
                <w:szCs w:val="21"/>
                <w:lang w:val="sv-SE"/>
              </w:rPr>
            </w:pPr>
            <w:r w:rsidRPr="00BA216C">
              <w:rPr>
                <w:sz w:val="21"/>
                <w:szCs w:val="21"/>
                <w:lang w:val="sv-SE"/>
              </w:rPr>
              <w:t>Kadang-kadang</w:t>
            </w:r>
          </w:p>
          <w:p w:rsidR="006260AF" w:rsidRPr="00BA216C" w:rsidRDefault="006260AF" w:rsidP="00D128E4">
            <w:pPr>
              <w:spacing w:line="276" w:lineRule="auto"/>
              <w:rPr>
                <w:sz w:val="21"/>
                <w:szCs w:val="21"/>
                <w:lang w:val="sv-SE"/>
              </w:rPr>
            </w:pPr>
            <w:r w:rsidRPr="00BA216C">
              <w:rPr>
                <w:sz w:val="21"/>
                <w:szCs w:val="21"/>
                <w:lang w:val="sv-SE"/>
              </w:rPr>
              <w:t>Sering</w:t>
            </w:r>
          </w:p>
          <w:p w:rsidR="006260AF" w:rsidRPr="00BA216C" w:rsidRDefault="006260AF" w:rsidP="00D128E4">
            <w:pPr>
              <w:spacing w:line="276" w:lineRule="auto"/>
              <w:rPr>
                <w:sz w:val="21"/>
                <w:szCs w:val="21"/>
              </w:rPr>
            </w:pPr>
            <w:r w:rsidRPr="00BA216C">
              <w:rPr>
                <w:sz w:val="21"/>
                <w:szCs w:val="21"/>
                <w:lang w:val="sv-SE"/>
              </w:rPr>
              <w:t>Selalu</w:t>
            </w:r>
          </w:p>
        </w:tc>
        <w:tc>
          <w:tcPr>
            <w:tcW w:w="567" w:type="dxa"/>
            <w:tcBorders>
              <w:top w:val="nil"/>
              <w:left w:val="nil"/>
              <w:right w:val="nil"/>
            </w:tcBorders>
          </w:tcPr>
          <w:p w:rsidR="006260AF" w:rsidRPr="00BA216C" w:rsidRDefault="006260AF" w:rsidP="00BA216C">
            <w:pPr>
              <w:spacing w:line="276" w:lineRule="auto"/>
              <w:jc w:val="right"/>
              <w:rPr>
                <w:sz w:val="21"/>
                <w:szCs w:val="21"/>
              </w:rPr>
            </w:pPr>
            <w:r w:rsidRPr="00BA216C">
              <w:rPr>
                <w:sz w:val="21"/>
                <w:szCs w:val="21"/>
              </w:rPr>
              <w:t>2</w:t>
            </w:r>
          </w:p>
          <w:p w:rsidR="006260AF" w:rsidRPr="00BA216C" w:rsidRDefault="006260AF" w:rsidP="00BA216C">
            <w:pPr>
              <w:spacing w:line="276" w:lineRule="auto"/>
              <w:jc w:val="right"/>
              <w:rPr>
                <w:sz w:val="21"/>
                <w:szCs w:val="21"/>
              </w:rPr>
            </w:pPr>
            <w:r w:rsidRPr="00BA216C">
              <w:rPr>
                <w:sz w:val="21"/>
                <w:szCs w:val="21"/>
              </w:rPr>
              <w:t>8</w:t>
            </w:r>
          </w:p>
          <w:p w:rsidR="006260AF" w:rsidRPr="00BA216C" w:rsidRDefault="006260AF" w:rsidP="00BA216C">
            <w:pPr>
              <w:spacing w:line="276" w:lineRule="auto"/>
              <w:jc w:val="right"/>
              <w:rPr>
                <w:sz w:val="21"/>
                <w:szCs w:val="21"/>
              </w:rPr>
            </w:pPr>
            <w:r w:rsidRPr="00BA216C">
              <w:rPr>
                <w:sz w:val="21"/>
                <w:szCs w:val="21"/>
              </w:rPr>
              <w:t>13</w:t>
            </w:r>
          </w:p>
          <w:p w:rsidR="006260AF" w:rsidRPr="00BA216C" w:rsidRDefault="006260AF" w:rsidP="00BA216C">
            <w:pPr>
              <w:spacing w:line="276" w:lineRule="auto"/>
              <w:jc w:val="right"/>
              <w:rPr>
                <w:sz w:val="21"/>
                <w:szCs w:val="21"/>
              </w:rPr>
            </w:pPr>
            <w:r w:rsidRPr="00BA216C">
              <w:rPr>
                <w:sz w:val="21"/>
                <w:szCs w:val="21"/>
              </w:rPr>
              <w:t>14</w:t>
            </w:r>
          </w:p>
        </w:tc>
        <w:tc>
          <w:tcPr>
            <w:tcW w:w="1272" w:type="dxa"/>
            <w:tcBorders>
              <w:top w:val="nil"/>
              <w:left w:val="nil"/>
              <w:right w:val="nil"/>
            </w:tcBorders>
          </w:tcPr>
          <w:p w:rsidR="006260AF" w:rsidRPr="00BA216C" w:rsidRDefault="006260AF" w:rsidP="00BA216C">
            <w:pPr>
              <w:spacing w:line="276" w:lineRule="auto"/>
              <w:jc w:val="right"/>
              <w:rPr>
                <w:sz w:val="21"/>
                <w:szCs w:val="21"/>
              </w:rPr>
            </w:pPr>
            <w:r w:rsidRPr="00BA216C">
              <w:rPr>
                <w:sz w:val="21"/>
                <w:szCs w:val="21"/>
              </w:rPr>
              <w:t>5,4</w:t>
            </w:r>
          </w:p>
          <w:p w:rsidR="006260AF" w:rsidRPr="00BA216C" w:rsidRDefault="006260AF" w:rsidP="00BA216C">
            <w:pPr>
              <w:spacing w:line="276" w:lineRule="auto"/>
              <w:jc w:val="right"/>
              <w:rPr>
                <w:sz w:val="21"/>
                <w:szCs w:val="21"/>
              </w:rPr>
            </w:pPr>
            <w:r w:rsidRPr="00BA216C">
              <w:rPr>
                <w:sz w:val="21"/>
                <w:szCs w:val="21"/>
              </w:rPr>
              <w:t>21,6</w:t>
            </w:r>
          </w:p>
          <w:p w:rsidR="006260AF" w:rsidRPr="00BA216C" w:rsidRDefault="006260AF" w:rsidP="00BA216C">
            <w:pPr>
              <w:spacing w:line="276" w:lineRule="auto"/>
              <w:jc w:val="right"/>
              <w:rPr>
                <w:sz w:val="21"/>
                <w:szCs w:val="21"/>
              </w:rPr>
            </w:pPr>
            <w:r w:rsidRPr="00BA216C">
              <w:rPr>
                <w:sz w:val="21"/>
                <w:szCs w:val="21"/>
              </w:rPr>
              <w:t>35,2</w:t>
            </w:r>
          </w:p>
          <w:p w:rsidR="006260AF" w:rsidRPr="00BA216C" w:rsidRDefault="006260AF" w:rsidP="00BA216C">
            <w:pPr>
              <w:spacing w:line="276" w:lineRule="auto"/>
              <w:jc w:val="right"/>
              <w:rPr>
                <w:sz w:val="21"/>
                <w:szCs w:val="21"/>
              </w:rPr>
            </w:pPr>
            <w:r w:rsidRPr="00BA216C">
              <w:rPr>
                <w:sz w:val="21"/>
                <w:szCs w:val="21"/>
              </w:rPr>
              <w:t>37,8</w:t>
            </w:r>
          </w:p>
        </w:tc>
      </w:tr>
    </w:tbl>
    <w:p w:rsidR="006260AF" w:rsidRPr="00B61E83" w:rsidRDefault="006260AF" w:rsidP="00B546B4">
      <w:pPr>
        <w:autoSpaceDE w:val="0"/>
        <w:autoSpaceDN w:val="0"/>
        <w:adjustRightInd w:val="0"/>
        <w:spacing w:before="120" w:after="120" w:line="360" w:lineRule="auto"/>
        <w:ind w:firstLine="720"/>
        <w:jc w:val="both"/>
        <w:rPr>
          <w:bCs/>
          <w:lang w:eastAsia="ja-JP"/>
        </w:rPr>
      </w:pPr>
    </w:p>
    <w:p w:rsidR="00B546B4" w:rsidRDefault="00B546B4" w:rsidP="00CE0CDF">
      <w:pPr>
        <w:autoSpaceDE w:val="0"/>
        <w:autoSpaceDN w:val="0"/>
        <w:adjustRightInd w:val="0"/>
        <w:spacing w:before="120" w:after="120" w:line="360" w:lineRule="auto"/>
        <w:ind w:firstLine="567"/>
        <w:jc w:val="both"/>
        <w:rPr>
          <w:bCs/>
          <w:lang w:eastAsia="ja-JP"/>
        </w:rPr>
      </w:pPr>
      <w:r w:rsidRPr="00B61E83">
        <w:rPr>
          <w:bCs/>
          <w:lang w:val="id-ID" w:eastAsia="ja-JP"/>
        </w:rPr>
        <w:t>Berdasarkan Tabel 8, diketahui pula bahwa kegiatan yang selalu dilakukan adalah menganalisis sumber daya yang ada pada kelompok sasaran, baik tenaga kerja maupun ketersediaan bahan baku. Dari 37 orang pelaku industri kecil sebanyak 14 (40,6%) mengatakan Pamong Belajar selalu menganalisis sumer daya yang tersedia sebelum dan sedang melakukan kegiatan pembinaan. Sebanyak 14 (37,8%) juga mengatakan bahwa Pamong Belajar selalu dapat berinteraksi sosial dengan masyarakat kelompok sasaran. Kemampuan berinteraksi sosial selalu dilakukan karena pada umumnya Pamong Belajar cukup deklat dengan masyarakat akiba faktor sosial budaya, etnis, dan agama yang sama.</w:t>
      </w:r>
    </w:p>
    <w:p w:rsidR="006260AF" w:rsidRPr="00B61E83" w:rsidRDefault="006260AF" w:rsidP="00192793">
      <w:pPr>
        <w:autoSpaceDE w:val="0"/>
        <w:autoSpaceDN w:val="0"/>
        <w:adjustRightInd w:val="0"/>
        <w:spacing w:after="120"/>
        <w:ind w:left="850" w:hanging="850"/>
        <w:rPr>
          <w:lang w:val="id-ID"/>
        </w:rPr>
      </w:pPr>
      <w:r w:rsidRPr="00B61E83">
        <w:rPr>
          <w:bCs/>
          <w:lang w:val="id-ID" w:eastAsia="ja-JP"/>
        </w:rPr>
        <w:t xml:space="preserve">Tabel </w:t>
      </w:r>
      <w:r w:rsidRPr="00B61E83">
        <w:rPr>
          <w:bCs/>
          <w:lang w:eastAsia="ja-JP"/>
        </w:rPr>
        <w:t xml:space="preserve">8. </w:t>
      </w:r>
      <w:r w:rsidRPr="00B61E83">
        <w:rPr>
          <w:lang w:val="id-ID"/>
        </w:rPr>
        <w:t>Uji Beda Persepsi Pamong Belajar dan Indutri Kecil terhadap Kinerja Pamong Belajar dalam Pemberdayaan Industri Kecil</w:t>
      </w:r>
    </w:p>
    <w:tbl>
      <w:tblPr>
        <w:tblW w:w="7823"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1134"/>
        <w:gridCol w:w="1720"/>
        <w:gridCol w:w="2191"/>
      </w:tblGrid>
      <w:tr w:rsidR="006260AF" w:rsidRPr="00192793" w:rsidTr="002F3FC3">
        <w:trPr>
          <w:trHeight w:val="340"/>
          <w:jc w:val="center"/>
        </w:trPr>
        <w:tc>
          <w:tcPr>
            <w:tcW w:w="2778" w:type="dxa"/>
            <w:tcBorders>
              <w:left w:val="nil"/>
              <w:bottom w:val="single" w:sz="4" w:space="0" w:color="auto"/>
              <w:right w:val="nil"/>
            </w:tcBorders>
            <w:vAlign w:val="center"/>
          </w:tcPr>
          <w:p w:rsidR="006260AF" w:rsidRPr="00192793" w:rsidRDefault="006260AF" w:rsidP="002F3FC3">
            <w:pPr>
              <w:spacing w:line="276" w:lineRule="auto"/>
              <w:rPr>
                <w:sz w:val="22"/>
                <w:szCs w:val="22"/>
              </w:rPr>
            </w:pPr>
            <w:r w:rsidRPr="00192793">
              <w:rPr>
                <w:sz w:val="22"/>
                <w:szCs w:val="22"/>
              </w:rPr>
              <w:t>Kelompok responden</w:t>
            </w:r>
          </w:p>
        </w:tc>
        <w:tc>
          <w:tcPr>
            <w:tcW w:w="1134" w:type="dxa"/>
            <w:tcBorders>
              <w:left w:val="nil"/>
              <w:bottom w:val="single" w:sz="4" w:space="0" w:color="auto"/>
              <w:right w:val="nil"/>
            </w:tcBorders>
            <w:vAlign w:val="center"/>
          </w:tcPr>
          <w:p w:rsidR="006260AF" w:rsidRPr="00192793" w:rsidRDefault="006260AF" w:rsidP="002F3FC3">
            <w:pPr>
              <w:spacing w:line="276" w:lineRule="auto"/>
              <w:jc w:val="right"/>
              <w:rPr>
                <w:sz w:val="22"/>
                <w:szCs w:val="22"/>
              </w:rPr>
            </w:pPr>
            <w:r w:rsidRPr="00192793">
              <w:rPr>
                <w:sz w:val="22"/>
                <w:szCs w:val="22"/>
              </w:rPr>
              <w:t>N</w:t>
            </w:r>
          </w:p>
        </w:tc>
        <w:tc>
          <w:tcPr>
            <w:tcW w:w="1720" w:type="dxa"/>
            <w:tcBorders>
              <w:left w:val="nil"/>
              <w:bottom w:val="single" w:sz="4" w:space="0" w:color="auto"/>
              <w:right w:val="nil"/>
            </w:tcBorders>
            <w:vAlign w:val="center"/>
          </w:tcPr>
          <w:p w:rsidR="006260AF" w:rsidRPr="00192793" w:rsidRDefault="006260AF" w:rsidP="002F3FC3">
            <w:pPr>
              <w:spacing w:line="276" w:lineRule="auto"/>
              <w:jc w:val="right"/>
              <w:rPr>
                <w:sz w:val="22"/>
                <w:szCs w:val="22"/>
              </w:rPr>
            </w:pPr>
            <w:r w:rsidRPr="00192793">
              <w:rPr>
                <w:sz w:val="22"/>
                <w:szCs w:val="22"/>
              </w:rPr>
              <w:t>Mean</w:t>
            </w:r>
          </w:p>
        </w:tc>
        <w:tc>
          <w:tcPr>
            <w:tcW w:w="2191" w:type="dxa"/>
            <w:tcBorders>
              <w:left w:val="nil"/>
              <w:bottom w:val="single" w:sz="4" w:space="0" w:color="auto"/>
              <w:right w:val="nil"/>
            </w:tcBorders>
            <w:vAlign w:val="center"/>
          </w:tcPr>
          <w:p w:rsidR="006260AF" w:rsidRPr="00192793" w:rsidRDefault="006260AF" w:rsidP="002F3FC3">
            <w:pPr>
              <w:spacing w:line="276" w:lineRule="auto"/>
              <w:jc w:val="right"/>
              <w:rPr>
                <w:sz w:val="22"/>
                <w:szCs w:val="22"/>
              </w:rPr>
            </w:pPr>
            <w:r w:rsidRPr="00192793">
              <w:rPr>
                <w:sz w:val="22"/>
                <w:szCs w:val="22"/>
              </w:rPr>
              <w:t>St</w:t>
            </w:r>
            <w:r w:rsidR="000F5D34">
              <w:rPr>
                <w:sz w:val="22"/>
                <w:szCs w:val="22"/>
              </w:rPr>
              <w:t>and</w:t>
            </w:r>
            <w:r w:rsidRPr="00192793">
              <w:rPr>
                <w:sz w:val="22"/>
                <w:szCs w:val="22"/>
              </w:rPr>
              <w:t>ar deviasi</w:t>
            </w:r>
          </w:p>
        </w:tc>
      </w:tr>
      <w:tr w:rsidR="006260AF" w:rsidRPr="00192793" w:rsidTr="002F3FC3">
        <w:trPr>
          <w:trHeight w:val="340"/>
          <w:jc w:val="center"/>
        </w:trPr>
        <w:tc>
          <w:tcPr>
            <w:tcW w:w="2778" w:type="dxa"/>
            <w:tcBorders>
              <w:left w:val="nil"/>
              <w:bottom w:val="nil"/>
              <w:right w:val="nil"/>
            </w:tcBorders>
            <w:vAlign w:val="center"/>
          </w:tcPr>
          <w:p w:rsidR="006260AF" w:rsidRPr="00192793" w:rsidRDefault="006260AF" w:rsidP="00EA70BE">
            <w:pPr>
              <w:spacing w:line="276" w:lineRule="auto"/>
              <w:rPr>
                <w:sz w:val="22"/>
                <w:szCs w:val="22"/>
              </w:rPr>
            </w:pPr>
            <w:r w:rsidRPr="00192793">
              <w:rPr>
                <w:sz w:val="22"/>
                <w:szCs w:val="22"/>
              </w:rPr>
              <w:t>Pamong Belajar</w:t>
            </w:r>
          </w:p>
        </w:tc>
        <w:tc>
          <w:tcPr>
            <w:tcW w:w="1134" w:type="dxa"/>
            <w:tcBorders>
              <w:left w:val="nil"/>
              <w:bottom w:val="nil"/>
              <w:right w:val="nil"/>
            </w:tcBorders>
            <w:vAlign w:val="center"/>
          </w:tcPr>
          <w:p w:rsidR="006260AF" w:rsidRPr="00192793" w:rsidRDefault="006260AF" w:rsidP="006714CC">
            <w:pPr>
              <w:spacing w:line="276" w:lineRule="auto"/>
              <w:jc w:val="right"/>
              <w:rPr>
                <w:sz w:val="22"/>
                <w:szCs w:val="22"/>
              </w:rPr>
            </w:pPr>
            <w:r w:rsidRPr="00192793">
              <w:rPr>
                <w:sz w:val="22"/>
                <w:szCs w:val="22"/>
              </w:rPr>
              <w:t>89</w:t>
            </w:r>
          </w:p>
        </w:tc>
        <w:tc>
          <w:tcPr>
            <w:tcW w:w="1720" w:type="dxa"/>
            <w:tcBorders>
              <w:left w:val="nil"/>
              <w:bottom w:val="nil"/>
              <w:right w:val="nil"/>
            </w:tcBorders>
            <w:vAlign w:val="center"/>
          </w:tcPr>
          <w:p w:rsidR="006260AF" w:rsidRPr="00192793" w:rsidRDefault="006260AF" w:rsidP="006714CC">
            <w:pPr>
              <w:spacing w:line="276" w:lineRule="auto"/>
              <w:jc w:val="right"/>
              <w:rPr>
                <w:sz w:val="22"/>
                <w:szCs w:val="22"/>
              </w:rPr>
            </w:pPr>
            <w:r w:rsidRPr="00192793">
              <w:rPr>
                <w:sz w:val="22"/>
                <w:szCs w:val="22"/>
              </w:rPr>
              <w:t>56,865</w:t>
            </w:r>
          </w:p>
        </w:tc>
        <w:tc>
          <w:tcPr>
            <w:tcW w:w="2191" w:type="dxa"/>
            <w:tcBorders>
              <w:left w:val="nil"/>
              <w:bottom w:val="nil"/>
              <w:right w:val="nil"/>
            </w:tcBorders>
            <w:vAlign w:val="center"/>
          </w:tcPr>
          <w:p w:rsidR="006260AF" w:rsidRPr="00192793" w:rsidRDefault="006260AF" w:rsidP="006714CC">
            <w:pPr>
              <w:spacing w:line="276" w:lineRule="auto"/>
              <w:jc w:val="right"/>
              <w:rPr>
                <w:sz w:val="22"/>
                <w:szCs w:val="22"/>
              </w:rPr>
            </w:pPr>
            <w:r w:rsidRPr="00192793">
              <w:rPr>
                <w:sz w:val="22"/>
                <w:szCs w:val="22"/>
              </w:rPr>
              <w:t>15,713</w:t>
            </w:r>
          </w:p>
        </w:tc>
      </w:tr>
      <w:tr w:rsidR="006260AF" w:rsidRPr="00192793" w:rsidTr="002F3FC3">
        <w:trPr>
          <w:trHeight w:val="340"/>
          <w:jc w:val="center"/>
        </w:trPr>
        <w:tc>
          <w:tcPr>
            <w:tcW w:w="2778" w:type="dxa"/>
            <w:tcBorders>
              <w:top w:val="nil"/>
              <w:left w:val="nil"/>
              <w:right w:val="nil"/>
            </w:tcBorders>
            <w:vAlign w:val="center"/>
          </w:tcPr>
          <w:p w:rsidR="006260AF" w:rsidRPr="00192793" w:rsidRDefault="006260AF" w:rsidP="00EA70BE">
            <w:pPr>
              <w:spacing w:line="276" w:lineRule="auto"/>
              <w:rPr>
                <w:sz w:val="22"/>
                <w:szCs w:val="22"/>
              </w:rPr>
            </w:pPr>
            <w:r w:rsidRPr="00192793">
              <w:rPr>
                <w:sz w:val="22"/>
                <w:szCs w:val="22"/>
              </w:rPr>
              <w:t>Industri Kecil</w:t>
            </w:r>
          </w:p>
        </w:tc>
        <w:tc>
          <w:tcPr>
            <w:tcW w:w="1134" w:type="dxa"/>
            <w:tcBorders>
              <w:top w:val="nil"/>
              <w:left w:val="nil"/>
              <w:right w:val="nil"/>
            </w:tcBorders>
            <w:vAlign w:val="center"/>
          </w:tcPr>
          <w:p w:rsidR="006260AF" w:rsidRPr="00192793" w:rsidRDefault="006260AF" w:rsidP="006714CC">
            <w:pPr>
              <w:spacing w:line="276" w:lineRule="auto"/>
              <w:jc w:val="right"/>
              <w:rPr>
                <w:sz w:val="22"/>
                <w:szCs w:val="22"/>
              </w:rPr>
            </w:pPr>
            <w:r w:rsidRPr="00192793">
              <w:rPr>
                <w:sz w:val="22"/>
                <w:szCs w:val="22"/>
              </w:rPr>
              <w:t>37</w:t>
            </w:r>
          </w:p>
        </w:tc>
        <w:tc>
          <w:tcPr>
            <w:tcW w:w="1720" w:type="dxa"/>
            <w:tcBorders>
              <w:top w:val="nil"/>
              <w:left w:val="nil"/>
              <w:right w:val="nil"/>
            </w:tcBorders>
            <w:vAlign w:val="center"/>
          </w:tcPr>
          <w:p w:rsidR="006260AF" w:rsidRPr="00192793" w:rsidRDefault="006260AF" w:rsidP="006714CC">
            <w:pPr>
              <w:spacing w:line="276" w:lineRule="auto"/>
              <w:jc w:val="right"/>
              <w:rPr>
                <w:sz w:val="22"/>
                <w:szCs w:val="22"/>
              </w:rPr>
            </w:pPr>
            <w:r w:rsidRPr="00192793">
              <w:rPr>
                <w:sz w:val="22"/>
                <w:szCs w:val="22"/>
              </w:rPr>
              <w:t>64,892</w:t>
            </w:r>
          </w:p>
        </w:tc>
        <w:tc>
          <w:tcPr>
            <w:tcW w:w="2191" w:type="dxa"/>
            <w:tcBorders>
              <w:top w:val="nil"/>
              <w:left w:val="nil"/>
              <w:right w:val="nil"/>
            </w:tcBorders>
            <w:vAlign w:val="center"/>
          </w:tcPr>
          <w:p w:rsidR="006260AF" w:rsidRPr="00192793" w:rsidRDefault="006260AF" w:rsidP="006714CC">
            <w:pPr>
              <w:spacing w:line="276" w:lineRule="auto"/>
              <w:jc w:val="right"/>
              <w:rPr>
                <w:sz w:val="22"/>
                <w:szCs w:val="22"/>
              </w:rPr>
            </w:pPr>
            <w:r w:rsidRPr="00192793">
              <w:rPr>
                <w:sz w:val="22"/>
                <w:szCs w:val="22"/>
              </w:rPr>
              <w:t>15,389</w:t>
            </w:r>
          </w:p>
        </w:tc>
      </w:tr>
    </w:tbl>
    <w:p w:rsidR="00B546B4" w:rsidRPr="00B61E83" w:rsidRDefault="00B546B4" w:rsidP="00CE0CDF">
      <w:pPr>
        <w:autoSpaceDE w:val="0"/>
        <w:autoSpaceDN w:val="0"/>
        <w:adjustRightInd w:val="0"/>
        <w:spacing w:before="120" w:after="120" w:line="360" w:lineRule="auto"/>
        <w:ind w:firstLine="567"/>
        <w:jc w:val="both"/>
        <w:rPr>
          <w:lang w:val="id-ID"/>
        </w:rPr>
      </w:pPr>
      <w:r w:rsidRPr="00B61E83">
        <w:rPr>
          <w:bCs/>
          <w:lang w:val="id-ID" w:eastAsia="ja-JP"/>
        </w:rPr>
        <w:lastRenderedPageBreak/>
        <w:t>Untuk mengetahui seberapa jauh beda antara pendapat Pamong Belajar dan pendapat industri kecil terhadap k</w:t>
      </w:r>
      <w:r w:rsidRPr="00B61E83">
        <w:rPr>
          <w:lang w:val="id-ID"/>
        </w:rPr>
        <w:t>inerja Pamong Belajar dalam Pemberdayaan Industri Kecil dilakukanlah uji beda dengan uji t. Seperti terlihat pada Tabel 8 menunjukkan bahwa terdapat perbedaan antara persepsi Pamong Belajar dan Indutri Kecil terhadap Kinerja Pamong Belajar dalam Pemberdayaan Industri Kecil.  Berdasarkan uji t terhadap persepsi Pamong Belajar dan industri kecil dalam 56,86 : 64,89. Hal ini menunjukan bahwa menurut Pamong Belajar merasakan kinerjanya belum sesuai yang diharapkan, sementara industri kecil sudah merasakan lebih baik. Berdasarkan uji kebebasan antar kedua responden tersebut terdapat perbedaan yang signifikan (-2,65) pada persepsi mereka dalam menilai kinerja Pamong Belajar dalam pemberdayaan industri kecil.</w:t>
      </w:r>
    </w:p>
    <w:p w:rsidR="00B546B4" w:rsidRPr="00B61E83" w:rsidRDefault="00B546B4" w:rsidP="00CE0CDF">
      <w:pPr>
        <w:autoSpaceDE w:val="0"/>
        <w:autoSpaceDN w:val="0"/>
        <w:adjustRightInd w:val="0"/>
        <w:spacing w:before="120" w:after="120" w:line="360" w:lineRule="auto"/>
        <w:ind w:firstLine="567"/>
        <w:jc w:val="both"/>
      </w:pPr>
      <w:r w:rsidRPr="00B61E83">
        <w:rPr>
          <w:bCs/>
          <w:lang w:val="id-ID" w:eastAsia="ja-JP"/>
        </w:rPr>
        <w:t>Terjadinya</w:t>
      </w:r>
      <w:r w:rsidRPr="00B61E83">
        <w:rPr>
          <w:lang w:val="id-ID"/>
        </w:rPr>
        <w:t xml:space="preserve"> </w:t>
      </w:r>
      <w:r w:rsidRPr="00B61E83">
        <w:rPr>
          <w:bCs/>
          <w:lang w:eastAsia="ja-JP"/>
        </w:rPr>
        <w:t>perbedaan</w:t>
      </w:r>
      <w:r w:rsidRPr="00B61E83">
        <w:rPr>
          <w:lang w:val="id-ID"/>
        </w:rPr>
        <w:t xml:space="preserve"> persepsi antar kedua responden tersebut diduga disebabkan oleh persepsi Pamong Belajar yang belum maskimal dalam memberikan pelayanan yang idela sesuai dengan yang diharapkan, sebaliknya industri kecil merasakan kinerja Pamong Belajar sudah lebih baik karena mereka selama ini tidak pernah mendapatkan sentuhan pembinaan sehingga mereka merasa sangat terbantu dengan pembinaan yang diberikan.  </w:t>
      </w:r>
    </w:p>
    <w:p w:rsidR="00B546B4" w:rsidRPr="00B61E83" w:rsidRDefault="00B546B4" w:rsidP="009B01C9">
      <w:pPr>
        <w:autoSpaceDE w:val="0"/>
        <w:autoSpaceDN w:val="0"/>
        <w:adjustRightInd w:val="0"/>
        <w:spacing w:before="360" w:after="120" w:line="360" w:lineRule="auto"/>
        <w:rPr>
          <w:b/>
          <w:bCs/>
          <w:lang w:val="id-ID" w:eastAsia="ja-JP"/>
        </w:rPr>
      </w:pPr>
      <w:r w:rsidRPr="00B61E83">
        <w:rPr>
          <w:b/>
          <w:bCs/>
          <w:lang w:val="id-ID" w:eastAsia="ja-JP"/>
        </w:rPr>
        <w:t xml:space="preserve">Pengaruh Antar Peubah </w:t>
      </w:r>
      <w:r w:rsidRPr="009B01C9">
        <w:rPr>
          <w:b/>
          <w:lang w:val="id-ID"/>
        </w:rPr>
        <w:t>yang</w:t>
      </w:r>
      <w:r w:rsidRPr="00B61E83">
        <w:rPr>
          <w:b/>
          <w:bCs/>
          <w:lang w:val="id-ID" w:eastAsia="ja-JP"/>
        </w:rPr>
        <w:t xml:space="preserve"> diteliti</w:t>
      </w:r>
    </w:p>
    <w:p w:rsidR="00B546B4" w:rsidRPr="00B61E83" w:rsidRDefault="00B546B4" w:rsidP="00CE0CDF">
      <w:pPr>
        <w:autoSpaceDE w:val="0"/>
        <w:autoSpaceDN w:val="0"/>
        <w:adjustRightInd w:val="0"/>
        <w:spacing w:before="120" w:after="120" w:line="360" w:lineRule="auto"/>
        <w:ind w:firstLine="567"/>
        <w:jc w:val="both"/>
        <w:rPr>
          <w:bCs/>
          <w:lang w:val="id-ID" w:eastAsia="ja-JP"/>
        </w:rPr>
      </w:pPr>
      <w:r w:rsidRPr="00B61E83">
        <w:rPr>
          <w:bCs/>
          <w:lang w:val="id-ID" w:eastAsia="ja-JP"/>
        </w:rPr>
        <w:t>Berdasarkan uji regresi linear berg</w:t>
      </w:r>
      <w:r w:rsidR="000F5D34">
        <w:rPr>
          <w:bCs/>
          <w:lang w:val="id-ID" w:eastAsia="ja-JP"/>
        </w:rPr>
        <w:t>and</w:t>
      </w:r>
      <w:r w:rsidRPr="00B61E83">
        <w:rPr>
          <w:bCs/>
          <w:lang w:val="id-ID" w:eastAsia="ja-JP"/>
        </w:rPr>
        <w:t xml:space="preserve">a terhadap beberapa peubah sebagaimana terlihat pada Tabel </w:t>
      </w:r>
      <w:r w:rsidRPr="00B61E83">
        <w:rPr>
          <w:bCs/>
          <w:lang w:val="sv-FI" w:eastAsia="ja-JP"/>
        </w:rPr>
        <w:t>9</w:t>
      </w:r>
      <w:r w:rsidRPr="00B61E83">
        <w:rPr>
          <w:bCs/>
          <w:lang w:val="id-ID" w:eastAsia="ja-JP"/>
        </w:rPr>
        <w:t xml:space="preserve">, kinerja Pamong Belajar akan dipengaruhi secara siginifikan oleh lingkungan (0,047). Hal ini berarti bahwa untuk memperbaiki kinerja Pamong Belajar dalam pemberdayaan industri kecil perlu diperhatikan adalah dengan memperbaiki faktor lingkungan di Sanggar Kegiatan Belajar. Lingkungan yang dmaksud adalah lingkungan kerja fisik, organisasi kerja, dan kebijakan pemerintah. Berdasarkan pengamatan terhadap aspek lingkungan tersebut memang terlihat sebagian besar lingkungan fisi SKB masih kumuh, kurang tersediua sarana prasarana kerja dan program yang memadai. Demikian juga suasana kerja yang tak menentu, karir tidak jelas dan berbagai keluhan Pamong Belajar dalam suasana kerja di kantor. Semua hal ini disebabkan oleh perhatian pemerintah sangat kurang terutama dalam hal ketersediaan anggaran program dan kesejahetraan, kesediaan sarana prasarana, suasana kerja </w:t>
      </w:r>
      <w:r w:rsidRPr="00B61E83">
        <w:rPr>
          <w:bCs/>
          <w:lang w:val="id-ID" w:eastAsia="ja-JP"/>
        </w:rPr>
        <w:lastRenderedPageBreak/>
        <w:t>yang tidak kondusif, dan tidak adanya kejelasan pengembangan karir dan peningkatan  kesejahteraan.</w:t>
      </w:r>
    </w:p>
    <w:p w:rsidR="006260AF" w:rsidRPr="00B61E83" w:rsidRDefault="006260AF" w:rsidP="00192793">
      <w:pPr>
        <w:tabs>
          <w:tab w:val="left" w:pos="4920"/>
        </w:tabs>
        <w:spacing w:after="120"/>
        <w:ind w:left="850" w:hanging="850"/>
        <w:rPr>
          <w:lang w:val="id-ID"/>
        </w:rPr>
      </w:pPr>
      <w:r w:rsidRPr="00B61E83">
        <w:rPr>
          <w:lang w:val="id-ID"/>
        </w:rPr>
        <w:t xml:space="preserve">Tabel </w:t>
      </w:r>
      <w:r w:rsidRPr="00B61E83">
        <w:t xml:space="preserve">9. </w:t>
      </w:r>
      <w:r w:rsidRPr="00B61E83">
        <w:rPr>
          <w:lang w:val="id-ID"/>
        </w:rPr>
        <w:t>Hasil Analisis Regresi Faktor-Faktor Yang Mempengaruhi Kinerja Pamong Belajar dalam Pemberdayaan Industri Kecil</w:t>
      </w:r>
    </w:p>
    <w:tbl>
      <w:tblPr>
        <w:tblW w:w="7829"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086"/>
        <w:gridCol w:w="2045"/>
        <w:gridCol w:w="2213"/>
      </w:tblGrid>
      <w:tr w:rsidR="006260AF" w:rsidRPr="00192793" w:rsidTr="002F3FC3">
        <w:trPr>
          <w:trHeight w:val="340"/>
          <w:jc w:val="center"/>
        </w:trPr>
        <w:tc>
          <w:tcPr>
            <w:tcW w:w="485" w:type="dxa"/>
            <w:tcBorders>
              <w:top w:val="single" w:sz="4" w:space="0" w:color="auto"/>
              <w:left w:val="nil"/>
              <w:bottom w:val="single" w:sz="4" w:space="0" w:color="auto"/>
              <w:right w:val="nil"/>
            </w:tcBorders>
            <w:vAlign w:val="center"/>
          </w:tcPr>
          <w:p w:rsidR="006260AF" w:rsidRPr="00192793" w:rsidRDefault="006260AF" w:rsidP="00D128E4">
            <w:pPr>
              <w:tabs>
                <w:tab w:val="left" w:pos="4920"/>
              </w:tabs>
              <w:spacing w:line="276" w:lineRule="auto"/>
              <w:jc w:val="center"/>
              <w:rPr>
                <w:sz w:val="22"/>
                <w:szCs w:val="22"/>
                <w:lang w:val="es-ES"/>
              </w:rPr>
            </w:pPr>
            <w:r w:rsidRPr="00192793">
              <w:rPr>
                <w:sz w:val="22"/>
                <w:szCs w:val="22"/>
                <w:lang w:val="es-ES"/>
              </w:rPr>
              <w:t>No</w:t>
            </w:r>
          </w:p>
        </w:tc>
        <w:tc>
          <w:tcPr>
            <w:tcW w:w="3086" w:type="dxa"/>
            <w:tcBorders>
              <w:top w:val="single" w:sz="4" w:space="0" w:color="auto"/>
              <w:left w:val="nil"/>
              <w:bottom w:val="single" w:sz="4" w:space="0" w:color="auto"/>
              <w:right w:val="nil"/>
            </w:tcBorders>
            <w:vAlign w:val="center"/>
          </w:tcPr>
          <w:p w:rsidR="006260AF" w:rsidRPr="00192793" w:rsidRDefault="006260AF" w:rsidP="002F3FC3">
            <w:pPr>
              <w:tabs>
                <w:tab w:val="left" w:pos="4920"/>
              </w:tabs>
              <w:spacing w:line="276" w:lineRule="auto"/>
              <w:rPr>
                <w:sz w:val="22"/>
                <w:szCs w:val="22"/>
                <w:lang w:val="es-ES"/>
              </w:rPr>
            </w:pPr>
            <w:r w:rsidRPr="00192793">
              <w:rPr>
                <w:sz w:val="22"/>
                <w:szCs w:val="22"/>
                <w:lang w:val="es-ES"/>
              </w:rPr>
              <w:t>Peubah</w:t>
            </w:r>
          </w:p>
        </w:tc>
        <w:tc>
          <w:tcPr>
            <w:tcW w:w="2045" w:type="dxa"/>
            <w:tcBorders>
              <w:top w:val="single" w:sz="4" w:space="0" w:color="auto"/>
              <w:left w:val="nil"/>
              <w:bottom w:val="single" w:sz="4" w:space="0" w:color="auto"/>
              <w:right w:val="nil"/>
            </w:tcBorders>
            <w:vAlign w:val="center"/>
          </w:tcPr>
          <w:p w:rsidR="006260AF" w:rsidRPr="00192793" w:rsidRDefault="006260AF" w:rsidP="002F3FC3">
            <w:pPr>
              <w:tabs>
                <w:tab w:val="left" w:pos="4920"/>
              </w:tabs>
              <w:spacing w:line="276" w:lineRule="auto"/>
              <w:jc w:val="right"/>
              <w:rPr>
                <w:sz w:val="22"/>
                <w:szCs w:val="22"/>
                <w:lang w:val="es-ES"/>
              </w:rPr>
            </w:pPr>
            <w:r w:rsidRPr="00192793">
              <w:rPr>
                <w:sz w:val="22"/>
                <w:szCs w:val="22"/>
                <w:lang w:val="es-ES"/>
              </w:rPr>
              <w:t>Beta st</w:t>
            </w:r>
            <w:r w:rsidR="000F5D34">
              <w:rPr>
                <w:sz w:val="22"/>
                <w:szCs w:val="22"/>
                <w:lang w:val="es-ES"/>
              </w:rPr>
              <w:t>and</w:t>
            </w:r>
            <w:r w:rsidRPr="00192793">
              <w:rPr>
                <w:sz w:val="22"/>
                <w:szCs w:val="22"/>
                <w:lang w:val="es-ES"/>
              </w:rPr>
              <w:t>ardized</w:t>
            </w:r>
          </w:p>
        </w:tc>
        <w:tc>
          <w:tcPr>
            <w:tcW w:w="2213" w:type="dxa"/>
            <w:tcBorders>
              <w:top w:val="single" w:sz="4" w:space="0" w:color="auto"/>
              <w:left w:val="nil"/>
              <w:bottom w:val="single" w:sz="4" w:space="0" w:color="auto"/>
              <w:right w:val="nil"/>
            </w:tcBorders>
            <w:vAlign w:val="center"/>
          </w:tcPr>
          <w:p w:rsidR="006260AF" w:rsidRPr="00192793" w:rsidRDefault="006260AF" w:rsidP="002F3FC3">
            <w:pPr>
              <w:tabs>
                <w:tab w:val="left" w:pos="4920"/>
              </w:tabs>
              <w:spacing w:line="276" w:lineRule="auto"/>
              <w:ind w:left="1168"/>
              <w:jc w:val="center"/>
              <w:rPr>
                <w:sz w:val="22"/>
                <w:szCs w:val="22"/>
                <w:lang w:val="es-ES"/>
              </w:rPr>
            </w:pPr>
            <w:r w:rsidRPr="00192793">
              <w:rPr>
                <w:sz w:val="22"/>
                <w:szCs w:val="22"/>
                <w:lang w:val="es-ES"/>
              </w:rPr>
              <w:t>sig</w:t>
            </w:r>
          </w:p>
        </w:tc>
      </w:tr>
      <w:tr w:rsidR="006260AF" w:rsidRPr="00192793" w:rsidTr="002F3FC3">
        <w:trPr>
          <w:trHeight w:val="340"/>
          <w:jc w:val="center"/>
        </w:trPr>
        <w:tc>
          <w:tcPr>
            <w:tcW w:w="485" w:type="dxa"/>
            <w:tcBorders>
              <w:top w:val="single" w:sz="4" w:space="0" w:color="auto"/>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1</w:t>
            </w:r>
          </w:p>
        </w:tc>
        <w:tc>
          <w:tcPr>
            <w:tcW w:w="3086" w:type="dxa"/>
            <w:tcBorders>
              <w:top w:val="single" w:sz="4" w:space="0" w:color="auto"/>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Diklat Pamong belajar</w:t>
            </w:r>
          </w:p>
        </w:tc>
        <w:tc>
          <w:tcPr>
            <w:tcW w:w="2045" w:type="dxa"/>
            <w:tcBorders>
              <w:top w:val="single" w:sz="4" w:space="0" w:color="auto"/>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0.136</w:t>
            </w:r>
          </w:p>
        </w:tc>
        <w:tc>
          <w:tcPr>
            <w:tcW w:w="2213" w:type="dxa"/>
            <w:tcBorders>
              <w:top w:val="single" w:sz="4" w:space="0" w:color="auto"/>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0.201</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2</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Pengembangan diri pamong belajar</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-0.086</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0.458</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3</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Lingkungan pamong belajar</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0.217</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0.047</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4</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Umur</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0.030</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0.781</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5</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Masa Kerja</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0.139</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0.173</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6</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Pendidikan</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-0.023</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0.799</w:t>
            </w:r>
          </w:p>
        </w:tc>
      </w:tr>
      <w:tr w:rsidR="006260AF" w:rsidRPr="00192793" w:rsidTr="002F3FC3">
        <w:trPr>
          <w:trHeight w:val="340"/>
          <w:jc w:val="center"/>
        </w:trPr>
        <w:tc>
          <w:tcPr>
            <w:tcW w:w="485"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7</w:t>
            </w:r>
          </w:p>
        </w:tc>
        <w:tc>
          <w:tcPr>
            <w:tcW w:w="3086" w:type="dxa"/>
            <w:tcBorders>
              <w:top w:val="nil"/>
              <w:left w:val="nil"/>
              <w:bottom w:val="nil"/>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Kursus</w:t>
            </w:r>
          </w:p>
        </w:tc>
        <w:tc>
          <w:tcPr>
            <w:tcW w:w="2045"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0.042</w:t>
            </w:r>
          </w:p>
        </w:tc>
        <w:tc>
          <w:tcPr>
            <w:tcW w:w="2213" w:type="dxa"/>
            <w:tcBorders>
              <w:top w:val="nil"/>
              <w:left w:val="nil"/>
              <w:bottom w:val="nil"/>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0.648</w:t>
            </w:r>
          </w:p>
        </w:tc>
      </w:tr>
      <w:tr w:rsidR="006260AF" w:rsidRPr="00192793" w:rsidTr="002F3FC3">
        <w:trPr>
          <w:trHeight w:val="340"/>
          <w:jc w:val="center"/>
        </w:trPr>
        <w:tc>
          <w:tcPr>
            <w:tcW w:w="485" w:type="dxa"/>
            <w:tcBorders>
              <w:top w:val="nil"/>
              <w:left w:val="nil"/>
              <w:bottom w:val="single" w:sz="4" w:space="0" w:color="auto"/>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8</w:t>
            </w:r>
          </w:p>
        </w:tc>
        <w:tc>
          <w:tcPr>
            <w:tcW w:w="3086" w:type="dxa"/>
            <w:tcBorders>
              <w:top w:val="nil"/>
              <w:left w:val="nil"/>
              <w:bottom w:val="single" w:sz="4" w:space="0" w:color="auto"/>
              <w:right w:val="nil"/>
            </w:tcBorders>
            <w:vAlign w:val="center"/>
          </w:tcPr>
          <w:p w:rsidR="006260AF" w:rsidRPr="00192793" w:rsidRDefault="006260AF" w:rsidP="00D128E4">
            <w:pPr>
              <w:tabs>
                <w:tab w:val="left" w:pos="4920"/>
              </w:tabs>
              <w:spacing w:line="276" w:lineRule="auto"/>
              <w:rPr>
                <w:sz w:val="22"/>
                <w:szCs w:val="22"/>
                <w:lang w:val="es-ES"/>
              </w:rPr>
            </w:pPr>
            <w:r w:rsidRPr="00192793">
              <w:rPr>
                <w:sz w:val="22"/>
                <w:szCs w:val="22"/>
                <w:lang w:val="es-ES"/>
              </w:rPr>
              <w:t xml:space="preserve">Kosmopolit </w:t>
            </w:r>
          </w:p>
        </w:tc>
        <w:tc>
          <w:tcPr>
            <w:tcW w:w="2045" w:type="dxa"/>
            <w:tcBorders>
              <w:top w:val="nil"/>
              <w:left w:val="nil"/>
              <w:bottom w:val="single" w:sz="4" w:space="0" w:color="auto"/>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-0.052</w:t>
            </w:r>
          </w:p>
        </w:tc>
        <w:tc>
          <w:tcPr>
            <w:tcW w:w="2213" w:type="dxa"/>
            <w:tcBorders>
              <w:top w:val="nil"/>
              <w:left w:val="nil"/>
              <w:bottom w:val="single" w:sz="4" w:space="0" w:color="auto"/>
              <w:right w:val="nil"/>
            </w:tcBorders>
            <w:vAlign w:val="center"/>
          </w:tcPr>
          <w:p w:rsidR="006260AF" w:rsidRPr="00192793" w:rsidRDefault="006260AF" w:rsidP="006714CC">
            <w:pPr>
              <w:tabs>
                <w:tab w:val="left" w:pos="4920"/>
              </w:tabs>
              <w:spacing w:line="276" w:lineRule="auto"/>
              <w:jc w:val="right"/>
              <w:rPr>
                <w:sz w:val="22"/>
                <w:szCs w:val="22"/>
                <w:lang w:val="es-ES"/>
              </w:rPr>
            </w:pPr>
            <w:r w:rsidRPr="00192793">
              <w:rPr>
                <w:sz w:val="22"/>
                <w:szCs w:val="22"/>
                <w:lang w:val="es-ES"/>
              </w:rPr>
              <w:t>0.570</w:t>
            </w:r>
          </w:p>
        </w:tc>
      </w:tr>
    </w:tbl>
    <w:p w:rsidR="006260AF" w:rsidRPr="00192793" w:rsidRDefault="006260AF" w:rsidP="00326A74">
      <w:pPr>
        <w:tabs>
          <w:tab w:val="left" w:pos="4920"/>
        </w:tabs>
        <w:spacing w:before="120" w:after="120" w:line="360" w:lineRule="auto"/>
        <w:rPr>
          <w:sz w:val="22"/>
          <w:szCs w:val="22"/>
          <w:lang w:val="es-ES"/>
        </w:rPr>
      </w:pPr>
      <w:r w:rsidRPr="00192793">
        <w:rPr>
          <w:sz w:val="22"/>
          <w:szCs w:val="22"/>
          <w:lang w:val="es-ES"/>
        </w:rPr>
        <w:t>Adj R square : 0.428</w:t>
      </w:r>
    </w:p>
    <w:p w:rsidR="00B94BC9" w:rsidRPr="00B61E83" w:rsidRDefault="00B94BC9" w:rsidP="00B94BC9">
      <w:pPr>
        <w:autoSpaceDE w:val="0"/>
        <w:autoSpaceDN w:val="0"/>
        <w:adjustRightInd w:val="0"/>
        <w:spacing w:before="120" w:after="120" w:line="360" w:lineRule="auto"/>
        <w:jc w:val="center"/>
        <w:rPr>
          <w:b/>
          <w:caps/>
          <w:lang w:val="es-ES"/>
        </w:rPr>
      </w:pPr>
    </w:p>
    <w:p w:rsidR="00B546B4" w:rsidRPr="00EF5716" w:rsidRDefault="00B546B4" w:rsidP="00B94BC9">
      <w:pPr>
        <w:autoSpaceDE w:val="0"/>
        <w:autoSpaceDN w:val="0"/>
        <w:adjustRightInd w:val="0"/>
        <w:spacing w:before="120" w:after="120" w:line="360" w:lineRule="auto"/>
        <w:jc w:val="center"/>
        <w:rPr>
          <w:b/>
          <w:bCs/>
          <w:caps/>
          <w:lang w:eastAsia="ja-JP"/>
        </w:rPr>
      </w:pPr>
      <w:r w:rsidRPr="00B61E83">
        <w:rPr>
          <w:b/>
          <w:caps/>
          <w:lang w:val="es-ES"/>
        </w:rPr>
        <w:t>Kesimpulan</w:t>
      </w:r>
    </w:p>
    <w:p w:rsidR="00B546B4" w:rsidRPr="00B61E83" w:rsidRDefault="00B546B4" w:rsidP="007026C3">
      <w:pPr>
        <w:autoSpaceDE w:val="0"/>
        <w:autoSpaceDN w:val="0"/>
        <w:adjustRightInd w:val="0"/>
        <w:spacing w:line="360" w:lineRule="auto"/>
        <w:ind w:firstLine="567"/>
        <w:jc w:val="both"/>
        <w:rPr>
          <w:bCs/>
          <w:lang w:eastAsia="ja-JP"/>
        </w:rPr>
      </w:pPr>
      <w:r w:rsidRPr="00B61E83">
        <w:rPr>
          <w:bCs/>
          <w:lang w:val="id-ID" w:eastAsia="ja-JP"/>
        </w:rPr>
        <w:t>Berdasarkan data hasil penelitian yang dilakukan pada Tahun ke-1 ini dapat ditarik beberapa kesimpulan dan saran sebagai berikut :</w:t>
      </w:r>
    </w:p>
    <w:p w:rsidR="00B546B4" w:rsidRPr="00B61E83" w:rsidRDefault="00B546B4" w:rsidP="007026C3">
      <w:pPr>
        <w:numPr>
          <w:ilvl w:val="0"/>
          <w:numId w:val="16"/>
        </w:numPr>
        <w:tabs>
          <w:tab w:val="clear" w:pos="720"/>
          <w:tab w:val="num" w:pos="360"/>
        </w:tabs>
        <w:autoSpaceDE w:val="0"/>
        <w:autoSpaceDN w:val="0"/>
        <w:adjustRightInd w:val="0"/>
        <w:spacing w:line="360" w:lineRule="auto"/>
        <w:ind w:left="360"/>
        <w:jc w:val="both"/>
        <w:rPr>
          <w:bCs/>
          <w:lang w:val="id-ID" w:eastAsia="ja-JP"/>
        </w:rPr>
      </w:pPr>
      <w:r w:rsidRPr="00B61E83">
        <w:rPr>
          <w:lang w:val="id-ID"/>
        </w:rPr>
        <w:t xml:space="preserve">Pamong Belajar umumnya sudah tergolong tua dengan masa kerja sudah cukup lama dan rata-rata bergolongan  III dengan pendidikan umumnya S1.   Pamong Belajar umumnya sudah merasa cukup puas dengan suasana diklat yang diberikan, hanya saja narasumber kebanyakan dari perguruan tinggi dengan metode pembelajaran lebih banyak ceramah, bersifat teoritik, dan jarang praktek. </w:t>
      </w:r>
      <w:r w:rsidRPr="00B61E83">
        <w:rPr>
          <w:bCs/>
          <w:lang w:val="id-ID" w:eastAsia="ja-JP"/>
        </w:rPr>
        <w:t>Tingkat pengembangan diri Pamong Belajar dilihat dari aspek kem</w:t>
      </w:r>
      <w:r w:rsidR="000F5D34">
        <w:rPr>
          <w:bCs/>
          <w:lang w:val="id-ID" w:eastAsia="ja-JP"/>
        </w:rPr>
        <w:t>and</w:t>
      </w:r>
      <w:r w:rsidRPr="00B61E83">
        <w:rPr>
          <w:bCs/>
          <w:lang w:val="id-ID" w:eastAsia="ja-JP"/>
        </w:rPr>
        <w:t>irian belajar masih tergolong cukup namun belum menjadi suatu kebutuhan yang berarti, bahkan beberapa hal dalam lingkungan kerja dapat mengganjal motivasi berprestasi Pamong Belajar. Demikian juga lingkungan kerja fisik Pamong Belajar baik di kantor maupun di lapangan dirasakan cukup nyaman, namun suasana kerja dan kepedulian pemerintah masih dirasakan kurang.</w:t>
      </w:r>
    </w:p>
    <w:p w:rsidR="00B546B4" w:rsidRPr="00B61E83" w:rsidRDefault="00B546B4" w:rsidP="007026C3">
      <w:pPr>
        <w:numPr>
          <w:ilvl w:val="0"/>
          <w:numId w:val="16"/>
        </w:numPr>
        <w:tabs>
          <w:tab w:val="clear" w:pos="720"/>
          <w:tab w:val="num" w:pos="360"/>
        </w:tabs>
        <w:autoSpaceDE w:val="0"/>
        <w:autoSpaceDN w:val="0"/>
        <w:adjustRightInd w:val="0"/>
        <w:spacing w:line="360" w:lineRule="auto"/>
        <w:ind w:left="360"/>
        <w:jc w:val="both"/>
        <w:rPr>
          <w:bCs/>
          <w:lang w:val="id-ID" w:eastAsia="ja-JP"/>
        </w:rPr>
      </w:pPr>
      <w:r w:rsidRPr="00B61E83">
        <w:rPr>
          <w:bCs/>
          <w:lang w:val="id-ID" w:eastAsia="ja-JP"/>
        </w:rPr>
        <w:t xml:space="preserve">Industri kecil yang dibina Pamong Belajar </w:t>
      </w:r>
      <w:r w:rsidRPr="00B61E83">
        <w:rPr>
          <w:lang w:val="id-ID"/>
        </w:rPr>
        <w:t>pada umumnya termasuk industri kecil pangan, s</w:t>
      </w:r>
      <w:r w:rsidR="000F5D34">
        <w:rPr>
          <w:lang w:val="id-ID"/>
        </w:rPr>
        <w:t>and</w:t>
      </w:r>
      <w:r w:rsidRPr="00B61E83">
        <w:rPr>
          <w:lang w:val="id-ID"/>
        </w:rPr>
        <w:t xml:space="preserve">ang, dan peralatan rumah tangga yang berskala </w:t>
      </w:r>
      <w:r w:rsidRPr="00B61E83">
        <w:rPr>
          <w:i/>
          <w:lang w:val="id-ID"/>
        </w:rPr>
        <w:t xml:space="preserve">home </w:t>
      </w:r>
      <w:r w:rsidRPr="00B61E83">
        <w:rPr>
          <w:i/>
          <w:lang w:val="id-ID"/>
        </w:rPr>
        <w:lastRenderedPageBreak/>
        <w:t>industr</w:t>
      </w:r>
      <w:r w:rsidRPr="00B61E83">
        <w:rPr>
          <w:i/>
          <w:lang w:val="sv-FI"/>
        </w:rPr>
        <w:t>y</w:t>
      </w:r>
      <w:r w:rsidRPr="00B61E83">
        <w:rPr>
          <w:lang w:val="id-ID"/>
        </w:rPr>
        <w:t xml:space="preserve">, dengan pasar untuk kebutuhan lokal bahkan daerah luar provinsi. </w:t>
      </w:r>
      <w:r w:rsidRPr="00B61E83">
        <w:rPr>
          <w:lang w:val="sv-FI"/>
        </w:rPr>
        <w:t xml:space="preserve"> </w:t>
      </w:r>
      <w:r w:rsidRPr="00B61E83">
        <w:rPr>
          <w:lang w:val="id-ID"/>
        </w:rPr>
        <w:t xml:space="preserve">Terdapat hubungan yang signifikan antara diklat, pengembangan diri, dan lingkungan kerja dengan kinerja Pamong Belajar dalam pembinaan industri kecil. </w:t>
      </w:r>
    </w:p>
    <w:p w:rsidR="00B546B4" w:rsidRPr="00B61E83" w:rsidRDefault="00B546B4" w:rsidP="007026C3">
      <w:pPr>
        <w:numPr>
          <w:ilvl w:val="0"/>
          <w:numId w:val="16"/>
        </w:numPr>
        <w:tabs>
          <w:tab w:val="clear" w:pos="720"/>
          <w:tab w:val="num" w:pos="360"/>
        </w:tabs>
        <w:autoSpaceDE w:val="0"/>
        <w:autoSpaceDN w:val="0"/>
        <w:adjustRightInd w:val="0"/>
        <w:spacing w:line="360" w:lineRule="auto"/>
        <w:ind w:left="360"/>
        <w:jc w:val="both"/>
        <w:rPr>
          <w:bCs/>
          <w:lang w:val="id-ID" w:eastAsia="ja-JP"/>
        </w:rPr>
      </w:pPr>
      <w:r w:rsidRPr="00B61E83">
        <w:rPr>
          <w:lang w:val="id-ID"/>
        </w:rPr>
        <w:t xml:space="preserve">Lingkungan Pamong Belajar merupakan faktor yang paling signifikan mempengaruhi kinerja Pamong Belajar dalam pembinaan industri kecil. </w:t>
      </w:r>
    </w:p>
    <w:p w:rsidR="00EF5716" w:rsidRDefault="00EF5716" w:rsidP="00EF5716">
      <w:pPr>
        <w:autoSpaceDE w:val="0"/>
        <w:autoSpaceDN w:val="0"/>
        <w:adjustRightInd w:val="0"/>
        <w:spacing w:before="120" w:after="120" w:line="360" w:lineRule="auto"/>
        <w:jc w:val="center"/>
        <w:rPr>
          <w:b/>
          <w:bCs/>
          <w:lang w:eastAsia="ja-JP"/>
        </w:rPr>
      </w:pPr>
    </w:p>
    <w:p w:rsidR="00B546B4" w:rsidRPr="00B61E83" w:rsidRDefault="00EF5716" w:rsidP="00EF5716">
      <w:pPr>
        <w:autoSpaceDE w:val="0"/>
        <w:autoSpaceDN w:val="0"/>
        <w:adjustRightInd w:val="0"/>
        <w:spacing w:before="120" w:after="120" w:line="360" w:lineRule="auto"/>
        <w:jc w:val="center"/>
        <w:rPr>
          <w:b/>
          <w:bCs/>
          <w:lang w:val="id-ID" w:eastAsia="ja-JP"/>
        </w:rPr>
      </w:pPr>
      <w:r w:rsidRPr="00B61E83">
        <w:rPr>
          <w:b/>
          <w:bCs/>
          <w:lang w:val="id-ID" w:eastAsia="ja-JP"/>
        </w:rPr>
        <w:t>SARAN</w:t>
      </w:r>
    </w:p>
    <w:p w:rsidR="00B546B4" w:rsidRPr="00B61E83" w:rsidRDefault="00B546B4" w:rsidP="007026C3">
      <w:pPr>
        <w:autoSpaceDE w:val="0"/>
        <w:autoSpaceDN w:val="0"/>
        <w:adjustRightInd w:val="0"/>
        <w:spacing w:line="360" w:lineRule="auto"/>
        <w:ind w:firstLine="567"/>
        <w:jc w:val="both"/>
        <w:rPr>
          <w:bCs/>
          <w:lang w:val="id-ID" w:eastAsia="ja-JP"/>
        </w:rPr>
      </w:pPr>
      <w:r w:rsidRPr="00B61E83">
        <w:rPr>
          <w:lang w:val="sv-SE"/>
        </w:rPr>
        <w:t xml:space="preserve">Berdasarkan </w:t>
      </w:r>
      <w:r w:rsidRPr="00B61E83">
        <w:rPr>
          <w:bCs/>
          <w:lang w:val="id-ID" w:eastAsia="ja-JP"/>
        </w:rPr>
        <w:t>kesimpulan</w:t>
      </w:r>
      <w:r w:rsidRPr="00B61E83">
        <w:rPr>
          <w:lang w:val="sv-SE"/>
        </w:rPr>
        <w:t xml:space="preserve"> di atas, dapat disarankan dua hal sebagai berikut :</w:t>
      </w:r>
    </w:p>
    <w:p w:rsidR="00B546B4" w:rsidRPr="00B61E83" w:rsidRDefault="00B546B4" w:rsidP="007026C3">
      <w:pPr>
        <w:numPr>
          <w:ilvl w:val="0"/>
          <w:numId w:val="17"/>
        </w:numPr>
        <w:tabs>
          <w:tab w:val="clear" w:pos="795"/>
          <w:tab w:val="num" w:pos="360"/>
        </w:tabs>
        <w:autoSpaceDE w:val="0"/>
        <w:autoSpaceDN w:val="0"/>
        <w:adjustRightInd w:val="0"/>
        <w:spacing w:line="360" w:lineRule="auto"/>
        <w:ind w:left="360" w:hanging="360"/>
        <w:jc w:val="both"/>
        <w:rPr>
          <w:bCs/>
          <w:lang w:val="id-ID" w:eastAsia="ja-JP"/>
        </w:rPr>
      </w:pPr>
      <w:r w:rsidRPr="00B61E83">
        <w:rPr>
          <w:bCs/>
          <w:lang w:val="id-ID" w:eastAsia="ja-JP"/>
        </w:rPr>
        <w:t>Diperlukan peningkatan kepedulian pemerintah daerah dan pusat untuk  pengembangan Sanggar Kegiatan Belajar, baik sumberdaya Pamong Belajar, anggaran kegiatan, dan lingkungan kerja Sanggar Kegiatan Belajar.</w:t>
      </w:r>
    </w:p>
    <w:p w:rsidR="00B546B4" w:rsidRPr="00B61E83" w:rsidRDefault="00B546B4" w:rsidP="007026C3">
      <w:pPr>
        <w:numPr>
          <w:ilvl w:val="0"/>
          <w:numId w:val="17"/>
        </w:numPr>
        <w:tabs>
          <w:tab w:val="clear" w:pos="795"/>
          <w:tab w:val="num" w:pos="360"/>
        </w:tabs>
        <w:autoSpaceDE w:val="0"/>
        <w:autoSpaceDN w:val="0"/>
        <w:adjustRightInd w:val="0"/>
        <w:spacing w:line="360" w:lineRule="auto"/>
        <w:ind w:left="360" w:hanging="360"/>
        <w:jc w:val="both"/>
        <w:rPr>
          <w:lang w:val="id-ID" w:eastAsia="ja-JP"/>
        </w:rPr>
      </w:pPr>
      <w:r w:rsidRPr="00B61E83">
        <w:rPr>
          <w:bCs/>
          <w:lang w:val="id-ID" w:eastAsia="ja-JP"/>
        </w:rPr>
        <w:t xml:space="preserve">Terkait dengan pembinaan industri kecil yang sangat dibutuhkan masyarakat , maka diperlukan kerjasama yang sinergis antar instansi pemerintah dengan Pamong Belajar sebagai </w:t>
      </w:r>
      <w:r w:rsidRPr="00B61E83">
        <w:rPr>
          <w:bCs/>
          <w:i/>
          <w:lang w:val="id-ID" w:eastAsia="ja-JP"/>
        </w:rPr>
        <w:t>advance agent</w:t>
      </w:r>
      <w:r w:rsidRPr="00B61E83">
        <w:rPr>
          <w:bCs/>
          <w:lang w:val="id-ID" w:eastAsia="ja-JP"/>
        </w:rPr>
        <w:t xml:space="preserve"> sekaligus memimpin sinergi kegiatan </w:t>
      </w:r>
      <w:r w:rsidRPr="00B61E83">
        <w:rPr>
          <w:bCs/>
          <w:i/>
          <w:lang w:val="id-ID" w:eastAsia="ja-JP"/>
        </w:rPr>
        <w:t>(leading sector).</w:t>
      </w:r>
      <w:r w:rsidRPr="00B61E83">
        <w:rPr>
          <w:lang w:val="id-ID" w:eastAsia="ja-JP"/>
        </w:rPr>
        <w:t xml:space="preserve"> </w:t>
      </w:r>
    </w:p>
    <w:p w:rsidR="00B546B4" w:rsidRPr="00B61E83" w:rsidRDefault="00B546B4" w:rsidP="007026C3">
      <w:pPr>
        <w:numPr>
          <w:ilvl w:val="0"/>
          <w:numId w:val="17"/>
        </w:numPr>
        <w:tabs>
          <w:tab w:val="clear" w:pos="795"/>
          <w:tab w:val="num" w:pos="360"/>
        </w:tabs>
        <w:autoSpaceDE w:val="0"/>
        <w:autoSpaceDN w:val="0"/>
        <w:adjustRightInd w:val="0"/>
        <w:spacing w:line="360" w:lineRule="auto"/>
        <w:ind w:left="360" w:hanging="360"/>
        <w:jc w:val="both"/>
        <w:rPr>
          <w:lang w:val="id-ID" w:eastAsia="ja-JP"/>
        </w:rPr>
      </w:pPr>
      <w:r w:rsidRPr="00B61E83">
        <w:rPr>
          <w:lang w:val="sv-FI" w:eastAsia="ja-JP"/>
        </w:rPr>
        <w:t>Disarankan dalam menjalankan kegiatan pemberdayaan kepada masyarakat, Pamong Belajar dengan instansi yang terkait dan lembaga swasta.</w:t>
      </w:r>
    </w:p>
    <w:p w:rsidR="007026C3" w:rsidRPr="00192793" w:rsidRDefault="007026C3" w:rsidP="00B546B4">
      <w:pPr>
        <w:autoSpaceDE w:val="0"/>
        <w:autoSpaceDN w:val="0"/>
        <w:adjustRightInd w:val="0"/>
        <w:spacing w:before="120" w:after="120" w:line="360" w:lineRule="auto"/>
        <w:rPr>
          <w:bCs/>
          <w:caps/>
          <w:lang w:eastAsia="ja-JP"/>
        </w:rPr>
      </w:pPr>
    </w:p>
    <w:p w:rsidR="00B546B4" w:rsidRPr="00B61E83" w:rsidRDefault="00B546B4" w:rsidP="00B546B4">
      <w:pPr>
        <w:autoSpaceDE w:val="0"/>
        <w:autoSpaceDN w:val="0"/>
        <w:adjustRightInd w:val="0"/>
        <w:spacing w:before="120" w:after="120" w:line="360" w:lineRule="auto"/>
        <w:jc w:val="center"/>
        <w:rPr>
          <w:b/>
          <w:bCs/>
          <w:caps/>
          <w:lang w:val="sv-FI" w:eastAsia="ja-JP"/>
        </w:rPr>
      </w:pPr>
      <w:r w:rsidRPr="00B61E83">
        <w:rPr>
          <w:b/>
          <w:bCs/>
          <w:caps/>
          <w:lang w:val="sv-FI" w:eastAsia="ja-JP"/>
        </w:rPr>
        <w:t>UCAPAN TERIMA KASIH</w:t>
      </w:r>
    </w:p>
    <w:p w:rsidR="00B546B4" w:rsidRDefault="00B546B4" w:rsidP="00CE0CDF">
      <w:pPr>
        <w:autoSpaceDE w:val="0"/>
        <w:autoSpaceDN w:val="0"/>
        <w:adjustRightInd w:val="0"/>
        <w:spacing w:before="120" w:after="120" w:line="360" w:lineRule="auto"/>
        <w:ind w:firstLine="567"/>
        <w:jc w:val="both"/>
        <w:rPr>
          <w:bCs/>
          <w:lang w:val="sv-FI" w:eastAsia="ja-JP"/>
        </w:rPr>
      </w:pPr>
      <w:r w:rsidRPr="00B61E83">
        <w:rPr>
          <w:bCs/>
          <w:lang w:val="id-ID" w:eastAsia="ja-JP"/>
        </w:rPr>
        <w:t>Ucapan</w:t>
      </w:r>
      <w:r w:rsidRPr="00B61E83">
        <w:rPr>
          <w:bCs/>
          <w:lang w:val="sv-FI" w:eastAsia="ja-JP"/>
        </w:rPr>
        <w:t xml:space="preserve"> terima kasih kami sampaikan kepada berbagai pihak yang telah membantu atas terselenggaranya penelitian ini khususnya kepada Departemen Pendidikan Nasioan, melalui Direktorat Jenderal Pendidikan Tinggi yang telah memberikan dana penelitian melalui Hibah Kompetitif Sesuai Prioritas Nasional Batch 2.</w:t>
      </w:r>
    </w:p>
    <w:p w:rsidR="00B546B4" w:rsidRPr="00B61E83" w:rsidRDefault="00B546B4" w:rsidP="00B546B4">
      <w:pPr>
        <w:autoSpaceDE w:val="0"/>
        <w:autoSpaceDN w:val="0"/>
        <w:adjustRightInd w:val="0"/>
        <w:spacing w:before="120" w:after="120" w:line="360" w:lineRule="auto"/>
        <w:rPr>
          <w:bCs/>
          <w:caps/>
          <w:lang w:val="sv-FI" w:eastAsia="ja-JP"/>
        </w:rPr>
      </w:pPr>
    </w:p>
    <w:p w:rsidR="00B546B4" w:rsidRPr="00B61E83" w:rsidRDefault="00B546B4" w:rsidP="00B546B4">
      <w:pPr>
        <w:autoSpaceDE w:val="0"/>
        <w:autoSpaceDN w:val="0"/>
        <w:adjustRightInd w:val="0"/>
        <w:spacing w:before="120" w:after="120" w:line="360" w:lineRule="auto"/>
        <w:jc w:val="center"/>
        <w:rPr>
          <w:b/>
          <w:bCs/>
          <w:caps/>
          <w:lang w:val="id-ID" w:eastAsia="ja-JP"/>
        </w:rPr>
      </w:pPr>
      <w:r w:rsidRPr="00B61E83">
        <w:rPr>
          <w:b/>
          <w:bCs/>
          <w:caps/>
          <w:lang w:val="sv-FI" w:eastAsia="ja-JP"/>
        </w:rPr>
        <w:t>Daftar Pustaka</w:t>
      </w:r>
    </w:p>
    <w:p w:rsidR="00B546B4" w:rsidRPr="00B61E83" w:rsidRDefault="00B546B4" w:rsidP="00B94BC9">
      <w:pPr>
        <w:ind w:left="567" w:hanging="567"/>
        <w:jc w:val="both"/>
        <w:rPr>
          <w:bCs/>
          <w:color w:val="000000"/>
        </w:rPr>
      </w:pPr>
      <w:r w:rsidRPr="00B61E83">
        <w:rPr>
          <w:lang w:val="id-ID"/>
        </w:rPr>
        <w:t>Adi, Isb</w:t>
      </w:r>
      <w:r w:rsidR="000F5D34">
        <w:rPr>
          <w:lang w:val="id-ID"/>
        </w:rPr>
        <w:t>and</w:t>
      </w:r>
      <w:r w:rsidRPr="00B61E83">
        <w:rPr>
          <w:lang w:val="id-ID"/>
        </w:rPr>
        <w:t>i Rukminto 2003. Pemberdayaan, Pengembangan Masyarakat dan Intervensi Komunitas. Lembaga Penerbit Fakultas Ekonomi Universitas Indonesia. Jakarta</w:t>
      </w:r>
      <w:r w:rsidRPr="00B61E83">
        <w:rPr>
          <w:bCs/>
          <w:color w:val="000000"/>
          <w:lang w:val="id-ID"/>
        </w:rPr>
        <w:t xml:space="preserve"> Aloliliwerri. 1991. </w:t>
      </w:r>
      <w:r w:rsidRPr="00B61E83">
        <w:rPr>
          <w:bCs/>
          <w:i/>
          <w:color w:val="000000"/>
          <w:lang w:val="id-ID"/>
        </w:rPr>
        <w:t>Memahami Peran Komunikasi Massa dalam Masyarakat</w:t>
      </w:r>
      <w:r w:rsidRPr="00B61E83">
        <w:rPr>
          <w:bCs/>
          <w:color w:val="000000"/>
          <w:lang w:val="id-ID"/>
        </w:rPr>
        <w:t xml:space="preserve">. </w:t>
      </w:r>
      <w:r w:rsidRPr="00B61E83">
        <w:rPr>
          <w:bCs/>
          <w:color w:val="000000"/>
        </w:rPr>
        <w:t>B</w:t>
      </w:r>
      <w:r w:rsidR="000F5D34">
        <w:rPr>
          <w:bCs/>
          <w:color w:val="000000"/>
        </w:rPr>
        <w:t>and</w:t>
      </w:r>
      <w:r w:rsidRPr="00B61E83">
        <w:rPr>
          <w:bCs/>
          <w:color w:val="000000"/>
        </w:rPr>
        <w:t xml:space="preserve">ung: PT. Citra Aditya Bhakti. </w:t>
      </w:r>
    </w:p>
    <w:p w:rsidR="00B94BC9" w:rsidRPr="00B61E83" w:rsidRDefault="00B94BC9" w:rsidP="00B94BC9">
      <w:pPr>
        <w:ind w:left="567" w:hanging="567"/>
        <w:jc w:val="both"/>
        <w:rPr>
          <w:bCs/>
          <w:color w:val="000000"/>
        </w:rPr>
      </w:pPr>
    </w:p>
    <w:p w:rsidR="00B546B4" w:rsidRPr="00B61E83" w:rsidRDefault="00B546B4" w:rsidP="00B94BC9">
      <w:pPr>
        <w:ind w:left="567" w:hanging="567"/>
        <w:jc w:val="both"/>
      </w:pPr>
      <w:r w:rsidRPr="00B61E83">
        <w:rPr>
          <w:lang w:val="it-IT"/>
        </w:rPr>
        <w:t xml:space="preserve">Hubeis M. </w:t>
      </w:r>
      <w:r w:rsidRPr="00B61E83">
        <w:rPr>
          <w:lang w:val="id-ID"/>
        </w:rPr>
        <w:t xml:space="preserve">1997. Menuju Industri Kecil Profesional di Era Globalisasi melalui Pemberdayaan Manajemen Industri. Orasi Ilmiah Guru Besar Tetap Ilmu Manajemen Industri Fakultas Teknologi Pertanian IPB. </w:t>
      </w:r>
    </w:p>
    <w:p w:rsidR="00B94BC9" w:rsidRPr="00B61E83" w:rsidRDefault="00B94BC9" w:rsidP="00B94BC9">
      <w:pPr>
        <w:ind w:left="567" w:hanging="567"/>
        <w:jc w:val="both"/>
      </w:pPr>
    </w:p>
    <w:p w:rsidR="00B546B4" w:rsidRPr="00B61E83" w:rsidRDefault="00B546B4" w:rsidP="00B94BC9">
      <w:pPr>
        <w:ind w:left="567" w:hanging="567"/>
        <w:jc w:val="both"/>
      </w:pPr>
      <w:r w:rsidRPr="00B61E83">
        <w:rPr>
          <w:lang w:val="id-ID"/>
        </w:rPr>
        <w:t>Rakhmat J. 1999. Psikologi Komunikasi. B</w:t>
      </w:r>
      <w:r w:rsidR="000F5D34">
        <w:rPr>
          <w:lang w:val="id-ID"/>
        </w:rPr>
        <w:t>and</w:t>
      </w:r>
      <w:r w:rsidRPr="00B61E83">
        <w:rPr>
          <w:lang w:val="id-ID"/>
        </w:rPr>
        <w:t>ung: PT Remaja Rosdakara</w:t>
      </w:r>
      <w:r w:rsidR="00B94BC9" w:rsidRPr="00B61E83">
        <w:t>.</w:t>
      </w:r>
    </w:p>
    <w:p w:rsidR="00B94BC9" w:rsidRPr="00B61E83" w:rsidRDefault="00B94BC9" w:rsidP="00B94BC9">
      <w:pPr>
        <w:ind w:left="567" w:hanging="567"/>
        <w:jc w:val="both"/>
      </w:pPr>
    </w:p>
    <w:p w:rsidR="00B546B4" w:rsidRPr="00B61E83" w:rsidRDefault="00B546B4" w:rsidP="00B94BC9">
      <w:pPr>
        <w:ind w:left="567" w:hanging="567"/>
        <w:jc w:val="both"/>
      </w:pPr>
      <w:r w:rsidRPr="00B61E83">
        <w:rPr>
          <w:lang w:val="id-ID"/>
        </w:rPr>
        <w:t>Riyanti DBP. 2003. Kewirausahaan dari Sudut P</w:t>
      </w:r>
      <w:r w:rsidR="000F5D34">
        <w:rPr>
          <w:lang w:val="id-ID"/>
        </w:rPr>
        <w:t>and</w:t>
      </w:r>
      <w:r w:rsidRPr="00B61E83">
        <w:rPr>
          <w:lang w:val="id-ID"/>
        </w:rPr>
        <w:t>ang Psikologi Kepribadian. Jakarta: PT Gramedia Widiasarana Indonesia</w:t>
      </w:r>
      <w:r w:rsidR="00B94BC9" w:rsidRPr="00B61E83">
        <w:t>.</w:t>
      </w:r>
    </w:p>
    <w:p w:rsidR="00B94BC9" w:rsidRPr="00B61E83" w:rsidRDefault="00B94BC9" w:rsidP="00B94BC9">
      <w:pPr>
        <w:ind w:left="567" w:hanging="567"/>
        <w:jc w:val="both"/>
      </w:pPr>
    </w:p>
    <w:p w:rsidR="00B546B4" w:rsidRPr="00B61E83" w:rsidRDefault="00B546B4" w:rsidP="00B94BC9">
      <w:pPr>
        <w:ind w:left="567" w:hanging="567"/>
        <w:jc w:val="both"/>
        <w:rPr>
          <w:lang w:val="id-ID"/>
        </w:rPr>
      </w:pPr>
      <w:r w:rsidRPr="00B61E83">
        <w:rPr>
          <w:lang w:val="id-ID"/>
        </w:rPr>
        <w:t>Sumodiningrat Gunawan. 1999. Pemberdayaan Masyarakat dan Jaring Pengaman</w:t>
      </w:r>
      <w:r w:rsidRPr="00B61E83">
        <w:rPr>
          <w:i/>
          <w:lang w:val="id-ID"/>
        </w:rPr>
        <w:t xml:space="preserve"> Sosial</w:t>
      </w:r>
      <w:r w:rsidRPr="00B61E83">
        <w:rPr>
          <w:lang w:val="id-ID"/>
        </w:rPr>
        <w:t>. Jakarta: PT Gramedia Pustaka Utama.</w:t>
      </w:r>
    </w:p>
    <w:p w:rsidR="00B546B4" w:rsidRPr="00B61E83" w:rsidRDefault="00B546B4" w:rsidP="00B546B4">
      <w:pPr>
        <w:autoSpaceDE w:val="0"/>
        <w:autoSpaceDN w:val="0"/>
        <w:adjustRightInd w:val="0"/>
        <w:spacing w:before="120" w:after="120" w:line="360" w:lineRule="auto"/>
        <w:jc w:val="both"/>
        <w:rPr>
          <w:bCs/>
          <w:lang w:val="id-ID" w:eastAsia="ja-JP"/>
        </w:rP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EF5716" w:rsidRDefault="00EF5716" w:rsidP="006260AF">
      <w:pPr>
        <w:spacing w:before="120" w:after="120" w:line="360" w:lineRule="auto"/>
        <w:jc w:val="center"/>
      </w:pPr>
    </w:p>
    <w:p w:rsidR="009B01C9" w:rsidRDefault="009B01C9" w:rsidP="006260AF">
      <w:pPr>
        <w:spacing w:before="120" w:after="120" w:line="360" w:lineRule="auto"/>
        <w:jc w:val="center"/>
      </w:pPr>
    </w:p>
    <w:p w:rsidR="009B01C9" w:rsidRDefault="009B01C9" w:rsidP="006260AF">
      <w:pPr>
        <w:spacing w:before="120" w:after="120" w:line="360" w:lineRule="auto"/>
        <w:jc w:val="center"/>
      </w:pPr>
    </w:p>
    <w:p w:rsidR="009B01C9" w:rsidRDefault="009B01C9" w:rsidP="006260AF">
      <w:pPr>
        <w:spacing w:before="120" w:after="120" w:line="360" w:lineRule="auto"/>
        <w:jc w:val="center"/>
      </w:pPr>
    </w:p>
    <w:p w:rsidR="00B546B4" w:rsidRDefault="006260AF" w:rsidP="006260AF">
      <w:pPr>
        <w:spacing w:before="120" w:after="120" w:line="360" w:lineRule="auto"/>
        <w:jc w:val="center"/>
      </w:pPr>
      <w:r w:rsidRPr="00B61E83">
        <w:t xml:space="preserve"> </w:t>
      </w:r>
    </w:p>
    <w:p w:rsidR="006714CC" w:rsidRDefault="006714CC" w:rsidP="006260AF">
      <w:pPr>
        <w:spacing w:before="120" w:after="120" w:line="360" w:lineRule="auto"/>
        <w:jc w:val="center"/>
      </w:pPr>
    </w:p>
    <w:p w:rsidR="006714CC" w:rsidRDefault="006714CC" w:rsidP="006260AF">
      <w:pPr>
        <w:spacing w:before="120" w:after="120" w:line="360" w:lineRule="auto"/>
        <w:jc w:val="center"/>
      </w:pPr>
    </w:p>
    <w:p w:rsidR="006714CC" w:rsidRPr="00B61E83" w:rsidRDefault="006714CC" w:rsidP="006260AF">
      <w:pPr>
        <w:spacing w:before="120" w:after="120" w:line="360" w:lineRule="auto"/>
        <w:jc w:val="center"/>
      </w:pPr>
    </w:p>
    <w:p w:rsidR="006260AF" w:rsidRDefault="006260AF" w:rsidP="006260AF">
      <w:pPr>
        <w:spacing w:before="120" w:after="120" w:line="360" w:lineRule="auto"/>
        <w:jc w:val="center"/>
      </w:pPr>
    </w:p>
    <w:p w:rsidR="002F3FC3" w:rsidRDefault="002F3FC3" w:rsidP="006260AF">
      <w:pPr>
        <w:spacing w:before="120" w:after="120" w:line="360" w:lineRule="auto"/>
        <w:jc w:val="center"/>
      </w:pPr>
    </w:p>
    <w:p w:rsidR="002F3FC3" w:rsidRDefault="002F3FC3" w:rsidP="006260AF">
      <w:pPr>
        <w:spacing w:before="120" w:after="120" w:line="360" w:lineRule="auto"/>
        <w:jc w:val="center"/>
      </w:pPr>
    </w:p>
    <w:p w:rsidR="002F3FC3" w:rsidRPr="00B61E83" w:rsidRDefault="002F3FC3" w:rsidP="006260AF">
      <w:pPr>
        <w:spacing w:before="120" w:after="120" w:line="360" w:lineRule="auto"/>
        <w:jc w:val="center"/>
      </w:pPr>
    </w:p>
    <w:p w:rsidR="00F82926" w:rsidRPr="00B61E83" w:rsidRDefault="00F82926" w:rsidP="00CE0CDF">
      <w:pPr>
        <w:jc w:val="center"/>
        <w:rPr>
          <w:b/>
          <w:bCs/>
          <w:noProof/>
          <w:lang w:val="id-ID"/>
        </w:rPr>
      </w:pPr>
      <w:r w:rsidRPr="00B61E83">
        <w:rPr>
          <w:b/>
          <w:bCs/>
          <w:noProof/>
          <w:lang w:val="id-ID"/>
        </w:rPr>
        <w:lastRenderedPageBreak/>
        <w:t xml:space="preserve">MODEL PEMBERDAYAAN PETANI DALAM MEWUJUDKAN </w:t>
      </w:r>
    </w:p>
    <w:p w:rsidR="00F82926" w:rsidRPr="00B61E83" w:rsidRDefault="00F82926" w:rsidP="00CE0CDF">
      <w:pPr>
        <w:jc w:val="center"/>
        <w:rPr>
          <w:b/>
          <w:bCs/>
          <w:noProof/>
          <w:lang w:val="id-ID"/>
        </w:rPr>
      </w:pPr>
      <w:r w:rsidRPr="00B61E83">
        <w:rPr>
          <w:b/>
          <w:bCs/>
          <w:noProof/>
          <w:lang w:val="id-ID"/>
        </w:rPr>
        <w:t>DESA M</w:t>
      </w:r>
      <w:r w:rsidR="000F5D34">
        <w:rPr>
          <w:b/>
          <w:bCs/>
          <w:noProof/>
          <w:lang w:val="id-ID"/>
        </w:rPr>
        <w:t>AND</w:t>
      </w:r>
      <w:r w:rsidRPr="00B61E83">
        <w:rPr>
          <w:b/>
          <w:bCs/>
          <w:noProof/>
          <w:lang w:val="id-ID"/>
        </w:rPr>
        <w:t xml:space="preserve">IRI DAN SEJAHTERA </w:t>
      </w:r>
    </w:p>
    <w:p w:rsidR="00B94BC9" w:rsidRPr="00B61E83" w:rsidRDefault="00230DA9" w:rsidP="00CE0CDF">
      <w:pPr>
        <w:jc w:val="center"/>
        <w:rPr>
          <w:b/>
          <w:bCs/>
          <w:noProof/>
        </w:rPr>
      </w:pPr>
      <w:r w:rsidRPr="00B61E83">
        <w:rPr>
          <w:b/>
          <w:bCs/>
          <w:noProof/>
          <w:lang w:val="id-ID"/>
        </w:rPr>
        <w:t>(KAJIAN KEBIJAKAN DAN SOSIAL EKONOMI TENTANG KETAHANAN PANGAN PADA KOMUNITAS DESA RAWAN PANGAN DI JAWA)</w:t>
      </w:r>
    </w:p>
    <w:p w:rsidR="00F82926" w:rsidRPr="00B61E83" w:rsidRDefault="007026C3" w:rsidP="00CE0CDF">
      <w:pPr>
        <w:jc w:val="center"/>
        <w:rPr>
          <w:b/>
          <w:lang w:val="id-ID"/>
        </w:rPr>
      </w:pPr>
      <w:r>
        <w:t>t</w:t>
      </w:r>
      <w:r w:rsidR="00B94BC9" w:rsidRPr="006063C6">
        <w:t xml:space="preserve">he </w:t>
      </w:r>
      <w:r w:rsidR="00B94BC9" w:rsidRPr="006063C6">
        <w:rPr>
          <w:lang w:val="id-ID"/>
        </w:rPr>
        <w:t>M</w:t>
      </w:r>
      <w:r w:rsidR="00B94BC9" w:rsidRPr="006063C6">
        <w:t xml:space="preserve">odel </w:t>
      </w:r>
      <w:r w:rsidR="00192793">
        <w:t>o</w:t>
      </w:r>
      <w:r w:rsidR="00B94BC9" w:rsidRPr="006063C6">
        <w:t xml:space="preserve">f </w:t>
      </w:r>
      <w:r w:rsidR="00B94BC9" w:rsidRPr="006063C6">
        <w:rPr>
          <w:lang w:val="id-ID"/>
        </w:rPr>
        <w:t>Fa</w:t>
      </w:r>
      <w:r w:rsidR="00B94BC9" w:rsidRPr="006063C6">
        <w:t xml:space="preserve">rmer </w:t>
      </w:r>
      <w:r w:rsidR="00B94BC9" w:rsidRPr="006063C6">
        <w:rPr>
          <w:lang w:val="id-ID"/>
        </w:rPr>
        <w:t>E</w:t>
      </w:r>
      <w:r w:rsidR="00B94BC9" w:rsidRPr="006063C6">
        <w:t xml:space="preserve">mpowerment </w:t>
      </w:r>
      <w:r w:rsidR="00192793">
        <w:t>t</w:t>
      </w:r>
      <w:r w:rsidR="00B94BC9" w:rsidRPr="006063C6">
        <w:t xml:space="preserve">o </w:t>
      </w:r>
      <w:r w:rsidR="00B94BC9" w:rsidRPr="006063C6">
        <w:rPr>
          <w:lang w:val="id-ID"/>
        </w:rPr>
        <w:t>S</w:t>
      </w:r>
      <w:r w:rsidR="00B94BC9" w:rsidRPr="006063C6">
        <w:t xml:space="preserve">peed </w:t>
      </w:r>
      <w:r w:rsidR="00192793">
        <w:t>u</w:t>
      </w:r>
      <w:r w:rsidR="00B94BC9" w:rsidRPr="006063C6">
        <w:t xml:space="preserve">p </w:t>
      </w:r>
      <w:r>
        <w:t>t</w:t>
      </w:r>
      <w:r w:rsidR="00B94BC9" w:rsidRPr="006063C6">
        <w:t xml:space="preserve">he </w:t>
      </w:r>
      <w:r w:rsidR="00B94BC9" w:rsidRPr="006063C6">
        <w:rPr>
          <w:lang w:val="id-ID"/>
        </w:rPr>
        <w:t>Fa</w:t>
      </w:r>
      <w:r w:rsidR="00B94BC9" w:rsidRPr="006063C6">
        <w:t xml:space="preserve">rmer’s </w:t>
      </w:r>
      <w:r w:rsidR="00B94BC9" w:rsidRPr="006063C6">
        <w:rPr>
          <w:lang w:val="id-ID"/>
        </w:rPr>
        <w:t>S</w:t>
      </w:r>
      <w:r w:rsidR="00B94BC9" w:rsidRPr="006063C6">
        <w:t>elf</w:t>
      </w:r>
      <w:r w:rsidR="00192793" w:rsidRPr="00192793">
        <w:rPr>
          <w:b/>
          <w:lang w:val="sv-FI" w:eastAsia="ja-JP"/>
        </w:rPr>
        <w:t>-</w:t>
      </w:r>
      <w:r w:rsidR="00B94BC9" w:rsidRPr="006063C6">
        <w:rPr>
          <w:lang w:val="id-ID"/>
        </w:rPr>
        <w:t>S</w:t>
      </w:r>
      <w:r w:rsidR="00B94BC9" w:rsidRPr="006063C6">
        <w:t xml:space="preserve">upportiveness </w:t>
      </w:r>
      <w:r w:rsidR="000F5D34">
        <w:t>and</w:t>
      </w:r>
      <w:r w:rsidR="00B94BC9" w:rsidRPr="006063C6">
        <w:t xml:space="preserve"> </w:t>
      </w:r>
      <w:r w:rsidR="00192793">
        <w:t>t</w:t>
      </w:r>
      <w:r w:rsidR="00B94BC9" w:rsidRPr="006063C6">
        <w:t xml:space="preserve">he </w:t>
      </w:r>
      <w:r w:rsidR="00B94BC9" w:rsidRPr="006063C6">
        <w:rPr>
          <w:lang w:val="id-ID"/>
        </w:rPr>
        <w:t>Su</w:t>
      </w:r>
      <w:r w:rsidR="00B94BC9" w:rsidRPr="006063C6">
        <w:t xml:space="preserve">stainability </w:t>
      </w:r>
      <w:r w:rsidR="00192793">
        <w:t>o</w:t>
      </w:r>
      <w:r w:rsidR="00B94BC9" w:rsidRPr="006063C6">
        <w:t xml:space="preserve">f </w:t>
      </w:r>
      <w:r w:rsidR="00B94BC9" w:rsidRPr="006063C6">
        <w:rPr>
          <w:lang w:val="id-ID"/>
        </w:rPr>
        <w:t>H</w:t>
      </w:r>
      <w:r w:rsidR="00B94BC9" w:rsidRPr="006063C6">
        <w:t>ousehold</w:t>
      </w:r>
      <w:r w:rsidR="00B94BC9" w:rsidRPr="00B61E83">
        <w:rPr>
          <w:b/>
        </w:rPr>
        <w:t xml:space="preserve"> </w:t>
      </w:r>
    </w:p>
    <w:p w:rsidR="00F82926" w:rsidRPr="006063C6" w:rsidRDefault="00B94BC9" w:rsidP="00CE0CDF">
      <w:pPr>
        <w:jc w:val="center"/>
        <w:rPr>
          <w:bCs/>
          <w:noProof/>
          <w:lang w:val="id-ID"/>
        </w:rPr>
      </w:pPr>
      <w:r w:rsidRPr="006063C6">
        <w:rPr>
          <w:lang w:val="id-ID"/>
        </w:rPr>
        <w:t xml:space="preserve">(Policy </w:t>
      </w:r>
      <w:r w:rsidR="000F5D34">
        <w:t>and</w:t>
      </w:r>
      <w:r w:rsidRPr="006063C6">
        <w:rPr>
          <w:lang w:val="id-ID"/>
        </w:rPr>
        <w:t xml:space="preserve"> Socioeconomic Studies </w:t>
      </w:r>
      <w:r w:rsidR="00192793">
        <w:t>of</w:t>
      </w:r>
      <w:r w:rsidRPr="006063C6">
        <w:rPr>
          <w:lang w:val="id-ID"/>
        </w:rPr>
        <w:t xml:space="preserve"> Food Security </w:t>
      </w:r>
      <w:r w:rsidR="00192793">
        <w:t>o</w:t>
      </w:r>
      <w:r w:rsidRPr="006063C6">
        <w:rPr>
          <w:lang w:val="id-ID"/>
        </w:rPr>
        <w:t xml:space="preserve">n </w:t>
      </w:r>
      <w:r w:rsidR="00192793">
        <w:t>t</w:t>
      </w:r>
      <w:r w:rsidRPr="006063C6">
        <w:t xml:space="preserve">he </w:t>
      </w:r>
      <w:r w:rsidRPr="006063C6">
        <w:rPr>
          <w:lang w:val="id-ID"/>
        </w:rPr>
        <w:t>F</w:t>
      </w:r>
      <w:r w:rsidRPr="006063C6">
        <w:t>ood-</w:t>
      </w:r>
      <w:r w:rsidRPr="006063C6">
        <w:rPr>
          <w:lang w:val="id-ID"/>
        </w:rPr>
        <w:t>V</w:t>
      </w:r>
      <w:r w:rsidRPr="006063C6">
        <w:t xml:space="preserve">ulnerable </w:t>
      </w:r>
      <w:r w:rsidRPr="006063C6">
        <w:rPr>
          <w:lang w:val="id-ID"/>
        </w:rPr>
        <w:t xml:space="preserve">Village Community </w:t>
      </w:r>
      <w:r w:rsidR="00192793">
        <w:t>a</w:t>
      </w:r>
      <w:r w:rsidRPr="006063C6">
        <w:rPr>
          <w:lang w:val="id-ID"/>
        </w:rPr>
        <w:t>t Java)</w:t>
      </w:r>
    </w:p>
    <w:p w:rsidR="00230DA9" w:rsidRPr="00B61E83" w:rsidRDefault="00230DA9" w:rsidP="00CE0CDF">
      <w:pPr>
        <w:jc w:val="center"/>
        <w:rPr>
          <w:b/>
          <w:noProof/>
        </w:rPr>
      </w:pPr>
    </w:p>
    <w:p w:rsidR="00F82926" w:rsidRPr="00B61E83" w:rsidRDefault="00F82926" w:rsidP="00CE0CDF">
      <w:pPr>
        <w:jc w:val="center"/>
        <w:rPr>
          <w:b/>
          <w:noProof/>
          <w:lang w:val="id-ID"/>
        </w:rPr>
      </w:pPr>
      <w:r w:rsidRPr="00B61E83">
        <w:rPr>
          <w:b/>
          <w:noProof/>
          <w:lang w:val="id-ID"/>
        </w:rPr>
        <w:t>Titik Sumarti</w:t>
      </w:r>
      <w:r w:rsidR="00230DA9" w:rsidRPr="00B61E83">
        <w:rPr>
          <w:b/>
          <w:noProof/>
          <w:lang w:val="id-ID"/>
        </w:rPr>
        <w:t xml:space="preserve"> </w:t>
      </w:r>
    </w:p>
    <w:p w:rsidR="00F82926" w:rsidRPr="00B61E83" w:rsidRDefault="00F82926" w:rsidP="00CE0CDF">
      <w:pPr>
        <w:jc w:val="center"/>
        <w:rPr>
          <w:noProof/>
        </w:rPr>
      </w:pPr>
      <w:r w:rsidRPr="00B61E83">
        <w:rPr>
          <w:noProof/>
          <w:lang w:val="id-ID"/>
        </w:rPr>
        <w:t>Dep</w:t>
      </w:r>
      <w:r w:rsidR="00EF5716">
        <w:rPr>
          <w:noProof/>
        </w:rPr>
        <w:t>.</w:t>
      </w:r>
      <w:r w:rsidRPr="00B61E83">
        <w:rPr>
          <w:noProof/>
          <w:lang w:val="id-ID"/>
        </w:rPr>
        <w:t xml:space="preserve"> Komunikasi dan Pengembangan Masyarakat</w:t>
      </w:r>
      <w:r w:rsidR="00192793" w:rsidRPr="00192793">
        <w:rPr>
          <w:b/>
          <w:lang w:val="sv-FI" w:eastAsia="ja-JP"/>
        </w:rPr>
        <w:t>-</w:t>
      </w:r>
      <w:r w:rsidRPr="00B61E83">
        <w:rPr>
          <w:noProof/>
          <w:lang w:val="id-ID"/>
        </w:rPr>
        <w:t>Fakultas</w:t>
      </w:r>
      <w:r w:rsidR="00EF5716">
        <w:rPr>
          <w:noProof/>
          <w:lang w:val="id-ID"/>
        </w:rPr>
        <w:t xml:space="preserve"> Ekologi Manusi</w:t>
      </w:r>
      <w:r w:rsidR="00EF5716">
        <w:rPr>
          <w:noProof/>
        </w:rPr>
        <w:t>a</w:t>
      </w:r>
      <w:r w:rsidR="00192793" w:rsidRPr="00192793">
        <w:rPr>
          <w:b/>
          <w:lang w:val="sv-FI" w:eastAsia="ja-JP"/>
        </w:rPr>
        <w:t>-</w:t>
      </w:r>
      <w:r w:rsidRPr="00B61E83">
        <w:rPr>
          <w:noProof/>
          <w:lang w:val="id-ID"/>
        </w:rPr>
        <w:t>IPB</w:t>
      </w:r>
    </w:p>
    <w:p w:rsidR="00D128E4" w:rsidRPr="00B61E83" w:rsidRDefault="00D128E4" w:rsidP="00CE0CDF">
      <w:pPr>
        <w:jc w:val="center"/>
        <w:rPr>
          <w:noProof/>
        </w:rPr>
      </w:pPr>
    </w:p>
    <w:p w:rsidR="00CE0CDF" w:rsidRPr="00B61E83" w:rsidRDefault="00CE0CDF" w:rsidP="00CE0CDF">
      <w:pPr>
        <w:jc w:val="center"/>
        <w:rPr>
          <w:noProof/>
        </w:rPr>
      </w:pPr>
    </w:p>
    <w:p w:rsidR="00F82926" w:rsidRPr="00B61E83" w:rsidRDefault="00230DA9" w:rsidP="00CE0CDF">
      <w:pPr>
        <w:jc w:val="center"/>
        <w:rPr>
          <w:b/>
          <w:noProof/>
          <w:lang w:val="id-ID"/>
        </w:rPr>
      </w:pPr>
      <w:r w:rsidRPr="00B61E83">
        <w:rPr>
          <w:b/>
          <w:noProof/>
          <w:lang w:val="id-ID"/>
        </w:rPr>
        <w:t>ABSTRAK</w:t>
      </w:r>
    </w:p>
    <w:p w:rsidR="00F82926" w:rsidRPr="00B61E83" w:rsidRDefault="00F82926" w:rsidP="00EF5716">
      <w:pPr>
        <w:spacing w:before="120"/>
        <w:jc w:val="both"/>
        <w:rPr>
          <w:sz w:val="22"/>
          <w:szCs w:val="22"/>
          <w:lang w:val="id-ID"/>
        </w:rPr>
      </w:pPr>
      <w:r w:rsidRPr="00B61E83">
        <w:rPr>
          <w:sz w:val="22"/>
          <w:szCs w:val="22"/>
          <w:lang w:val="id-ID"/>
        </w:rPr>
        <w:t>Masalah ketahanan pangan dan juga masalah kemiskinan pada hakikatnya merupakan masalah pembangunan masyarakat pedesaan. Sehingga arah pembangunan ketahanan pangan seharusnya difokuskan pada upaya-upaya untuk memberdayakan dan mensejahterakan masyarakat di pedesaan, khususnya keluarga (rumahtangga) petani gurem. Hasil penelitian menunjukkan bahwa: (1) Berdasarkan indikator keberhasilan pemberdayaan kelompok afinitas, perkembangan kelompok di kabupaten Garut relatif lebih baik dib</w:t>
      </w:r>
      <w:r w:rsidR="000F5D34">
        <w:rPr>
          <w:sz w:val="22"/>
          <w:szCs w:val="22"/>
          <w:lang w:val="id-ID"/>
        </w:rPr>
        <w:t>and</w:t>
      </w:r>
      <w:r w:rsidRPr="00B61E83">
        <w:rPr>
          <w:sz w:val="22"/>
          <w:szCs w:val="22"/>
          <w:lang w:val="id-ID"/>
        </w:rPr>
        <w:t>ingkan di kabupaten Klaten; (2) Salah satu faktor penentu keberhasilan adalah kesesuaian antara usaha yang dikembangkan dengan kontekstual setempat, yang dipengaruhi oleh dinamika sosial ekonomi politik dan ekologi tata kelola ketahanan pangan masyarakat; (3) Kelembagaan ketahanan pangan (kelompok afinitas) mengalami perkembangan yang berbeda di tiap wilayah mengikuti tahap persiapan dan penumbuhan kelompok sebelumnya, dan dipengaruhi oleh kelembagaan asli dan kelembagaan atas desa. (4) Model pemberdayaan petani di setiap desa juga spesifik menurut dinamika masyarakat, perkembangan kelembagaan kelompok afinitas, serta tahapan perkembangan implementasi program mapan. Situasi konflik politik dan kepentingan aktor turut mempengaruhi kegiatan pemberdayaan petani.</w:t>
      </w:r>
    </w:p>
    <w:p w:rsidR="00F82926" w:rsidRPr="00EA70BE" w:rsidRDefault="00F82926" w:rsidP="003878D9">
      <w:pPr>
        <w:pStyle w:val="Header"/>
        <w:tabs>
          <w:tab w:val="clear" w:pos="4320"/>
          <w:tab w:val="clear" w:pos="8640"/>
        </w:tabs>
        <w:spacing w:before="120"/>
        <w:jc w:val="both"/>
        <w:outlineLvl w:val="0"/>
        <w:rPr>
          <w:sz w:val="22"/>
          <w:szCs w:val="22"/>
        </w:rPr>
      </w:pPr>
      <w:r w:rsidRPr="00E2580F">
        <w:rPr>
          <w:sz w:val="22"/>
          <w:szCs w:val="22"/>
          <w:lang w:val="id-ID"/>
        </w:rPr>
        <w:t xml:space="preserve">Kata </w:t>
      </w:r>
      <w:r w:rsidR="00382D86">
        <w:rPr>
          <w:sz w:val="22"/>
          <w:szCs w:val="22"/>
        </w:rPr>
        <w:t>k</w:t>
      </w:r>
      <w:r w:rsidRPr="00E2580F">
        <w:rPr>
          <w:sz w:val="22"/>
          <w:szCs w:val="22"/>
          <w:lang w:val="id-ID"/>
        </w:rPr>
        <w:t>unci</w:t>
      </w:r>
      <w:r w:rsidR="003878D9">
        <w:rPr>
          <w:sz w:val="22"/>
          <w:szCs w:val="22"/>
        </w:rPr>
        <w:t xml:space="preserve"> </w:t>
      </w:r>
      <w:r w:rsidRPr="00E2580F">
        <w:rPr>
          <w:sz w:val="22"/>
          <w:szCs w:val="22"/>
          <w:lang w:val="id-ID"/>
        </w:rPr>
        <w:t xml:space="preserve">: </w:t>
      </w:r>
      <w:r w:rsidR="00EA70BE" w:rsidRPr="00741FB7">
        <w:rPr>
          <w:color w:val="000000"/>
          <w:sz w:val="22"/>
          <w:szCs w:val="22"/>
          <w:lang w:val="sv-SE"/>
        </w:rPr>
        <w:t>Ketanahan</w:t>
      </w:r>
      <w:r w:rsidR="00EA70BE">
        <w:rPr>
          <w:sz w:val="22"/>
          <w:szCs w:val="22"/>
        </w:rPr>
        <w:t xml:space="preserve"> </w:t>
      </w:r>
      <w:r w:rsidR="002F3FC3">
        <w:rPr>
          <w:sz w:val="22"/>
          <w:szCs w:val="22"/>
        </w:rPr>
        <w:t>p</w:t>
      </w:r>
      <w:r w:rsidR="00EA70BE">
        <w:rPr>
          <w:sz w:val="22"/>
          <w:szCs w:val="22"/>
        </w:rPr>
        <w:t xml:space="preserve">angan, </w:t>
      </w:r>
      <w:r w:rsidR="002F3FC3">
        <w:rPr>
          <w:sz w:val="22"/>
          <w:szCs w:val="22"/>
        </w:rPr>
        <w:t>k</w:t>
      </w:r>
      <w:r w:rsidR="003878D9">
        <w:rPr>
          <w:sz w:val="22"/>
          <w:szCs w:val="22"/>
        </w:rPr>
        <w:t xml:space="preserve">elembagaan, </w:t>
      </w:r>
      <w:r w:rsidR="002F3FC3">
        <w:rPr>
          <w:sz w:val="22"/>
          <w:szCs w:val="22"/>
        </w:rPr>
        <w:t>p</w:t>
      </w:r>
      <w:r w:rsidR="003878D9">
        <w:rPr>
          <w:sz w:val="22"/>
          <w:szCs w:val="22"/>
        </w:rPr>
        <w:t xml:space="preserve">emberdayaan </w:t>
      </w:r>
      <w:r w:rsidR="002F3FC3">
        <w:rPr>
          <w:sz w:val="22"/>
          <w:szCs w:val="22"/>
        </w:rPr>
        <w:t>p</w:t>
      </w:r>
      <w:r w:rsidR="003878D9">
        <w:rPr>
          <w:sz w:val="22"/>
          <w:szCs w:val="22"/>
        </w:rPr>
        <w:t>etani</w:t>
      </w:r>
      <w:r w:rsidR="002F3FC3">
        <w:rPr>
          <w:sz w:val="22"/>
          <w:szCs w:val="22"/>
        </w:rPr>
        <w:t>.</w:t>
      </w:r>
    </w:p>
    <w:p w:rsidR="00CE0CDF" w:rsidRPr="00B61E83" w:rsidRDefault="00CE0CDF" w:rsidP="00CE0CDF">
      <w:pPr>
        <w:jc w:val="both"/>
        <w:rPr>
          <w:b/>
          <w:noProof/>
          <w:sz w:val="22"/>
          <w:szCs w:val="22"/>
        </w:rPr>
      </w:pPr>
    </w:p>
    <w:p w:rsidR="00230DA9" w:rsidRPr="00B61E83" w:rsidRDefault="00230DA9" w:rsidP="00CE0CDF">
      <w:pPr>
        <w:tabs>
          <w:tab w:val="num" w:pos="360"/>
        </w:tabs>
        <w:spacing w:before="120" w:after="120"/>
        <w:jc w:val="center"/>
        <w:rPr>
          <w:b/>
          <w:bCs/>
          <w:lang w:val="sv-FI" w:eastAsia="ja-JP"/>
        </w:rPr>
      </w:pPr>
      <w:r w:rsidRPr="00B61E83">
        <w:rPr>
          <w:b/>
          <w:bCs/>
          <w:lang w:val="sv-FI" w:eastAsia="ja-JP"/>
        </w:rPr>
        <w:t>ABSTRACT</w:t>
      </w:r>
    </w:p>
    <w:p w:rsidR="00230DA9" w:rsidRDefault="00230DA9" w:rsidP="00EF5716">
      <w:pPr>
        <w:spacing w:before="120"/>
        <w:jc w:val="both"/>
        <w:rPr>
          <w:sz w:val="22"/>
          <w:szCs w:val="22"/>
        </w:rPr>
      </w:pPr>
      <w:r w:rsidRPr="00B61E83">
        <w:rPr>
          <w:sz w:val="22"/>
          <w:szCs w:val="22"/>
        </w:rPr>
        <w:t xml:space="preserve">The issues of food security </w:t>
      </w:r>
      <w:r w:rsidR="000F5D34">
        <w:rPr>
          <w:sz w:val="22"/>
          <w:szCs w:val="22"/>
        </w:rPr>
        <w:t>and</w:t>
      </w:r>
      <w:r w:rsidRPr="00B61E83">
        <w:rPr>
          <w:sz w:val="22"/>
          <w:szCs w:val="22"/>
        </w:rPr>
        <w:t xml:space="preserve"> poverty are basically the problems that exist in rural community development.  The course of the food security development should be more directed toward efforts to empower </w:t>
      </w:r>
      <w:r w:rsidR="000F5D34">
        <w:rPr>
          <w:sz w:val="22"/>
          <w:szCs w:val="22"/>
        </w:rPr>
        <w:t>and</w:t>
      </w:r>
      <w:r w:rsidRPr="00B61E83">
        <w:rPr>
          <w:sz w:val="22"/>
          <w:szCs w:val="22"/>
        </w:rPr>
        <w:t xml:space="preserve"> prosper the rural community, especially at household level around subsistent farmers.</w:t>
      </w:r>
      <w:r w:rsidRPr="00B61E83">
        <w:rPr>
          <w:sz w:val="22"/>
          <w:szCs w:val="22"/>
          <w:lang w:val="id-ID"/>
        </w:rPr>
        <w:t xml:space="preserve"> </w:t>
      </w:r>
      <w:r w:rsidRPr="00B61E83">
        <w:rPr>
          <w:sz w:val="22"/>
          <w:szCs w:val="22"/>
        </w:rPr>
        <w:t xml:space="preserve">The objective of this research was to formulate the </w:t>
      </w:r>
      <w:r w:rsidRPr="00B61E83">
        <w:rPr>
          <w:sz w:val="22"/>
          <w:szCs w:val="22"/>
          <w:lang w:val="id-ID"/>
        </w:rPr>
        <w:t>model</w:t>
      </w:r>
      <w:r w:rsidRPr="00B61E83">
        <w:rPr>
          <w:sz w:val="22"/>
          <w:szCs w:val="22"/>
        </w:rPr>
        <w:t xml:space="preserve"> of farmer empowerment to speed up the farmer’s self-supportiveness </w:t>
      </w:r>
      <w:r w:rsidR="000F5D34">
        <w:rPr>
          <w:sz w:val="22"/>
          <w:szCs w:val="22"/>
        </w:rPr>
        <w:t>and</w:t>
      </w:r>
      <w:r w:rsidRPr="00B61E83">
        <w:rPr>
          <w:sz w:val="22"/>
          <w:szCs w:val="22"/>
        </w:rPr>
        <w:t xml:space="preserve"> the sustainability of household as well as national food security.  The farmer empowerment is the way for farmer’s participation in the programs of food security, so that the farmers themselves can achieve self-supporting prosperous village.  According to the activity success indicators used to measure the aspect of affinity group empowerment; it was revealed that the group development in Garut district was relatively better than in Klaten district. One of the factors that determined the success of group affinity development was the suitability between the venture developed by group member with the local context; which was influenced by the socio-economic </w:t>
      </w:r>
      <w:r w:rsidR="000F5D34">
        <w:rPr>
          <w:sz w:val="22"/>
          <w:szCs w:val="22"/>
        </w:rPr>
        <w:t>and</w:t>
      </w:r>
      <w:r w:rsidRPr="00B61E83">
        <w:rPr>
          <w:sz w:val="22"/>
          <w:szCs w:val="22"/>
        </w:rPr>
        <w:t xml:space="preserve"> political dynamics </w:t>
      </w:r>
      <w:r w:rsidR="000F5D34">
        <w:rPr>
          <w:sz w:val="22"/>
          <w:szCs w:val="22"/>
        </w:rPr>
        <w:t>and</w:t>
      </w:r>
      <w:r w:rsidRPr="00B61E83">
        <w:rPr>
          <w:sz w:val="22"/>
          <w:szCs w:val="22"/>
        </w:rPr>
        <w:t xml:space="preserve"> local ecology of the community food security management.  Food security institution (affinity group) experienced different development in every area; all followed the </w:t>
      </w:r>
      <w:r w:rsidRPr="00B61E83">
        <w:rPr>
          <w:sz w:val="22"/>
          <w:szCs w:val="22"/>
        </w:rPr>
        <w:lastRenderedPageBreak/>
        <w:t xml:space="preserve">preparation </w:t>
      </w:r>
      <w:r w:rsidR="000F5D34">
        <w:rPr>
          <w:sz w:val="22"/>
          <w:szCs w:val="22"/>
        </w:rPr>
        <w:t>and</w:t>
      </w:r>
      <w:r w:rsidRPr="00B61E83">
        <w:rPr>
          <w:sz w:val="22"/>
          <w:szCs w:val="22"/>
        </w:rPr>
        <w:t xml:space="preserve"> promotion stages that had been previously implemented </w:t>
      </w:r>
      <w:r w:rsidR="000F5D34">
        <w:rPr>
          <w:sz w:val="22"/>
          <w:szCs w:val="22"/>
        </w:rPr>
        <w:t>and</w:t>
      </w:r>
      <w:r w:rsidRPr="00B61E83">
        <w:rPr>
          <w:sz w:val="22"/>
          <w:szCs w:val="22"/>
        </w:rPr>
        <w:t xml:space="preserve"> it was influenced also by the indigenous institution </w:t>
      </w:r>
      <w:r w:rsidR="000F5D34">
        <w:rPr>
          <w:sz w:val="22"/>
          <w:szCs w:val="22"/>
        </w:rPr>
        <w:t>and</w:t>
      </w:r>
      <w:r w:rsidRPr="00B61E83">
        <w:rPr>
          <w:sz w:val="22"/>
          <w:szCs w:val="22"/>
        </w:rPr>
        <w:t xml:space="preserve"> village institution. The model of farmer empowerment in every village was specific to the community dynamics, the development of affinity group institution, </w:t>
      </w:r>
      <w:r w:rsidR="000F5D34">
        <w:rPr>
          <w:sz w:val="22"/>
          <w:szCs w:val="22"/>
        </w:rPr>
        <w:t>and</w:t>
      </w:r>
      <w:r w:rsidRPr="00B61E83">
        <w:rPr>
          <w:sz w:val="22"/>
          <w:szCs w:val="22"/>
        </w:rPr>
        <w:t xml:space="preserve"> the staging of the self-supportive program implementation</w:t>
      </w:r>
      <w:r w:rsidRPr="00B61E83">
        <w:rPr>
          <w:sz w:val="22"/>
          <w:szCs w:val="22"/>
          <w:lang w:val="id-ID"/>
        </w:rPr>
        <w:t>.</w:t>
      </w:r>
    </w:p>
    <w:p w:rsidR="006063C6" w:rsidRPr="002F3FC3" w:rsidRDefault="006063C6" w:rsidP="003878D9">
      <w:pPr>
        <w:pStyle w:val="Header"/>
        <w:tabs>
          <w:tab w:val="clear" w:pos="4320"/>
          <w:tab w:val="clear" w:pos="8640"/>
        </w:tabs>
        <w:spacing w:before="120"/>
        <w:jc w:val="both"/>
        <w:outlineLvl w:val="0"/>
        <w:rPr>
          <w:sz w:val="22"/>
          <w:szCs w:val="22"/>
        </w:rPr>
      </w:pPr>
      <w:r>
        <w:rPr>
          <w:sz w:val="22"/>
          <w:szCs w:val="22"/>
        </w:rPr>
        <w:t xml:space="preserve">Keywords : </w:t>
      </w:r>
      <w:r w:rsidR="00EA70BE" w:rsidRPr="00B61E83">
        <w:rPr>
          <w:sz w:val="22"/>
          <w:szCs w:val="22"/>
          <w:lang w:val="id-ID"/>
        </w:rPr>
        <w:t>Farmer,</w:t>
      </w:r>
      <w:r w:rsidR="00B60763">
        <w:rPr>
          <w:sz w:val="22"/>
          <w:szCs w:val="22"/>
        </w:rPr>
        <w:t xml:space="preserve"> </w:t>
      </w:r>
      <w:r w:rsidR="002F3FC3">
        <w:rPr>
          <w:sz w:val="22"/>
          <w:szCs w:val="22"/>
        </w:rPr>
        <w:t>e</w:t>
      </w:r>
      <w:r w:rsidR="00EA70BE" w:rsidRPr="00B61E83">
        <w:rPr>
          <w:sz w:val="22"/>
          <w:szCs w:val="22"/>
          <w:lang w:val="id-ID"/>
        </w:rPr>
        <w:t>mpowerment,</w:t>
      </w:r>
      <w:r w:rsidR="00B60763">
        <w:rPr>
          <w:sz w:val="22"/>
          <w:szCs w:val="22"/>
        </w:rPr>
        <w:t xml:space="preserve"> </w:t>
      </w:r>
      <w:r w:rsidR="002F3FC3">
        <w:rPr>
          <w:sz w:val="22"/>
          <w:szCs w:val="22"/>
        </w:rPr>
        <w:t>f</w:t>
      </w:r>
      <w:r w:rsidR="00EA70BE" w:rsidRPr="00B61E83">
        <w:rPr>
          <w:sz w:val="22"/>
          <w:szCs w:val="22"/>
          <w:lang w:val="id-ID"/>
        </w:rPr>
        <w:t xml:space="preserve">ood </w:t>
      </w:r>
      <w:r w:rsidR="002F3FC3">
        <w:rPr>
          <w:sz w:val="22"/>
          <w:szCs w:val="22"/>
        </w:rPr>
        <w:t>s</w:t>
      </w:r>
      <w:r w:rsidR="00EA70BE" w:rsidRPr="00B61E83">
        <w:rPr>
          <w:sz w:val="22"/>
          <w:szCs w:val="22"/>
          <w:lang w:val="id-ID"/>
        </w:rPr>
        <w:t>ecurity</w:t>
      </w:r>
      <w:r w:rsidR="002F3FC3">
        <w:rPr>
          <w:sz w:val="22"/>
          <w:szCs w:val="22"/>
        </w:rPr>
        <w:t>.</w:t>
      </w:r>
    </w:p>
    <w:p w:rsidR="00230DA9" w:rsidRPr="00B61E83" w:rsidRDefault="00230DA9" w:rsidP="00F82926">
      <w:pPr>
        <w:spacing w:after="120" w:line="360" w:lineRule="auto"/>
        <w:jc w:val="both"/>
        <w:rPr>
          <w:b/>
          <w:noProof/>
        </w:rPr>
      </w:pPr>
    </w:p>
    <w:p w:rsidR="00F82926" w:rsidRPr="00B61E83" w:rsidRDefault="00230DA9" w:rsidP="00526190">
      <w:pPr>
        <w:spacing w:after="120" w:line="360" w:lineRule="auto"/>
        <w:jc w:val="center"/>
        <w:rPr>
          <w:b/>
          <w:noProof/>
          <w:lang w:val="id-ID"/>
        </w:rPr>
      </w:pPr>
      <w:r w:rsidRPr="00B61E83">
        <w:rPr>
          <w:b/>
          <w:noProof/>
          <w:lang w:val="id-ID"/>
        </w:rPr>
        <w:t>PENDAHULUAN</w:t>
      </w:r>
    </w:p>
    <w:p w:rsidR="00F82926" w:rsidRPr="00B61E83" w:rsidRDefault="00F82926" w:rsidP="00CE0CDF">
      <w:pPr>
        <w:spacing w:before="120" w:after="120" w:line="360" w:lineRule="auto"/>
        <w:ind w:firstLine="567"/>
        <w:jc w:val="both"/>
        <w:rPr>
          <w:noProof/>
          <w:lang w:val="id-ID"/>
        </w:rPr>
      </w:pPr>
      <w:r w:rsidRPr="00B61E83">
        <w:rPr>
          <w:noProof/>
          <w:lang w:val="id-ID"/>
        </w:rPr>
        <w:t>Masalah ketahanan pangan pada hakikatnya terkait erat dengan masalah kemiskinan.  Jumlah penduduk miskin (penduduk yang berada di bawah Garis Kemiskinan) di Indonesia pada bulan Maret  2006 sebanyak 39,05 juta (17,75 %).  Sebagian besar (63,41%)penduduk miskin berada di pedesaan dan pada umumnya bergantung pada sektor pertanian</w:t>
      </w:r>
      <w:r w:rsidRPr="00B61E83">
        <w:rPr>
          <w:rStyle w:val="FootnoteReference"/>
          <w:noProof/>
          <w:lang w:val="id-ID"/>
        </w:rPr>
        <w:footnoteReference w:id="1"/>
      </w:r>
      <w:r w:rsidRPr="00B61E83">
        <w:rPr>
          <w:noProof/>
          <w:lang w:val="id-ID"/>
        </w:rPr>
        <w:t xml:space="preserve">, sebagai petani gurem serta rentan terhadap kerawanan pangan. </w:t>
      </w:r>
    </w:p>
    <w:p w:rsidR="00F82926" w:rsidRPr="00B61E83" w:rsidRDefault="00F82926" w:rsidP="00CE0CDF">
      <w:pPr>
        <w:spacing w:before="120" w:after="120" w:line="360" w:lineRule="auto"/>
        <w:ind w:firstLine="567"/>
        <w:jc w:val="both"/>
        <w:rPr>
          <w:noProof/>
          <w:lang w:val="id-ID"/>
        </w:rPr>
      </w:pPr>
      <w:r w:rsidRPr="00B61E83">
        <w:rPr>
          <w:noProof/>
          <w:lang w:val="id-ID"/>
        </w:rPr>
        <w:t>Secara empiris telah banyak dibuktikan bahwa upaya pemerintah untuk mengatasi masalah kerawanan pangan dan pengentasan kemiskinan hingga saat ini  belum memberikan hasil yang memuaskan. Secara mendasar kondisi tersebut  disebabkan oleh kebijakan dan program pembangunan pertanian cenderung bercorak terpusat, searah (</w:t>
      </w:r>
      <w:r w:rsidRPr="00B61E83">
        <w:rPr>
          <w:i/>
          <w:noProof/>
          <w:lang w:val="id-ID"/>
        </w:rPr>
        <w:t>top-down</w:t>
      </w:r>
      <w:r w:rsidRPr="00B61E83">
        <w:rPr>
          <w:noProof/>
          <w:lang w:val="id-ID"/>
        </w:rPr>
        <w:t xml:space="preserve">) dan seragam. Selain itu orientasi pembangunan pertanian didominasi pada upaya membangun </w:t>
      </w:r>
      <w:r w:rsidRPr="00B61E83">
        <w:rPr>
          <w:i/>
          <w:noProof/>
          <w:lang w:val="id-ID"/>
        </w:rPr>
        <w:t>fisik</w:t>
      </w:r>
      <w:r w:rsidRPr="00B61E83">
        <w:rPr>
          <w:noProof/>
          <w:lang w:val="id-ID"/>
        </w:rPr>
        <w:t xml:space="preserve"> dan </w:t>
      </w:r>
      <w:r w:rsidRPr="00B61E83">
        <w:rPr>
          <w:i/>
          <w:noProof/>
          <w:lang w:val="id-ID"/>
        </w:rPr>
        <w:t>kapital</w:t>
      </w:r>
      <w:r w:rsidRPr="00B61E83">
        <w:rPr>
          <w:noProof/>
          <w:lang w:val="id-ID"/>
        </w:rPr>
        <w:t xml:space="preserve"> (peningkatan produksi, produktivitas, dll.),  sementara upaya untuk meningkatkan kem</w:t>
      </w:r>
      <w:r w:rsidR="000F5D34">
        <w:rPr>
          <w:noProof/>
          <w:lang w:val="id-ID"/>
        </w:rPr>
        <w:t>and</w:t>
      </w:r>
      <w:r w:rsidRPr="00B61E83">
        <w:rPr>
          <w:noProof/>
          <w:lang w:val="id-ID"/>
        </w:rPr>
        <w:t xml:space="preserve">irian dan kesejahteraan petani  termarginalkan.  Kondisi ketidakberdayaan petani tercermin dari  lemahnya kapasitas diri, kapasitas kelembagaan lokal dan jaringan dalam : (1) memecahkan masalah-masalah yang ada dengan kekuatan sendiri (selfhelp), dan (2) mengimplementasikan program-program pembangunan nasional pada umumnya, dan pembangunan ketahanan pangan pada khususnya.  </w:t>
      </w:r>
    </w:p>
    <w:p w:rsidR="00F82926" w:rsidRPr="00B61E83" w:rsidRDefault="00F82926" w:rsidP="00CE0CDF">
      <w:pPr>
        <w:spacing w:before="120" w:after="120" w:line="360" w:lineRule="auto"/>
        <w:ind w:firstLine="567"/>
        <w:jc w:val="both"/>
        <w:rPr>
          <w:noProof/>
          <w:lang w:val="id-ID"/>
        </w:rPr>
      </w:pPr>
      <w:r w:rsidRPr="00B61E83">
        <w:rPr>
          <w:noProof/>
          <w:lang w:val="id-ID"/>
        </w:rPr>
        <w:t>Berdasarkan pada permasalahan tersebut, maka sebagaimana dikemukakan Pakpahan dkk. (2006), menjadi perlu adanya upaya dan tindakan konkrit untuk membangun sebuah ideologi pembangunan pertanian berkeadilan yang dapat mempertemukan dan mengharmoniskan antara kepentingan negara (pemerintah) dengan kepentingan petani.</w:t>
      </w:r>
      <w:r w:rsidR="002F3FC3">
        <w:rPr>
          <w:noProof/>
        </w:rPr>
        <w:t xml:space="preserve"> </w:t>
      </w:r>
      <w:r w:rsidRPr="00B61E83">
        <w:rPr>
          <w:noProof/>
          <w:lang w:val="id-ID"/>
        </w:rPr>
        <w:t xml:space="preserve">Pada dasarnya pembangunan pertanian yang ideal </w:t>
      </w:r>
      <w:r w:rsidRPr="00B61E83">
        <w:rPr>
          <w:noProof/>
          <w:lang w:val="id-ID"/>
        </w:rPr>
        <w:lastRenderedPageBreak/>
        <w:t>akan</w:t>
      </w:r>
      <w:r w:rsidR="002F3FC3">
        <w:rPr>
          <w:noProof/>
        </w:rPr>
        <w:t xml:space="preserve"> </w:t>
      </w:r>
      <w:r w:rsidRPr="00B61E83">
        <w:rPr>
          <w:noProof/>
          <w:lang w:val="id-ID"/>
        </w:rPr>
        <w:t>dapat</w:t>
      </w:r>
      <w:r w:rsidR="002F3FC3">
        <w:rPr>
          <w:noProof/>
        </w:rPr>
        <w:t xml:space="preserve"> </w:t>
      </w:r>
      <w:r w:rsidRPr="00B61E83">
        <w:rPr>
          <w:noProof/>
          <w:lang w:val="id-ID"/>
        </w:rPr>
        <w:t>diwujudkan</w:t>
      </w:r>
      <w:r w:rsidR="002F3FC3">
        <w:rPr>
          <w:noProof/>
        </w:rPr>
        <w:t xml:space="preserve"> </w:t>
      </w:r>
      <w:r w:rsidRPr="00B61E83">
        <w:rPr>
          <w:noProof/>
          <w:lang w:val="id-ID"/>
        </w:rPr>
        <w:t>jika</w:t>
      </w:r>
      <w:r w:rsidR="002F3FC3">
        <w:rPr>
          <w:noProof/>
        </w:rPr>
        <w:t xml:space="preserve"> </w:t>
      </w:r>
      <w:r w:rsidRPr="00B61E83">
        <w:rPr>
          <w:noProof/>
          <w:lang w:val="id-ID"/>
        </w:rPr>
        <w:t>bersendikan</w:t>
      </w:r>
      <w:r w:rsidR="002F3FC3">
        <w:rPr>
          <w:noProof/>
        </w:rPr>
        <w:t xml:space="preserve"> </w:t>
      </w:r>
      <w:r w:rsidRPr="00B61E83">
        <w:rPr>
          <w:noProof/>
          <w:lang w:val="id-ID"/>
        </w:rPr>
        <w:t>pada</w:t>
      </w:r>
      <w:r w:rsidR="002F3FC3">
        <w:rPr>
          <w:noProof/>
        </w:rPr>
        <w:t xml:space="preserve"> </w:t>
      </w:r>
      <w:r w:rsidRPr="00B61E83">
        <w:rPr>
          <w:noProof/>
          <w:lang w:val="id-ID"/>
        </w:rPr>
        <w:t>”kem</w:t>
      </w:r>
      <w:r w:rsidR="000F5D34">
        <w:rPr>
          <w:noProof/>
          <w:lang w:val="id-ID"/>
        </w:rPr>
        <w:t>and</w:t>
      </w:r>
      <w:r w:rsidRPr="00B61E83">
        <w:rPr>
          <w:noProof/>
          <w:lang w:val="id-ID"/>
        </w:rPr>
        <w:t>irian”</w:t>
      </w:r>
      <w:r w:rsidR="002F3FC3">
        <w:rPr>
          <w:noProof/>
        </w:rPr>
        <w:t xml:space="preserve"> </w:t>
      </w:r>
      <w:r w:rsidRPr="00B61E83">
        <w:rPr>
          <w:noProof/>
          <w:lang w:val="id-ID"/>
        </w:rPr>
        <w:t>dan ”keberpihakan”,  dalam pengertian petani seharusnya diberdayakan untuk m</w:t>
      </w:r>
      <w:r w:rsidR="000F5D34">
        <w:rPr>
          <w:noProof/>
          <w:lang w:val="id-ID"/>
        </w:rPr>
        <w:t>and</w:t>
      </w:r>
      <w:r w:rsidRPr="00B61E83">
        <w:rPr>
          <w:noProof/>
          <w:lang w:val="id-ID"/>
        </w:rPr>
        <w:t>iri dalam mengambil segala keputusan yang berkaitan dengan usaha pertaniannya dan pemerintah memberikan dukungan dan keberpihakan untuk mewujudkan kem</w:t>
      </w:r>
      <w:r w:rsidR="000F5D34">
        <w:rPr>
          <w:noProof/>
          <w:lang w:val="id-ID"/>
        </w:rPr>
        <w:t>and</w:t>
      </w:r>
      <w:r w:rsidRPr="00B61E83">
        <w:rPr>
          <w:noProof/>
          <w:lang w:val="id-ID"/>
        </w:rPr>
        <w:t>irian tersebut.  Sehingga menjadi suatu keharusan untuk mengkaji model pemberdayaan masyarakat yang tepat dan efektif untuk mempercepat pemecahan masalah pembangunan pertanian, khususnya ketahanan pangan di pedesaan.</w:t>
      </w:r>
    </w:p>
    <w:p w:rsidR="00F82926" w:rsidRPr="00B61E83" w:rsidRDefault="00F82926" w:rsidP="00CE0CDF">
      <w:pPr>
        <w:spacing w:before="120" w:after="120" w:line="360" w:lineRule="auto"/>
        <w:ind w:firstLine="567"/>
        <w:jc w:val="both"/>
        <w:rPr>
          <w:noProof/>
        </w:rPr>
      </w:pPr>
      <w:r w:rsidRPr="00B61E83">
        <w:rPr>
          <w:noProof/>
          <w:lang w:val="id-ID"/>
        </w:rPr>
        <w:t xml:space="preserve">Tujuan penelitian ini adalah untuk merumuskan model dan strategi pemberdayaan petani yang telah dilakukan para aktor menurut spesifik lokasi. </w:t>
      </w:r>
    </w:p>
    <w:p w:rsidR="00230DA9" w:rsidRPr="00B61E83" w:rsidRDefault="00230DA9" w:rsidP="00F82926">
      <w:pPr>
        <w:spacing w:before="120" w:after="120" w:line="360" w:lineRule="auto"/>
        <w:ind w:firstLine="720"/>
        <w:jc w:val="both"/>
        <w:rPr>
          <w:noProof/>
        </w:rPr>
      </w:pPr>
    </w:p>
    <w:p w:rsidR="007B230C" w:rsidRPr="00B61E83" w:rsidRDefault="007B230C" w:rsidP="007B230C">
      <w:pPr>
        <w:spacing w:before="120" w:after="120" w:line="360" w:lineRule="auto"/>
        <w:jc w:val="center"/>
        <w:rPr>
          <w:b/>
          <w:lang w:val="sv-SE"/>
        </w:rPr>
      </w:pPr>
      <w:r w:rsidRPr="00B61E83">
        <w:rPr>
          <w:b/>
          <w:lang w:val="sv-SE"/>
        </w:rPr>
        <w:t xml:space="preserve">METODE PENELITIAN </w:t>
      </w:r>
    </w:p>
    <w:p w:rsidR="00F82926" w:rsidRPr="00B61E83" w:rsidRDefault="00F82926" w:rsidP="00397553">
      <w:pPr>
        <w:spacing w:before="120" w:after="120" w:line="360" w:lineRule="auto"/>
        <w:ind w:firstLine="567"/>
        <w:jc w:val="both"/>
        <w:rPr>
          <w:noProof/>
          <w:lang w:val="id-ID"/>
        </w:rPr>
      </w:pPr>
      <w:r w:rsidRPr="00B61E83">
        <w:rPr>
          <w:noProof/>
          <w:lang w:val="id-ID"/>
        </w:rPr>
        <w:t>Penelitian dilakukan di dua kabupaten lokasi program aksi desa m</w:t>
      </w:r>
      <w:r w:rsidR="000F5D34">
        <w:rPr>
          <w:noProof/>
          <w:lang w:val="id-ID"/>
        </w:rPr>
        <w:t>and</w:t>
      </w:r>
      <w:r w:rsidRPr="00B61E83">
        <w:rPr>
          <w:noProof/>
          <w:lang w:val="id-ID"/>
        </w:rPr>
        <w:t xml:space="preserve">iri pangan (program Mapan), yaitu kabupaten Garut provinsi Jawa Barat (kasus berhasil) dan kabupaten </w:t>
      </w:r>
      <w:r w:rsidRPr="00B61E83">
        <w:rPr>
          <w:noProof/>
        </w:rPr>
        <w:t>Klaten</w:t>
      </w:r>
      <w:r w:rsidRPr="00B61E83">
        <w:rPr>
          <w:noProof/>
          <w:lang w:val="id-ID"/>
        </w:rPr>
        <w:t xml:space="preserve"> provinsi Jawa Tengah (kasus gagal). Di setiap kabupaten ditentukan dua desa rawan pangan berbeda tipologi: dataran tinggi (pertanian) dan dataran rendah (lahan kering, pesisir). Metode penelitian adalah kualitatif dengan studi kasus desa. Metode pengumpulan data dengan focus group discussion, wawancara mendalam dan pengamatan berpartisipasi.</w:t>
      </w:r>
    </w:p>
    <w:p w:rsidR="00F82926" w:rsidRPr="00B61E83" w:rsidRDefault="00F82926" w:rsidP="00CE0CDF">
      <w:pPr>
        <w:spacing w:before="120" w:after="120" w:line="360" w:lineRule="auto"/>
        <w:ind w:firstLine="567"/>
        <w:jc w:val="both"/>
        <w:rPr>
          <w:noProof/>
          <w:lang w:val="id-ID"/>
        </w:rPr>
      </w:pPr>
      <w:r w:rsidRPr="00B61E83">
        <w:rPr>
          <w:noProof/>
          <w:lang w:val="id-ID"/>
        </w:rPr>
        <w:t xml:space="preserve">Prosedur pengumpulan data dan strategi yang digunakan dalam melakukan penelitian ini meliputi tahapan-tahapan sebagai berikut: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2627"/>
        <w:gridCol w:w="2729"/>
      </w:tblGrid>
      <w:tr w:rsidR="00F82926" w:rsidRPr="00192793" w:rsidTr="00EF5716">
        <w:trPr>
          <w:trHeight w:val="432"/>
          <w:tblHeader/>
        </w:trPr>
        <w:tc>
          <w:tcPr>
            <w:tcW w:w="2690" w:type="dxa"/>
            <w:tcBorders>
              <w:left w:val="nil"/>
              <w:bottom w:val="single" w:sz="4" w:space="0" w:color="auto"/>
              <w:right w:val="nil"/>
            </w:tcBorders>
            <w:vAlign w:val="center"/>
          </w:tcPr>
          <w:p w:rsidR="00F82926" w:rsidRPr="00192793" w:rsidRDefault="00F82926" w:rsidP="002F3FC3">
            <w:pPr>
              <w:pStyle w:val="Paragraf"/>
              <w:spacing w:line="276" w:lineRule="auto"/>
              <w:ind w:firstLine="0"/>
              <w:jc w:val="left"/>
              <w:rPr>
                <w:noProof/>
                <w:sz w:val="22"/>
                <w:szCs w:val="22"/>
                <w:lang w:val="id-ID"/>
              </w:rPr>
            </w:pPr>
            <w:r w:rsidRPr="00192793">
              <w:rPr>
                <w:noProof/>
                <w:sz w:val="22"/>
                <w:szCs w:val="22"/>
                <w:lang w:val="id-ID"/>
              </w:rPr>
              <w:t>Kegiatan</w:t>
            </w:r>
          </w:p>
        </w:tc>
        <w:tc>
          <w:tcPr>
            <w:tcW w:w="2627" w:type="dxa"/>
            <w:tcBorders>
              <w:left w:val="nil"/>
              <w:bottom w:val="single" w:sz="4" w:space="0" w:color="auto"/>
              <w:right w:val="nil"/>
            </w:tcBorders>
            <w:vAlign w:val="center"/>
          </w:tcPr>
          <w:p w:rsidR="00F82926" w:rsidRPr="00192793" w:rsidRDefault="00F82926" w:rsidP="002F3FC3">
            <w:pPr>
              <w:pStyle w:val="Paragraf"/>
              <w:spacing w:line="276" w:lineRule="auto"/>
              <w:ind w:firstLine="0"/>
              <w:jc w:val="left"/>
              <w:rPr>
                <w:noProof/>
                <w:sz w:val="22"/>
                <w:szCs w:val="22"/>
                <w:lang w:val="id-ID"/>
              </w:rPr>
            </w:pPr>
            <w:r w:rsidRPr="00192793">
              <w:rPr>
                <w:noProof/>
                <w:sz w:val="22"/>
                <w:szCs w:val="22"/>
                <w:lang w:val="id-ID"/>
              </w:rPr>
              <w:t>Sumber data</w:t>
            </w:r>
          </w:p>
        </w:tc>
        <w:tc>
          <w:tcPr>
            <w:tcW w:w="2729" w:type="dxa"/>
            <w:tcBorders>
              <w:left w:val="nil"/>
              <w:bottom w:val="single" w:sz="4" w:space="0" w:color="auto"/>
              <w:right w:val="nil"/>
            </w:tcBorders>
            <w:vAlign w:val="center"/>
          </w:tcPr>
          <w:p w:rsidR="00F82926" w:rsidRPr="00192793" w:rsidRDefault="00F82926" w:rsidP="00FE0BC3">
            <w:pPr>
              <w:pStyle w:val="Paragraf"/>
              <w:spacing w:line="276" w:lineRule="auto"/>
              <w:ind w:firstLine="0"/>
              <w:jc w:val="center"/>
              <w:rPr>
                <w:noProof/>
                <w:sz w:val="22"/>
                <w:szCs w:val="22"/>
                <w:lang w:val="id-ID"/>
              </w:rPr>
            </w:pPr>
            <w:r w:rsidRPr="00192793">
              <w:rPr>
                <w:noProof/>
                <w:sz w:val="22"/>
                <w:szCs w:val="22"/>
                <w:lang w:val="id-ID"/>
              </w:rPr>
              <w:t>Teknik Pengumpulan data</w:t>
            </w:r>
          </w:p>
        </w:tc>
      </w:tr>
      <w:tr w:rsidR="00F82926" w:rsidRPr="00192793" w:rsidTr="00EF5716">
        <w:tc>
          <w:tcPr>
            <w:tcW w:w="2690" w:type="dxa"/>
            <w:tcBorders>
              <w:left w:val="nil"/>
              <w:bottom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Mengkaji pemberdayaan kelompok afinitas</w:t>
            </w:r>
          </w:p>
        </w:tc>
        <w:tc>
          <w:tcPr>
            <w:tcW w:w="2627" w:type="dxa"/>
            <w:tcBorders>
              <w:left w:val="nil"/>
              <w:bottom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Data primer dan didukung data sekunder dari: kelompok afinitas</w:t>
            </w:r>
          </w:p>
        </w:tc>
        <w:tc>
          <w:tcPr>
            <w:tcW w:w="2729" w:type="dxa"/>
            <w:tcBorders>
              <w:left w:val="nil"/>
              <w:bottom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Wawancara pengelola (pengurus) dan diskusi kelompok terbatas</w:t>
            </w:r>
          </w:p>
        </w:tc>
      </w:tr>
      <w:tr w:rsidR="00F82926" w:rsidRPr="00192793" w:rsidTr="003A7415">
        <w:trPr>
          <w:trHeight w:val="1509"/>
        </w:trPr>
        <w:tc>
          <w:tcPr>
            <w:tcW w:w="2690" w:type="dxa"/>
            <w:tcBorders>
              <w:top w:val="nil"/>
              <w:left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 xml:space="preserve">Merumuskan model pemberdayaan petani yang telah dilakukan para aktor menurut spesifik lokasi. </w:t>
            </w:r>
          </w:p>
        </w:tc>
        <w:tc>
          <w:tcPr>
            <w:tcW w:w="2627" w:type="dxa"/>
            <w:tcBorders>
              <w:top w:val="nil"/>
              <w:left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Data primer</w:t>
            </w:r>
          </w:p>
        </w:tc>
        <w:tc>
          <w:tcPr>
            <w:tcW w:w="2729" w:type="dxa"/>
            <w:tcBorders>
              <w:top w:val="nil"/>
              <w:left w:val="nil"/>
              <w:right w:val="nil"/>
            </w:tcBorders>
          </w:tcPr>
          <w:p w:rsidR="00F82926" w:rsidRPr="00192793" w:rsidRDefault="00F82926" w:rsidP="003A7415">
            <w:pPr>
              <w:pStyle w:val="Paragraf"/>
              <w:spacing w:line="360" w:lineRule="atLeast"/>
              <w:ind w:firstLine="0"/>
              <w:jc w:val="left"/>
              <w:rPr>
                <w:noProof/>
                <w:sz w:val="22"/>
                <w:szCs w:val="22"/>
                <w:lang w:val="id-ID"/>
              </w:rPr>
            </w:pPr>
            <w:r w:rsidRPr="00192793">
              <w:rPr>
                <w:noProof/>
                <w:sz w:val="22"/>
                <w:szCs w:val="22"/>
                <w:lang w:val="id-ID"/>
              </w:rPr>
              <w:t>Sarasehan dengan masing-masing aktor (pemerintah, swasta, komunitas) pada setiap lokasi</w:t>
            </w:r>
          </w:p>
        </w:tc>
      </w:tr>
    </w:tbl>
    <w:p w:rsidR="004B3779" w:rsidRDefault="004B3779" w:rsidP="00A45BE6">
      <w:pPr>
        <w:spacing w:after="120" w:line="320" w:lineRule="atLeast"/>
        <w:jc w:val="center"/>
        <w:rPr>
          <w:b/>
          <w:noProof/>
        </w:rPr>
      </w:pPr>
    </w:p>
    <w:p w:rsidR="004B3779" w:rsidRDefault="004B3779" w:rsidP="00A45BE6">
      <w:pPr>
        <w:spacing w:after="120" w:line="320" w:lineRule="atLeast"/>
        <w:jc w:val="center"/>
        <w:rPr>
          <w:b/>
          <w:noProof/>
        </w:rPr>
      </w:pPr>
    </w:p>
    <w:p w:rsidR="004B3779" w:rsidRDefault="004B3779" w:rsidP="00A45BE6">
      <w:pPr>
        <w:spacing w:after="120" w:line="320" w:lineRule="atLeast"/>
        <w:jc w:val="center"/>
        <w:rPr>
          <w:b/>
          <w:noProof/>
        </w:rPr>
      </w:pPr>
    </w:p>
    <w:p w:rsidR="004B3779" w:rsidRDefault="004B3779" w:rsidP="00A45BE6">
      <w:pPr>
        <w:spacing w:after="120" w:line="320" w:lineRule="atLeast"/>
        <w:jc w:val="center"/>
        <w:rPr>
          <w:b/>
          <w:noProof/>
        </w:rPr>
      </w:pPr>
    </w:p>
    <w:p w:rsidR="00F82926" w:rsidRPr="00B61E83" w:rsidRDefault="008252B1" w:rsidP="00A45BE6">
      <w:pPr>
        <w:spacing w:after="120" w:line="320" w:lineRule="atLeast"/>
        <w:jc w:val="center"/>
        <w:rPr>
          <w:b/>
          <w:noProof/>
          <w:lang w:val="id-ID"/>
        </w:rPr>
      </w:pPr>
      <w:r w:rsidRPr="00B61E83">
        <w:rPr>
          <w:b/>
          <w:noProof/>
          <w:lang w:val="id-ID"/>
        </w:rPr>
        <w:t xml:space="preserve">HASIL DAN </w:t>
      </w:r>
      <w:r w:rsidRPr="00B61E83">
        <w:rPr>
          <w:b/>
          <w:bCs/>
        </w:rPr>
        <w:t>PEMBAHASAN</w:t>
      </w:r>
    </w:p>
    <w:p w:rsidR="00F82926" w:rsidRPr="00B61E83" w:rsidRDefault="00F82926" w:rsidP="009B01C9">
      <w:pPr>
        <w:spacing w:before="360" w:after="120" w:line="320" w:lineRule="atLeast"/>
        <w:rPr>
          <w:b/>
          <w:noProof/>
          <w:lang w:val="id-ID"/>
        </w:rPr>
      </w:pPr>
      <w:r w:rsidRPr="00B61E83">
        <w:rPr>
          <w:b/>
          <w:noProof/>
          <w:lang w:val="id-ID"/>
        </w:rPr>
        <w:t>Pemberdayaan Kelompok Afinitas</w:t>
      </w:r>
    </w:p>
    <w:p w:rsidR="00F82926" w:rsidRDefault="00F82926" w:rsidP="00A45BE6">
      <w:pPr>
        <w:spacing w:before="120" w:after="120" w:line="320" w:lineRule="atLeast"/>
        <w:ind w:firstLine="567"/>
        <w:jc w:val="both"/>
        <w:rPr>
          <w:noProof/>
        </w:rPr>
      </w:pPr>
      <w:r w:rsidRPr="00B61E83">
        <w:rPr>
          <w:noProof/>
          <w:lang w:val="id-ID"/>
        </w:rPr>
        <w:t xml:space="preserve">Indikator </w:t>
      </w:r>
      <w:r w:rsidRPr="00B61E83">
        <w:rPr>
          <w:noProof/>
        </w:rPr>
        <w:t>keberhasilan</w:t>
      </w:r>
      <w:r w:rsidRPr="00B61E83">
        <w:rPr>
          <w:noProof/>
          <w:lang w:val="id-ID"/>
        </w:rPr>
        <w:t xml:space="preserve"> </w:t>
      </w:r>
      <w:r w:rsidRPr="00B61E83">
        <w:rPr>
          <w:i/>
          <w:noProof/>
          <w:lang w:val="id-ID"/>
        </w:rPr>
        <w:t>pemberdayaan kelompok afinitas</w:t>
      </w:r>
      <w:r w:rsidRPr="00B61E83">
        <w:rPr>
          <w:noProof/>
          <w:lang w:val="id-ID"/>
        </w:rPr>
        <w:t xml:space="preserve"> pada tahap perkembangan: (1) terlaksananya pelatihan teknis bagi kelompok afinitas, (2) terlaksananya program kerja pendampingan, (3) terlaksananya kegiatan magang, (4) peningkatan akses (permodalan dan pemasaran), (5) terlaksananya kegiatan pengembangan usaha menuju skala yang mampu memberikan pendapatan yang layak secara ekonomi. Hasil penelitian menunjukkan bahwa kondisi perkembangan kelompok afinitas hingga tahun ketiga di desa dataran tinggi lebih baik dib</w:t>
      </w:r>
      <w:r w:rsidR="000F5D34">
        <w:rPr>
          <w:noProof/>
          <w:lang w:val="id-ID"/>
        </w:rPr>
        <w:t>and</w:t>
      </w:r>
      <w:r w:rsidRPr="00B61E83">
        <w:rPr>
          <w:noProof/>
          <w:lang w:val="id-ID"/>
        </w:rPr>
        <w:t xml:space="preserve">ingkan desa pesisir. </w:t>
      </w:r>
    </w:p>
    <w:p w:rsidR="00F82926" w:rsidRPr="00B61E83" w:rsidRDefault="00F82926" w:rsidP="009B01C9">
      <w:pPr>
        <w:spacing w:before="360" w:after="120" w:line="320" w:lineRule="atLeast"/>
        <w:rPr>
          <w:noProof/>
          <w:lang w:val="id-ID"/>
        </w:rPr>
      </w:pPr>
      <w:r w:rsidRPr="00B61E83">
        <w:rPr>
          <w:b/>
          <w:noProof/>
          <w:lang w:val="id-ID"/>
        </w:rPr>
        <w:t>Kabupaten Garut: Kasus Program Mapan Berhasil</w:t>
      </w:r>
    </w:p>
    <w:p w:rsidR="00F82926" w:rsidRPr="00B61E83" w:rsidRDefault="00F82926" w:rsidP="00A45BE6">
      <w:pPr>
        <w:spacing w:before="120" w:after="120" w:line="320" w:lineRule="atLeast"/>
        <w:ind w:firstLine="567"/>
        <w:jc w:val="both"/>
        <w:rPr>
          <w:noProof/>
          <w:lang w:val="id-ID"/>
        </w:rPr>
      </w:pPr>
      <w:r w:rsidRPr="00B61E83">
        <w:rPr>
          <w:noProof/>
          <w:lang w:val="id-ID"/>
        </w:rPr>
        <w:t xml:space="preserve">Terkait dengan pelatihan teknis yang sudah dilakukan, menunjukan bahwa implementasi program Desa Mapan telah berhasil menangkap aspirasi dan kebutuhan riil kelompok-kelompok afinitas dalam upaya meningkatkan usahanya.  Permasalahannya adalah Badan Ketahanan Pangan – Dinas Pertanian dan dinas terkait lainnya belum optimal dalam merespon kebutuhan kelompok-kelompok afinitas dalam hal peningkatan kemampuan teknis.  Kondisi ini disebabkan oleh masalah keterbatasan dana,  keterbatasan sumberdaya manusia, dan masih kentalnya kepentingan “ego-sektoral” diantara dinas terkait di tingkat kabupaten. </w:t>
      </w:r>
    </w:p>
    <w:p w:rsidR="00F82926" w:rsidRPr="00B61E83" w:rsidRDefault="00F82926" w:rsidP="00A45BE6">
      <w:pPr>
        <w:spacing w:before="120" w:after="120" w:line="320" w:lineRule="atLeast"/>
        <w:ind w:firstLine="567"/>
        <w:jc w:val="both"/>
        <w:rPr>
          <w:noProof/>
          <w:lang w:val="id-ID"/>
        </w:rPr>
      </w:pPr>
      <w:r w:rsidRPr="00B61E83">
        <w:rPr>
          <w:noProof/>
          <w:lang w:val="id-ID"/>
        </w:rPr>
        <w:t xml:space="preserve">Pelaksanaan program kerja pendampingan telah berjalan dengan baik.  Meskipun demikian, upaya untuk mengembangkan usaha kelompok-kelompok afinitas agar mampu meningkatkan pendapatan yang layak secara ekonomis tidak dapat sepenuhnya dibebankan kepada para pendamping dan Tim Pangan Desa.  Terdapat fakta bahwa para pendamping dan Tim Pangan Desa memiliki keterbatasan dalam hal “dukungan” dalam hal dana, pengetahuan, keterampilan dan jaringan.  Oleh karena itu dinas/instansi terkait supra-desa yang terkait dengan Program Desa Mapan seyogyanya memberikan “dukungan penuh”   kepada Pendamping dan Tim Pangan Desa selaku “ujung tombak” pelaksana program. </w:t>
      </w:r>
    </w:p>
    <w:p w:rsidR="00F82926" w:rsidRPr="00B61E83" w:rsidRDefault="00F82926" w:rsidP="00A45BE6">
      <w:pPr>
        <w:spacing w:before="120" w:after="120" w:line="320" w:lineRule="atLeast"/>
        <w:ind w:firstLine="567"/>
        <w:jc w:val="both"/>
        <w:rPr>
          <w:noProof/>
          <w:lang w:val="id-ID"/>
        </w:rPr>
      </w:pPr>
      <w:r w:rsidRPr="00B61E83">
        <w:rPr>
          <w:noProof/>
          <w:lang w:val="id-ID"/>
        </w:rPr>
        <w:t xml:space="preserve"> Hasil penelitian ini menunjukan bahwa telah terjadi  peningkatan akses terutama pada aspek peningkatan </w:t>
      </w:r>
      <w:r w:rsidRPr="00B61E83">
        <w:rPr>
          <w:b/>
          <w:i/>
          <w:noProof/>
          <w:lang w:val="id-ID"/>
        </w:rPr>
        <w:t>permodalan kelompok</w:t>
      </w:r>
      <w:r w:rsidRPr="00B61E83">
        <w:rPr>
          <w:noProof/>
          <w:lang w:val="id-ID"/>
        </w:rPr>
        <w:t xml:space="preserve"> dan komunitas.  Sedangkan peningkatan akses pemasaran produksi kelompok dan komunitas terjadi meskipun dalam skala dan lingkup yang terbatas. </w:t>
      </w:r>
      <w:r w:rsidR="002B6AEB" w:rsidRPr="00B61E83">
        <w:rPr>
          <w:noProof/>
          <w:lang w:val="id-ID"/>
        </w:rPr>
        <w:t>(</w:t>
      </w:r>
      <w:r w:rsidRPr="00B61E83">
        <w:rPr>
          <w:noProof/>
          <w:lang w:val="id-ID"/>
        </w:rPr>
        <w:t xml:space="preserve">Tabel 1 dan Tabel 2).  Terdapat kasus dimana anggota kelompok melakukan diversifikasi jenis komoditas pertanian, yaitu menanam komoditas tanaman jagung dan kacang tanah.  Dengan diversifikasi tanaman mereka tidak mengalami kerugian, dan bahkan masih mampu mengembalikan modal PMUK.  </w:t>
      </w:r>
    </w:p>
    <w:p w:rsidR="00EA0EA9" w:rsidRDefault="00F82926" w:rsidP="00A45BE6">
      <w:pPr>
        <w:spacing w:before="120" w:after="120" w:line="320" w:lineRule="atLeast"/>
        <w:ind w:firstLine="567"/>
        <w:jc w:val="both"/>
        <w:rPr>
          <w:noProof/>
        </w:rPr>
      </w:pPr>
      <w:r w:rsidRPr="00B61E83">
        <w:rPr>
          <w:noProof/>
          <w:lang w:val="id-ID"/>
        </w:rPr>
        <w:lastRenderedPageBreak/>
        <w:t>Salah satu indikator keberhasilan pada tahap pengembangan adalah terlaksananya kegiatan pengembangan usaha menunju skala yang mampu memberikan pendapatan yang layak secara ekonomi.  Berdasarkan hasil penelitian, ditemukan bahwa kegiatan pengembangan (diversifikasi) usaha telah mulai terjadi di kedua lokasi, walau dengan catatan masih dalam lingkup yang terbatas. Khusus bagi para anggota yang usahanya bergerak di bidang pertanian, penambahan modal PMUK di Desa dataran tinggi telah mampu mengurangi dan bahkan hingga “mematikan”  usaha Bank Keliling yang dip</w:t>
      </w:r>
      <w:r w:rsidR="000F5D34">
        <w:rPr>
          <w:noProof/>
          <w:lang w:val="id-ID"/>
        </w:rPr>
        <w:t>and</w:t>
      </w:r>
      <w:r w:rsidRPr="00B61E83">
        <w:rPr>
          <w:noProof/>
          <w:lang w:val="id-ID"/>
        </w:rPr>
        <w:t>ang sebagian besar warga banyak merugikan para petani.</w:t>
      </w:r>
    </w:p>
    <w:p w:rsidR="00752A8B" w:rsidRDefault="00EA0EA9" w:rsidP="00A45BE6">
      <w:pPr>
        <w:ind w:left="994" w:hanging="994"/>
        <w:jc w:val="both"/>
        <w:rPr>
          <w:noProof/>
        </w:rPr>
      </w:pPr>
      <w:r w:rsidRPr="00B94BC9">
        <w:rPr>
          <w:noProof/>
          <w:lang w:val="id-ID"/>
        </w:rPr>
        <w:t>Tabel</w:t>
      </w:r>
      <w:r w:rsidR="00C87EE1">
        <w:rPr>
          <w:noProof/>
        </w:rPr>
        <w:t xml:space="preserve"> </w:t>
      </w:r>
      <w:r w:rsidRPr="00B94BC9">
        <w:rPr>
          <w:noProof/>
          <w:lang w:val="id-ID"/>
        </w:rPr>
        <w:t>1.</w:t>
      </w:r>
      <w:r>
        <w:rPr>
          <w:noProof/>
          <w:lang w:val="id-ID"/>
        </w:rPr>
        <w:t xml:space="preserve"> </w:t>
      </w:r>
      <w:r w:rsidRPr="006F268A">
        <w:rPr>
          <w:noProof/>
          <w:lang w:val="id-ID"/>
        </w:rPr>
        <w:t>Perkembangan Program Aksi Desa M</w:t>
      </w:r>
      <w:r w:rsidR="000F5D34">
        <w:rPr>
          <w:noProof/>
          <w:lang w:val="id-ID"/>
        </w:rPr>
        <w:t>and</w:t>
      </w:r>
      <w:r w:rsidRPr="006F268A">
        <w:rPr>
          <w:noProof/>
          <w:lang w:val="id-ID"/>
        </w:rPr>
        <w:t>iri Pangan (Periode Bulan Oktober 2008) di Desa Pesisir Kabupaten Garut</w:t>
      </w:r>
    </w:p>
    <w:tbl>
      <w:tblPr>
        <w:tblpPr w:leftFromText="173" w:rightFromText="173" w:vertAnchor="page" w:horzAnchor="margin" w:tblpXSpec="center" w:tblpY="5446"/>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359"/>
        <w:gridCol w:w="820"/>
        <w:gridCol w:w="822"/>
        <w:gridCol w:w="753"/>
        <w:gridCol w:w="756"/>
        <w:gridCol w:w="674"/>
        <w:gridCol w:w="790"/>
        <w:gridCol w:w="583"/>
        <w:gridCol w:w="741"/>
        <w:gridCol w:w="430"/>
        <w:gridCol w:w="413"/>
        <w:gridCol w:w="456"/>
        <w:gridCol w:w="825"/>
      </w:tblGrid>
      <w:tr w:rsidR="004B3779" w:rsidRPr="00C74E63" w:rsidTr="004B3779">
        <w:tc>
          <w:tcPr>
            <w:tcW w:w="213" w:type="pct"/>
            <w:vMerge w:val="restart"/>
            <w:tcBorders>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No</w:t>
            </w:r>
          </w:p>
        </w:tc>
        <w:tc>
          <w:tcPr>
            <w:tcW w:w="487" w:type="pct"/>
            <w:vMerge w:val="restart"/>
            <w:tcBorders>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Lokasi Komunitas</w:t>
            </w:r>
          </w:p>
        </w:tc>
        <w:tc>
          <w:tcPr>
            <w:tcW w:w="488" w:type="pct"/>
            <w:vMerge w:val="restart"/>
            <w:tcBorders>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Nama Kelompok</w:t>
            </w:r>
          </w:p>
        </w:tc>
        <w:tc>
          <w:tcPr>
            <w:tcW w:w="3812" w:type="pct"/>
            <w:gridSpan w:val="10"/>
            <w:tcBorders>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Perkembangan</w:t>
            </w:r>
          </w:p>
        </w:tc>
      </w:tr>
      <w:tr w:rsidR="004B3779" w:rsidRPr="00C74E63" w:rsidTr="004B3779">
        <w:trPr>
          <w:trHeight w:val="286"/>
        </w:trPr>
        <w:tc>
          <w:tcPr>
            <w:tcW w:w="213"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87"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88"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47" w:type="pct"/>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Modal Awal</w:t>
            </w:r>
          </w:p>
        </w:tc>
        <w:tc>
          <w:tcPr>
            <w:tcW w:w="1318" w:type="pct"/>
            <w:gridSpan w:val="3"/>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Modal Sekarang</w:t>
            </w:r>
          </w:p>
        </w:tc>
        <w:tc>
          <w:tcPr>
            <w:tcW w:w="786" w:type="pct"/>
            <w:gridSpan w:val="2"/>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Jenis Usaha</w:t>
            </w:r>
          </w:p>
        </w:tc>
        <w:tc>
          <w:tcPr>
            <w:tcW w:w="500" w:type="pct"/>
            <w:gridSpan w:val="2"/>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Anggota</w:t>
            </w:r>
          </w:p>
        </w:tc>
        <w:tc>
          <w:tcPr>
            <w:tcW w:w="761" w:type="pct"/>
            <w:gridSpan w:val="2"/>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LKM/LKD</w:t>
            </w:r>
          </w:p>
        </w:tc>
      </w:tr>
      <w:tr w:rsidR="004B3779" w:rsidRPr="00C74E63" w:rsidTr="004B3779">
        <w:tc>
          <w:tcPr>
            <w:tcW w:w="213"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87"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88" w:type="pct"/>
            <w:vMerge/>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p>
        </w:tc>
        <w:tc>
          <w:tcPr>
            <w:tcW w:w="447" w:type="pct"/>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PMUK</w:t>
            </w:r>
          </w:p>
        </w:tc>
        <w:tc>
          <w:tcPr>
            <w:tcW w:w="449" w:type="pct"/>
            <w:tcBorders>
              <w:top w:val="single" w:sz="4" w:space="0" w:color="auto"/>
              <w:left w:val="nil"/>
              <w:bottom w:val="single" w:sz="4" w:space="0" w:color="auto"/>
              <w:right w:val="nil"/>
            </w:tcBorders>
            <w:vAlign w:val="center"/>
          </w:tcPr>
          <w:p w:rsidR="004B3779" w:rsidRPr="00C74E63" w:rsidRDefault="004B3779" w:rsidP="004B3779">
            <w:pPr>
              <w:spacing w:line="276" w:lineRule="auto"/>
              <w:jc w:val="center"/>
              <w:rPr>
                <w:noProof/>
                <w:sz w:val="18"/>
                <w:szCs w:val="18"/>
                <w:lang w:val="id-ID"/>
              </w:rPr>
            </w:pPr>
            <w:r w:rsidRPr="00C74E63">
              <w:rPr>
                <w:noProof/>
                <w:sz w:val="18"/>
                <w:szCs w:val="18"/>
                <w:lang w:val="id-ID"/>
              </w:rPr>
              <w:t>PMUK</w:t>
            </w:r>
          </w:p>
        </w:tc>
        <w:tc>
          <w:tcPr>
            <w:tcW w:w="400"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Tabungan</w:t>
            </w:r>
          </w:p>
        </w:tc>
        <w:tc>
          <w:tcPr>
            <w:tcW w:w="469"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Jasa</w:t>
            </w:r>
          </w:p>
        </w:tc>
        <w:tc>
          <w:tcPr>
            <w:tcW w:w="346"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Awal</w:t>
            </w:r>
          </w:p>
        </w:tc>
        <w:tc>
          <w:tcPr>
            <w:tcW w:w="440"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rPr>
            </w:pPr>
            <w:r>
              <w:rPr>
                <w:noProof/>
                <w:sz w:val="16"/>
                <w:szCs w:val="16"/>
                <w:lang w:val="id-ID"/>
              </w:rPr>
              <w:t>S</w:t>
            </w:r>
            <w:r>
              <w:rPr>
                <w:noProof/>
                <w:sz w:val="16"/>
                <w:szCs w:val="16"/>
              </w:rPr>
              <w:t>krg</w:t>
            </w:r>
          </w:p>
        </w:tc>
        <w:tc>
          <w:tcPr>
            <w:tcW w:w="255"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Awal</w:t>
            </w:r>
          </w:p>
        </w:tc>
        <w:tc>
          <w:tcPr>
            <w:tcW w:w="245"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rPr>
            </w:pPr>
            <w:r w:rsidRPr="006714CC">
              <w:rPr>
                <w:noProof/>
                <w:sz w:val="16"/>
                <w:szCs w:val="16"/>
                <w:lang w:val="id-ID"/>
              </w:rPr>
              <w:t>S</w:t>
            </w:r>
            <w:r>
              <w:rPr>
                <w:noProof/>
                <w:sz w:val="16"/>
                <w:szCs w:val="16"/>
              </w:rPr>
              <w:t>krg</w:t>
            </w:r>
          </w:p>
        </w:tc>
        <w:tc>
          <w:tcPr>
            <w:tcW w:w="271"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Awal</w:t>
            </w:r>
          </w:p>
        </w:tc>
        <w:tc>
          <w:tcPr>
            <w:tcW w:w="490" w:type="pct"/>
            <w:tcBorders>
              <w:top w:val="single" w:sz="4" w:space="0" w:color="auto"/>
              <w:left w:val="nil"/>
              <w:bottom w:val="single" w:sz="4" w:space="0" w:color="auto"/>
              <w:right w:val="nil"/>
            </w:tcBorders>
            <w:vAlign w:val="center"/>
          </w:tcPr>
          <w:p w:rsidR="004B3779" w:rsidRPr="006714CC" w:rsidRDefault="004B3779" w:rsidP="004B3779">
            <w:pPr>
              <w:spacing w:line="276" w:lineRule="auto"/>
              <w:jc w:val="center"/>
              <w:rPr>
                <w:noProof/>
                <w:sz w:val="16"/>
                <w:szCs w:val="16"/>
                <w:lang w:val="id-ID"/>
              </w:rPr>
            </w:pPr>
            <w:r w:rsidRPr="006714CC">
              <w:rPr>
                <w:noProof/>
                <w:sz w:val="16"/>
                <w:szCs w:val="16"/>
                <w:lang w:val="id-ID"/>
              </w:rPr>
              <w:t>S</w:t>
            </w:r>
            <w:r>
              <w:rPr>
                <w:noProof/>
                <w:sz w:val="16"/>
                <w:szCs w:val="16"/>
              </w:rPr>
              <w:t>krg</w:t>
            </w:r>
            <w:r w:rsidRPr="006714CC">
              <w:rPr>
                <w:noProof/>
                <w:sz w:val="16"/>
                <w:szCs w:val="16"/>
                <w:lang w:val="id-ID"/>
              </w:rPr>
              <w:t xml:space="preserve"> *)</w:t>
            </w:r>
          </w:p>
        </w:tc>
      </w:tr>
      <w:tr w:rsidR="004B3779" w:rsidRPr="00C74E63" w:rsidTr="004B3779">
        <w:trPr>
          <w:trHeight w:val="1428"/>
        </w:trPr>
        <w:tc>
          <w:tcPr>
            <w:tcW w:w="213" w:type="pct"/>
            <w:tcBorders>
              <w:left w:val="nil"/>
              <w:bottom w:val="nil"/>
              <w:right w:val="nil"/>
            </w:tcBorders>
          </w:tcPr>
          <w:p w:rsidR="004B3779" w:rsidRPr="00C74E63" w:rsidRDefault="004B3779" w:rsidP="004B3779">
            <w:pPr>
              <w:spacing w:before="120"/>
              <w:jc w:val="center"/>
              <w:rPr>
                <w:noProof/>
                <w:sz w:val="16"/>
                <w:szCs w:val="16"/>
                <w:lang w:val="id-ID"/>
              </w:rPr>
            </w:pPr>
            <w:r w:rsidRPr="00C74E63">
              <w:rPr>
                <w:noProof/>
                <w:sz w:val="16"/>
                <w:szCs w:val="16"/>
                <w:lang w:val="id-ID"/>
              </w:rPr>
              <w:t>1.</w:t>
            </w:r>
          </w:p>
        </w:tc>
        <w:tc>
          <w:tcPr>
            <w:tcW w:w="487" w:type="pct"/>
            <w:tcBorders>
              <w:left w:val="nil"/>
              <w:bottom w:val="nil"/>
              <w:right w:val="nil"/>
            </w:tcBorders>
          </w:tcPr>
          <w:p w:rsidR="004B3779" w:rsidRPr="00C74E63" w:rsidRDefault="004B3779" w:rsidP="004B3779">
            <w:pPr>
              <w:spacing w:before="120"/>
              <w:rPr>
                <w:noProof/>
                <w:sz w:val="16"/>
                <w:szCs w:val="16"/>
                <w:lang w:val="id-ID"/>
              </w:rPr>
            </w:pPr>
            <w:r w:rsidRPr="00C74E63">
              <w:rPr>
                <w:noProof/>
                <w:sz w:val="16"/>
                <w:szCs w:val="16"/>
                <w:lang w:val="id-ID"/>
              </w:rPr>
              <w:t xml:space="preserve">Kp. Taman Nalusu </w:t>
            </w:r>
          </w:p>
        </w:tc>
        <w:tc>
          <w:tcPr>
            <w:tcW w:w="488" w:type="pct"/>
            <w:tcBorders>
              <w:left w:val="nil"/>
              <w:bottom w:val="nil"/>
              <w:right w:val="nil"/>
            </w:tcBorders>
          </w:tcPr>
          <w:p w:rsidR="004B3779" w:rsidRPr="00C74E63" w:rsidRDefault="004B3779" w:rsidP="004B3779">
            <w:pPr>
              <w:spacing w:before="120"/>
              <w:rPr>
                <w:noProof/>
                <w:sz w:val="16"/>
                <w:szCs w:val="16"/>
                <w:lang w:val="id-ID"/>
              </w:rPr>
            </w:pPr>
            <w:r w:rsidRPr="00C74E63">
              <w:rPr>
                <w:noProof/>
                <w:sz w:val="16"/>
                <w:szCs w:val="16"/>
                <w:lang w:val="id-ID"/>
              </w:rPr>
              <w:t>Sawargi</w:t>
            </w:r>
          </w:p>
        </w:tc>
        <w:tc>
          <w:tcPr>
            <w:tcW w:w="447"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12.500.000</w:t>
            </w:r>
          </w:p>
        </w:tc>
        <w:tc>
          <w:tcPr>
            <w:tcW w:w="449"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12.500.000</w:t>
            </w:r>
          </w:p>
        </w:tc>
        <w:tc>
          <w:tcPr>
            <w:tcW w:w="400"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1.200.000</w:t>
            </w:r>
          </w:p>
        </w:tc>
        <w:tc>
          <w:tcPr>
            <w:tcW w:w="469"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4.000.000</w:t>
            </w:r>
          </w:p>
        </w:tc>
        <w:tc>
          <w:tcPr>
            <w:tcW w:w="346" w:type="pct"/>
            <w:tcBorders>
              <w:left w:val="nil"/>
              <w:bottom w:val="nil"/>
              <w:right w:val="nil"/>
            </w:tcBorders>
          </w:tcPr>
          <w:p w:rsidR="004B3779" w:rsidRPr="00C74E63" w:rsidRDefault="004B3779" w:rsidP="004B3779">
            <w:pPr>
              <w:spacing w:before="120"/>
              <w:rPr>
                <w:noProof/>
                <w:sz w:val="16"/>
                <w:szCs w:val="16"/>
                <w:lang w:val="id-ID"/>
              </w:rPr>
            </w:pPr>
            <w:r w:rsidRPr="00C74E63">
              <w:rPr>
                <w:noProof/>
                <w:sz w:val="16"/>
                <w:szCs w:val="16"/>
                <w:lang w:val="id-ID"/>
              </w:rPr>
              <w:t>Ikan hias</w:t>
            </w:r>
          </w:p>
          <w:p w:rsidR="004B3779" w:rsidRPr="00C74E63" w:rsidRDefault="004B3779" w:rsidP="004B3779">
            <w:pPr>
              <w:spacing w:before="120"/>
              <w:rPr>
                <w:noProof/>
                <w:sz w:val="16"/>
                <w:szCs w:val="16"/>
                <w:lang w:val="id-ID"/>
              </w:rPr>
            </w:pPr>
            <w:r w:rsidRPr="00C74E63">
              <w:rPr>
                <w:noProof/>
                <w:sz w:val="16"/>
                <w:szCs w:val="16"/>
                <w:lang w:val="id-ID"/>
              </w:rPr>
              <w:t>Rumput  Laut</w:t>
            </w:r>
          </w:p>
        </w:tc>
        <w:tc>
          <w:tcPr>
            <w:tcW w:w="440" w:type="pct"/>
            <w:tcBorders>
              <w:left w:val="nil"/>
              <w:bottom w:val="nil"/>
              <w:right w:val="nil"/>
            </w:tcBorders>
          </w:tcPr>
          <w:p w:rsidR="004B3779" w:rsidRPr="00C74E63" w:rsidRDefault="004B3779" w:rsidP="004B3779">
            <w:pPr>
              <w:spacing w:before="120"/>
              <w:rPr>
                <w:noProof/>
                <w:sz w:val="16"/>
                <w:szCs w:val="16"/>
                <w:lang w:val="id-ID"/>
              </w:rPr>
            </w:pPr>
            <w:r w:rsidRPr="00C74E63">
              <w:rPr>
                <w:noProof/>
                <w:sz w:val="16"/>
                <w:szCs w:val="16"/>
                <w:lang w:val="id-ID"/>
              </w:rPr>
              <w:t>Padi Gogo</w:t>
            </w:r>
          </w:p>
          <w:p w:rsidR="004B3779" w:rsidRPr="00C74E63" w:rsidRDefault="004B3779" w:rsidP="004B3779">
            <w:pPr>
              <w:spacing w:before="120"/>
              <w:rPr>
                <w:noProof/>
                <w:sz w:val="16"/>
                <w:szCs w:val="16"/>
                <w:lang w:val="id-ID"/>
              </w:rPr>
            </w:pPr>
            <w:r w:rsidRPr="00C74E63">
              <w:rPr>
                <w:noProof/>
                <w:sz w:val="16"/>
                <w:szCs w:val="16"/>
                <w:lang w:val="id-ID"/>
              </w:rPr>
              <w:t>Palawija</w:t>
            </w:r>
          </w:p>
          <w:p w:rsidR="004B3779" w:rsidRPr="00C74E63" w:rsidRDefault="004B3779" w:rsidP="004B3779">
            <w:pPr>
              <w:spacing w:before="120"/>
              <w:rPr>
                <w:noProof/>
                <w:sz w:val="16"/>
                <w:szCs w:val="16"/>
                <w:lang w:val="id-ID"/>
              </w:rPr>
            </w:pPr>
            <w:r w:rsidRPr="00C74E63">
              <w:rPr>
                <w:noProof/>
                <w:sz w:val="16"/>
                <w:szCs w:val="16"/>
                <w:lang w:val="id-ID"/>
              </w:rPr>
              <w:t>Warung</w:t>
            </w:r>
          </w:p>
          <w:p w:rsidR="004B3779" w:rsidRPr="00C74E63" w:rsidRDefault="004B3779" w:rsidP="004B3779">
            <w:pPr>
              <w:spacing w:before="120"/>
              <w:rPr>
                <w:noProof/>
                <w:sz w:val="16"/>
                <w:szCs w:val="16"/>
                <w:lang w:val="id-ID"/>
              </w:rPr>
            </w:pPr>
            <w:r w:rsidRPr="00C74E63">
              <w:rPr>
                <w:noProof/>
                <w:sz w:val="16"/>
                <w:szCs w:val="16"/>
                <w:lang w:val="id-ID"/>
              </w:rPr>
              <w:t>Nasi Uduk</w:t>
            </w:r>
          </w:p>
        </w:tc>
        <w:tc>
          <w:tcPr>
            <w:tcW w:w="255"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20</w:t>
            </w:r>
          </w:p>
        </w:tc>
        <w:tc>
          <w:tcPr>
            <w:tcW w:w="245"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26</w:t>
            </w:r>
          </w:p>
        </w:tc>
        <w:tc>
          <w:tcPr>
            <w:tcW w:w="271"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0</w:t>
            </w:r>
          </w:p>
        </w:tc>
        <w:tc>
          <w:tcPr>
            <w:tcW w:w="490" w:type="pct"/>
            <w:tcBorders>
              <w:left w:val="nil"/>
              <w:bottom w:val="nil"/>
              <w:right w:val="nil"/>
            </w:tcBorders>
          </w:tcPr>
          <w:p w:rsidR="004B3779" w:rsidRPr="00C74E63" w:rsidRDefault="004B3779" w:rsidP="004B3779">
            <w:pPr>
              <w:spacing w:before="120"/>
              <w:jc w:val="right"/>
              <w:rPr>
                <w:noProof/>
                <w:sz w:val="16"/>
                <w:szCs w:val="16"/>
                <w:lang w:val="id-ID"/>
              </w:rPr>
            </w:pPr>
            <w:r w:rsidRPr="00C74E63">
              <w:rPr>
                <w:noProof/>
                <w:sz w:val="16"/>
                <w:szCs w:val="16"/>
                <w:lang w:val="id-ID"/>
              </w:rPr>
              <w:t>3.330.000</w:t>
            </w:r>
          </w:p>
        </w:tc>
      </w:tr>
      <w:tr w:rsidR="004B3779" w:rsidRPr="00C74E63" w:rsidTr="003A7415">
        <w:trPr>
          <w:trHeight w:val="707"/>
        </w:trPr>
        <w:tc>
          <w:tcPr>
            <w:tcW w:w="213" w:type="pct"/>
            <w:tcBorders>
              <w:top w:val="nil"/>
              <w:left w:val="nil"/>
              <w:bottom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2.</w:t>
            </w:r>
          </w:p>
        </w:tc>
        <w:tc>
          <w:tcPr>
            <w:tcW w:w="487"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Kp. Cicadas</w:t>
            </w:r>
          </w:p>
        </w:tc>
        <w:tc>
          <w:tcPr>
            <w:tcW w:w="488"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Sugih Mukti</w:t>
            </w:r>
          </w:p>
        </w:tc>
        <w:tc>
          <w:tcPr>
            <w:tcW w:w="447"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12.500.000</w:t>
            </w:r>
          </w:p>
        </w:tc>
        <w:tc>
          <w:tcPr>
            <w:tcW w:w="44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12.500.000</w:t>
            </w:r>
          </w:p>
        </w:tc>
        <w:tc>
          <w:tcPr>
            <w:tcW w:w="40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865.000</w:t>
            </w:r>
          </w:p>
        </w:tc>
        <w:tc>
          <w:tcPr>
            <w:tcW w:w="46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4.000.000</w:t>
            </w:r>
          </w:p>
        </w:tc>
        <w:tc>
          <w:tcPr>
            <w:tcW w:w="346"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Pupuk</w:t>
            </w:r>
          </w:p>
        </w:tc>
        <w:tc>
          <w:tcPr>
            <w:tcW w:w="440"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Padi Gogo</w:t>
            </w:r>
          </w:p>
          <w:p w:rsidR="004B3779" w:rsidRPr="00C74E63" w:rsidRDefault="004B3779" w:rsidP="004B3779">
            <w:pPr>
              <w:spacing w:line="276" w:lineRule="auto"/>
              <w:rPr>
                <w:noProof/>
                <w:sz w:val="16"/>
                <w:szCs w:val="16"/>
                <w:lang w:val="id-ID"/>
              </w:rPr>
            </w:pPr>
            <w:r w:rsidRPr="00C74E63">
              <w:rPr>
                <w:noProof/>
                <w:sz w:val="16"/>
                <w:szCs w:val="16"/>
                <w:lang w:val="id-ID"/>
              </w:rPr>
              <w:t>Palawija</w:t>
            </w:r>
          </w:p>
          <w:p w:rsidR="004B3779" w:rsidRPr="00C74E63" w:rsidRDefault="004B3779" w:rsidP="004B3779">
            <w:pPr>
              <w:spacing w:line="276" w:lineRule="auto"/>
              <w:rPr>
                <w:noProof/>
                <w:sz w:val="16"/>
                <w:szCs w:val="16"/>
                <w:lang w:val="id-ID"/>
              </w:rPr>
            </w:pPr>
            <w:r w:rsidRPr="00C74E63">
              <w:rPr>
                <w:noProof/>
                <w:sz w:val="16"/>
                <w:szCs w:val="16"/>
                <w:lang w:val="id-ID"/>
              </w:rPr>
              <w:t>Warung</w:t>
            </w:r>
          </w:p>
        </w:tc>
        <w:tc>
          <w:tcPr>
            <w:tcW w:w="25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23</w:t>
            </w:r>
          </w:p>
        </w:tc>
        <w:tc>
          <w:tcPr>
            <w:tcW w:w="24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27</w:t>
            </w:r>
          </w:p>
        </w:tc>
        <w:tc>
          <w:tcPr>
            <w:tcW w:w="271"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1.560.000</w:t>
            </w:r>
          </w:p>
        </w:tc>
      </w:tr>
      <w:tr w:rsidR="004B3779" w:rsidRPr="00C74E63" w:rsidTr="003A7415">
        <w:trPr>
          <w:trHeight w:val="703"/>
        </w:trPr>
        <w:tc>
          <w:tcPr>
            <w:tcW w:w="213" w:type="pct"/>
            <w:tcBorders>
              <w:top w:val="nil"/>
              <w:left w:val="nil"/>
              <w:bottom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3.</w:t>
            </w:r>
          </w:p>
        </w:tc>
        <w:tc>
          <w:tcPr>
            <w:tcW w:w="487"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Kp. Gunung Sulah</w:t>
            </w:r>
          </w:p>
        </w:tc>
        <w:tc>
          <w:tcPr>
            <w:tcW w:w="488"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Bina Sejahtera</w:t>
            </w:r>
          </w:p>
        </w:tc>
        <w:tc>
          <w:tcPr>
            <w:tcW w:w="447"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14.500.000</w:t>
            </w:r>
          </w:p>
        </w:tc>
        <w:tc>
          <w:tcPr>
            <w:tcW w:w="44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14.500.000</w:t>
            </w:r>
          </w:p>
        </w:tc>
        <w:tc>
          <w:tcPr>
            <w:tcW w:w="40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525.000</w:t>
            </w:r>
          </w:p>
        </w:tc>
        <w:tc>
          <w:tcPr>
            <w:tcW w:w="46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4.640.000</w:t>
            </w:r>
          </w:p>
        </w:tc>
        <w:tc>
          <w:tcPr>
            <w:tcW w:w="346"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Pupuk</w:t>
            </w:r>
          </w:p>
        </w:tc>
        <w:tc>
          <w:tcPr>
            <w:tcW w:w="440"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Padi Gogo</w:t>
            </w:r>
          </w:p>
          <w:p w:rsidR="004B3779" w:rsidRPr="00C74E63" w:rsidRDefault="004B3779" w:rsidP="004B3779">
            <w:pPr>
              <w:spacing w:line="276" w:lineRule="auto"/>
              <w:rPr>
                <w:noProof/>
                <w:sz w:val="16"/>
                <w:szCs w:val="16"/>
                <w:lang w:val="id-ID"/>
              </w:rPr>
            </w:pPr>
            <w:r w:rsidRPr="00C74E63">
              <w:rPr>
                <w:noProof/>
                <w:sz w:val="16"/>
                <w:szCs w:val="16"/>
                <w:lang w:val="id-ID"/>
              </w:rPr>
              <w:t>Palawija</w:t>
            </w:r>
          </w:p>
          <w:p w:rsidR="004B3779" w:rsidRPr="00C74E63" w:rsidRDefault="004B3779" w:rsidP="004B3779">
            <w:pPr>
              <w:spacing w:line="276" w:lineRule="auto"/>
              <w:rPr>
                <w:noProof/>
                <w:sz w:val="16"/>
                <w:szCs w:val="16"/>
                <w:lang w:val="id-ID"/>
              </w:rPr>
            </w:pPr>
            <w:r w:rsidRPr="00C74E63">
              <w:rPr>
                <w:noProof/>
                <w:sz w:val="16"/>
                <w:szCs w:val="16"/>
                <w:lang w:val="id-ID"/>
              </w:rPr>
              <w:t>Warung</w:t>
            </w:r>
          </w:p>
        </w:tc>
        <w:tc>
          <w:tcPr>
            <w:tcW w:w="25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28</w:t>
            </w:r>
          </w:p>
        </w:tc>
        <w:tc>
          <w:tcPr>
            <w:tcW w:w="24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34</w:t>
            </w:r>
          </w:p>
        </w:tc>
        <w:tc>
          <w:tcPr>
            <w:tcW w:w="271"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2.412.000</w:t>
            </w:r>
          </w:p>
        </w:tc>
      </w:tr>
      <w:tr w:rsidR="004B3779" w:rsidRPr="00C74E63" w:rsidTr="003A7415">
        <w:trPr>
          <w:trHeight w:val="713"/>
        </w:trPr>
        <w:tc>
          <w:tcPr>
            <w:tcW w:w="213" w:type="pct"/>
            <w:tcBorders>
              <w:top w:val="nil"/>
              <w:left w:val="nil"/>
              <w:bottom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4.</w:t>
            </w:r>
          </w:p>
        </w:tc>
        <w:tc>
          <w:tcPr>
            <w:tcW w:w="487"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Kp. S</w:t>
            </w:r>
            <w:r>
              <w:rPr>
                <w:noProof/>
                <w:sz w:val="16"/>
                <w:szCs w:val="16"/>
                <w:lang w:val="id-ID"/>
              </w:rPr>
              <w:t>and</w:t>
            </w:r>
            <w:r w:rsidRPr="00C74E63">
              <w:rPr>
                <w:noProof/>
                <w:sz w:val="16"/>
                <w:szCs w:val="16"/>
                <w:lang w:val="id-ID"/>
              </w:rPr>
              <w:t>ing</w:t>
            </w:r>
          </w:p>
        </w:tc>
        <w:tc>
          <w:tcPr>
            <w:tcW w:w="488"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Bina Mukti</w:t>
            </w:r>
          </w:p>
        </w:tc>
        <w:tc>
          <w:tcPr>
            <w:tcW w:w="447"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14.000.000</w:t>
            </w:r>
          </w:p>
        </w:tc>
        <w:tc>
          <w:tcPr>
            <w:tcW w:w="44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14.000.000</w:t>
            </w:r>
          </w:p>
        </w:tc>
        <w:tc>
          <w:tcPr>
            <w:tcW w:w="40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640.000</w:t>
            </w:r>
          </w:p>
        </w:tc>
        <w:tc>
          <w:tcPr>
            <w:tcW w:w="46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4.480.000</w:t>
            </w:r>
          </w:p>
        </w:tc>
        <w:tc>
          <w:tcPr>
            <w:tcW w:w="346"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Pupuk</w:t>
            </w:r>
          </w:p>
        </w:tc>
        <w:tc>
          <w:tcPr>
            <w:tcW w:w="440"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Padi Gogo</w:t>
            </w:r>
          </w:p>
          <w:p w:rsidR="004B3779" w:rsidRPr="00C74E63" w:rsidRDefault="004B3779" w:rsidP="004B3779">
            <w:pPr>
              <w:spacing w:line="276" w:lineRule="auto"/>
              <w:rPr>
                <w:noProof/>
                <w:sz w:val="16"/>
                <w:szCs w:val="16"/>
                <w:lang w:val="id-ID"/>
              </w:rPr>
            </w:pPr>
            <w:r w:rsidRPr="00C74E63">
              <w:rPr>
                <w:noProof/>
                <w:sz w:val="16"/>
                <w:szCs w:val="16"/>
                <w:lang w:val="id-ID"/>
              </w:rPr>
              <w:t>Palawija</w:t>
            </w:r>
          </w:p>
          <w:p w:rsidR="004B3779" w:rsidRPr="00C74E63" w:rsidRDefault="004B3779" w:rsidP="004B3779">
            <w:pPr>
              <w:spacing w:line="276" w:lineRule="auto"/>
              <w:rPr>
                <w:noProof/>
                <w:sz w:val="16"/>
                <w:szCs w:val="16"/>
                <w:lang w:val="id-ID"/>
              </w:rPr>
            </w:pPr>
            <w:r w:rsidRPr="00C74E63">
              <w:rPr>
                <w:noProof/>
                <w:sz w:val="16"/>
                <w:szCs w:val="16"/>
                <w:lang w:val="id-ID"/>
              </w:rPr>
              <w:t>Warung</w:t>
            </w:r>
          </w:p>
        </w:tc>
        <w:tc>
          <w:tcPr>
            <w:tcW w:w="25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25</w:t>
            </w:r>
          </w:p>
        </w:tc>
        <w:tc>
          <w:tcPr>
            <w:tcW w:w="24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52</w:t>
            </w:r>
          </w:p>
        </w:tc>
        <w:tc>
          <w:tcPr>
            <w:tcW w:w="271"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2.500.000</w:t>
            </w:r>
          </w:p>
        </w:tc>
      </w:tr>
      <w:tr w:rsidR="004B3779" w:rsidRPr="00C74E63" w:rsidTr="003A7415">
        <w:trPr>
          <w:trHeight w:val="695"/>
        </w:trPr>
        <w:tc>
          <w:tcPr>
            <w:tcW w:w="213" w:type="pct"/>
            <w:tcBorders>
              <w:top w:val="nil"/>
              <w:left w:val="nil"/>
              <w:bottom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5.</w:t>
            </w:r>
          </w:p>
        </w:tc>
        <w:tc>
          <w:tcPr>
            <w:tcW w:w="487"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Kp. Bopong</w:t>
            </w:r>
          </w:p>
        </w:tc>
        <w:tc>
          <w:tcPr>
            <w:tcW w:w="488"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Wiguna Karya</w:t>
            </w:r>
          </w:p>
        </w:tc>
        <w:tc>
          <w:tcPr>
            <w:tcW w:w="447"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12.500.000</w:t>
            </w:r>
          </w:p>
        </w:tc>
        <w:tc>
          <w:tcPr>
            <w:tcW w:w="44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12.500.000</w:t>
            </w:r>
          </w:p>
        </w:tc>
        <w:tc>
          <w:tcPr>
            <w:tcW w:w="40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660.000</w:t>
            </w:r>
          </w:p>
        </w:tc>
        <w:tc>
          <w:tcPr>
            <w:tcW w:w="46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4.000.000</w:t>
            </w:r>
          </w:p>
        </w:tc>
        <w:tc>
          <w:tcPr>
            <w:tcW w:w="346"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Pupuk</w:t>
            </w:r>
          </w:p>
        </w:tc>
        <w:tc>
          <w:tcPr>
            <w:tcW w:w="440"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Padi Gogo</w:t>
            </w:r>
          </w:p>
          <w:p w:rsidR="004B3779" w:rsidRPr="00C74E63" w:rsidRDefault="004B3779" w:rsidP="004B3779">
            <w:pPr>
              <w:spacing w:line="276" w:lineRule="auto"/>
              <w:rPr>
                <w:noProof/>
                <w:sz w:val="16"/>
                <w:szCs w:val="16"/>
                <w:lang w:val="id-ID"/>
              </w:rPr>
            </w:pPr>
            <w:r w:rsidRPr="00C74E63">
              <w:rPr>
                <w:noProof/>
                <w:sz w:val="16"/>
                <w:szCs w:val="16"/>
                <w:lang w:val="id-ID"/>
              </w:rPr>
              <w:t>Palawija</w:t>
            </w:r>
          </w:p>
          <w:p w:rsidR="004B3779" w:rsidRPr="00C74E63" w:rsidRDefault="004B3779" w:rsidP="004B3779">
            <w:pPr>
              <w:spacing w:line="276" w:lineRule="auto"/>
              <w:rPr>
                <w:noProof/>
                <w:sz w:val="16"/>
                <w:szCs w:val="16"/>
                <w:lang w:val="id-ID"/>
              </w:rPr>
            </w:pPr>
            <w:r w:rsidRPr="00C74E63">
              <w:rPr>
                <w:noProof/>
                <w:sz w:val="16"/>
                <w:szCs w:val="16"/>
                <w:lang w:val="id-ID"/>
              </w:rPr>
              <w:t>Warung</w:t>
            </w:r>
          </w:p>
        </w:tc>
        <w:tc>
          <w:tcPr>
            <w:tcW w:w="25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20</w:t>
            </w:r>
          </w:p>
        </w:tc>
        <w:tc>
          <w:tcPr>
            <w:tcW w:w="24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30</w:t>
            </w:r>
          </w:p>
        </w:tc>
        <w:tc>
          <w:tcPr>
            <w:tcW w:w="271"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2.470.000</w:t>
            </w:r>
          </w:p>
        </w:tc>
      </w:tr>
      <w:tr w:rsidR="004B3779" w:rsidRPr="00C74E63" w:rsidTr="004B3779">
        <w:trPr>
          <w:trHeight w:val="695"/>
        </w:trPr>
        <w:tc>
          <w:tcPr>
            <w:tcW w:w="213" w:type="pct"/>
            <w:tcBorders>
              <w:top w:val="nil"/>
              <w:left w:val="nil"/>
              <w:bottom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6.</w:t>
            </w:r>
          </w:p>
        </w:tc>
        <w:tc>
          <w:tcPr>
            <w:tcW w:w="487"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Kp. Gunung Sulah</w:t>
            </w:r>
          </w:p>
        </w:tc>
        <w:tc>
          <w:tcPr>
            <w:tcW w:w="488"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Karya Mukti</w:t>
            </w:r>
          </w:p>
        </w:tc>
        <w:tc>
          <w:tcPr>
            <w:tcW w:w="447"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14.000.000</w:t>
            </w:r>
          </w:p>
        </w:tc>
        <w:tc>
          <w:tcPr>
            <w:tcW w:w="44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14.000.000</w:t>
            </w:r>
          </w:p>
        </w:tc>
        <w:tc>
          <w:tcPr>
            <w:tcW w:w="40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745.000</w:t>
            </w:r>
          </w:p>
        </w:tc>
        <w:tc>
          <w:tcPr>
            <w:tcW w:w="469"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4.480.000</w:t>
            </w:r>
          </w:p>
        </w:tc>
        <w:tc>
          <w:tcPr>
            <w:tcW w:w="346"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Pupuk</w:t>
            </w:r>
          </w:p>
        </w:tc>
        <w:tc>
          <w:tcPr>
            <w:tcW w:w="440" w:type="pct"/>
            <w:tcBorders>
              <w:top w:val="nil"/>
              <w:left w:val="nil"/>
              <w:bottom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Padi Gogo</w:t>
            </w:r>
          </w:p>
          <w:p w:rsidR="004B3779" w:rsidRPr="00C74E63" w:rsidRDefault="004B3779" w:rsidP="004B3779">
            <w:pPr>
              <w:spacing w:line="276" w:lineRule="auto"/>
              <w:rPr>
                <w:noProof/>
                <w:sz w:val="16"/>
                <w:szCs w:val="16"/>
                <w:lang w:val="id-ID"/>
              </w:rPr>
            </w:pPr>
            <w:r w:rsidRPr="00C74E63">
              <w:rPr>
                <w:noProof/>
                <w:sz w:val="16"/>
                <w:szCs w:val="16"/>
                <w:lang w:val="id-ID"/>
              </w:rPr>
              <w:t>Palawija</w:t>
            </w:r>
          </w:p>
          <w:p w:rsidR="004B3779" w:rsidRPr="00C74E63" w:rsidRDefault="004B3779" w:rsidP="004B3779">
            <w:pPr>
              <w:spacing w:line="276" w:lineRule="auto"/>
              <w:rPr>
                <w:noProof/>
                <w:sz w:val="16"/>
                <w:szCs w:val="16"/>
                <w:lang w:val="id-ID"/>
              </w:rPr>
            </w:pPr>
            <w:r w:rsidRPr="00C74E63">
              <w:rPr>
                <w:noProof/>
                <w:sz w:val="16"/>
                <w:szCs w:val="16"/>
                <w:lang w:val="id-ID"/>
              </w:rPr>
              <w:t>Warung</w:t>
            </w:r>
          </w:p>
        </w:tc>
        <w:tc>
          <w:tcPr>
            <w:tcW w:w="25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25</w:t>
            </w:r>
          </w:p>
        </w:tc>
        <w:tc>
          <w:tcPr>
            <w:tcW w:w="245"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27</w:t>
            </w:r>
          </w:p>
        </w:tc>
        <w:tc>
          <w:tcPr>
            <w:tcW w:w="271"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bottom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780.000</w:t>
            </w:r>
          </w:p>
        </w:tc>
      </w:tr>
      <w:tr w:rsidR="004B3779" w:rsidRPr="00C74E63" w:rsidTr="004B3779">
        <w:trPr>
          <w:trHeight w:val="242"/>
        </w:trPr>
        <w:tc>
          <w:tcPr>
            <w:tcW w:w="213" w:type="pct"/>
            <w:tcBorders>
              <w:top w:val="nil"/>
              <w:left w:val="nil"/>
              <w:right w:val="nil"/>
            </w:tcBorders>
          </w:tcPr>
          <w:p w:rsidR="004B3779" w:rsidRPr="00C74E63" w:rsidRDefault="004B3779" w:rsidP="004B3779">
            <w:pPr>
              <w:spacing w:line="276" w:lineRule="auto"/>
              <w:jc w:val="center"/>
              <w:rPr>
                <w:noProof/>
                <w:sz w:val="16"/>
                <w:szCs w:val="16"/>
                <w:lang w:val="id-ID"/>
              </w:rPr>
            </w:pPr>
            <w:r w:rsidRPr="00C74E63">
              <w:rPr>
                <w:noProof/>
                <w:sz w:val="16"/>
                <w:szCs w:val="16"/>
                <w:lang w:val="id-ID"/>
              </w:rPr>
              <w:t>7</w:t>
            </w:r>
          </w:p>
        </w:tc>
        <w:tc>
          <w:tcPr>
            <w:tcW w:w="975" w:type="pct"/>
            <w:gridSpan w:val="2"/>
            <w:tcBorders>
              <w:top w:val="nil"/>
              <w:left w:val="nil"/>
              <w:right w:val="nil"/>
            </w:tcBorders>
          </w:tcPr>
          <w:p w:rsidR="004B3779" w:rsidRPr="00C74E63" w:rsidRDefault="004B3779" w:rsidP="004B3779">
            <w:pPr>
              <w:spacing w:line="276" w:lineRule="auto"/>
              <w:rPr>
                <w:noProof/>
                <w:sz w:val="16"/>
                <w:szCs w:val="16"/>
                <w:lang w:val="id-ID"/>
              </w:rPr>
            </w:pPr>
            <w:r w:rsidRPr="00C74E63">
              <w:rPr>
                <w:noProof/>
                <w:sz w:val="16"/>
                <w:szCs w:val="16"/>
                <w:lang w:val="id-ID"/>
              </w:rPr>
              <w:t xml:space="preserve">Total  </w:t>
            </w:r>
          </w:p>
        </w:tc>
        <w:tc>
          <w:tcPr>
            <w:tcW w:w="447"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80.000.000</w:t>
            </w:r>
          </w:p>
        </w:tc>
        <w:tc>
          <w:tcPr>
            <w:tcW w:w="449"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80.000.000</w:t>
            </w:r>
          </w:p>
        </w:tc>
        <w:tc>
          <w:tcPr>
            <w:tcW w:w="400"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4.635.000</w:t>
            </w:r>
          </w:p>
        </w:tc>
        <w:tc>
          <w:tcPr>
            <w:tcW w:w="469"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25.600.000</w:t>
            </w:r>
          </w:p>
        </w:tc>
        <w:tc>
          <w:tcPr>
            <w:tcW w:w="346" w:type="pct"/>
            <w:tcBorders>
              <w:top w:val="nil"/>
              <w:left w:val="nil"/>
              <w:right w:val="nil"/>
            </w:tcBorders>
          </w:tcPr>
          <w:p w:rsidR="004B3779" w:rsidRPr="00C74E63" w:rsidRDefault="004B3779" w:rsidP="004B3779">
            <w:pPr>
              <w:spacing w:line="276" w:lineRule="auto"/>
              <w:rPr>
                <w:noProof/>
                <w:sz w:val="16"/>
                <w:szCs w:val="16"/>
                <w:lang w:val="id-ID"/>
              </w:rPr>
            </w:pPr>
          </w:p>
        </w:tc>
        <w:tc>
          <w:tcPr>
            <w:tcW w:w="440" w:type="pct"/>
            <w:tcBorders>
              <w:top w:val="nil"/>
              <w:left w:val="nil"/>
              <w:right w:val="nil"/>
            </w:tcBorders>
          </w:tcPr>
          <w:p w:rsidR="004B3779" w:rsidRPr="00C74E63" w:rsidRDefault="004B3779" w:rsidP="004B3779">
            <w:pPr>
              <w:spacing w:line="276" w:lineRule="auto"/>
              <w:rPr>
                <w:noProof/>
                <w:sz w:val="16"/>
                <w:szCs w:val="16"/>
                <w:lang w:val="id-ID"/>
              </w:rPr>
            </w:pPr>
          </w:p>
        </w:tc>
        <w:tc>
          <w:tcPr>
            <w:tcW w:w="255"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141</w:t>
            </w:r>
          </w:p>
        </w:tc>
        <w:tc>
          <w:tcPr>
            <w:tcW w:w="245"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196</w:t>
            </w:r>
          </w:p>
        </w:tc>
        <w:tc>
          <w:tcPr>
            <w:tcW w:w="271"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0</w:t>
            </w:r>
          </w:p>
        </w:tc>
        <w:tc>
          <w:tcPr>
            <w:tcW w:w="490" w:type="pct"/>
            <w:tcBorders>
              <w:top w:val="nil"/>
              <w:left w:val="nil"/>
              <w:right w:val="nil"/>
            </w:tcBorders>
          </w:tcPr>
          <w:p w:rsidR="004B3779" w:rsidRPr="00C74E63" w:rsidRDefault="004B3779" w:rsidP="004B3779">
            <w:pPr>
              <w:spacing w:line="276" w:lineRule="auto"/>
              <w:jc w:val="right"/>
              <w:rPr>
                <w:noProof/>
                <w:sz w:val="16"/>
                <w:szCs w:val="16"/>
                <w:lang w:val="id-ID"/>
              </w:rPr>
            </w:pPr>
            <w:r w:rsidRPr="00C74E63">
              <w:rPr>
                <w:noProof/>
                <w:sz w:val="16"/>
                <w:szCs w:val="16"/>
                <w:lang w:val="id-ID"/>
              </w:rPr>
              <w:t>13.052.000</w:t>
            </w:r>
          </w:p>
        </w:tc>
      </w:tr>
    </w:tbl>
    <w:p w:rsidR="00A45BE6" w:rsidRDefault="00A45BE6" w:rsidP="00FE0BC3">
      <w:pPr>
        <w:spacing w:before="120" w:after="120"/>
        <w:ind w:hanging="6"/>
        <w:jc w:val="both"/>
        <w:rPr>
          <w:noProof/>
        </w:rPr>
      </w:pPr>
      <w:r w:rsidRPr="001F5224">
        <w:rPr>
          <w:noProof/>
          <w:lang w:val="id-ID"/>
        </w:rPr>
        <w:t>Keterangan : *)</w:t>
      </w:r>
      <w:r w:rsidRPr="006F268A">
        <w:rPr>
          <w:noProof/>
          <w:lang w:val="id-ID"/>
        </w:rPr>
        <w:t xml:space="preserve"> Kondisi keuangan yang ada di LKD yang tercatat sebanyak Rp 13.052.000.-  itu adalah merupakan dana yang ada di kas LKD pada saat ini setelah digulirkan kembali kepada anggota kelompok yang baru.  Terdapat kasus dimana anggota-anggota kelompok afinitas yang memiliki usaha pada kegiatan perladangan (khusnya padi huma) mengalami kegagalan panen akibat kekeringan pada masa tanam tahun 2007.  Sehingga tidak semua anggota kelompok mampu mengembalikan pinjaman PMUK.</w:t>
      </w:r>
      <w:r w:rsidR="004B3779">
        <w:rPr>
          <w:noProof/>
        </w:rPr>
        <w:t xml:space="preserve"> </w:t>
      </w:r>
      <w:r w:rsidRPr="006F268A">
        <w:rPr>
          <w:noProof/>
          <w:lang w:val="id-ID"/>
        </w:rPr>
        <w:t>Pemecahannya adalah dengan jalan mereka wajib mengembalikan jasa saja, sedangkan cicilan PMUK wajib dikembalikan pada masa tanam sekarang (masa tanam tahun 2008).</w:t>
      </w:r>
    </w:p>
    <w:p w:rsidR="006714CC" w:rsidRDefault="006714CC" w:rsidP="00FE0BC3">
      <w:pPr>
        <w:spacing w:before="120" w:after="120"/>
        <w:ind w:hanging="6"/>
        <w:jc w:val="both"/>
        <w:rPr>
          <w:noProof/>
        </w:rPr>
      </w:pPr>
    </w:p>
    <w:p w:rsidR="006714CC" w:rsidRDefault="006714CC" w:rsidP="00FE0BC3">
      <w:pPr>
        <w:spacing w:before="120" w:after="120"/>
        <w:ind w:hanging="6"/>
        <w:jc w:val="both"/>
        <w:rPr>
          <w:noProof/>
        </w:rPr>
      </w:pPr>
    </w:p>
    <w:tbl>
      <w:tblPr>
        <w:tblpPr w:leftFromText="180" w:rightFromText="180" w:vertAnchor="page" w:horzAnchor="margin" w:tblpXSpec="center" w:tblpY="2581"/>
        <w:tblOverlap w:val="neve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290"/>
        <w:gridCol w:w="911"/>
        <w:gridCol w:w="806"/>
        <w:gridCol w:w="774"/>
        <w:gridCol w:w="830"/>
        <w:gridCol w:w="780"/>
        <w:gridCol w:w="362"/>
        <w:gridCol w:w="696"/>
        <w:gridCol w:w="714"/>
        <w:gridCol w:w="426"/>
        <w:gridCol w:w="461"/>
        <w:gridCol w:w="767"/>
        <w:gridCol w:w="845"/>
      </w:tblGrid>
      <w:tr w:rsidR="003A7415" w:rsidRPr="009D2BA1" w:rsidTr="003A7415">
        <w:tc>
          <w:tcPr>
            <w:tcW w:w="167" w:type="pct"/>
            <w:vMerge w:val="restart"/>
            <w:tcBorders>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lastRenderedPageBreak/>
              <w:t>No</w:t>
            </w:r>
          </w:p>
        </w:tc>
        <w:tc>
          <w:tcPr>
            <w:tcW w:w="526" w:type="pct"/>
            <w:vMerge w:val="restart"/>
            <w:tcBorders>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Lokasi Komunitas</w:t>
            </w:r>
          </w:p>
        </w:tc>
        <w:tc>
          <w:tcPr>
            <w:tcW w:w="465" w:type="pct"/>
            <w:vMerge w:val="restart"/>
            <w:tcBorders>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Nama Kelompok</w:t>
            </w:r>
          </w:p>
        </w:tc>
        <w:tc>
          <w:tcPr>
            <w:tcW w:w="3841" w:type="pct"/>
            <w:gridSpan w:val="10"/>
            <w:tcBorders>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Perkembangan</w:t>
            </w:r>
          </w:p>
        </w:tc>
      </w:tr>
      <w:tr w:rsidR="003A7415" w:rsidRPr="009D2BA1" w:rsidTr="003A7415">
        <w:tc>
          <w:tcPr>
            <w:tcW w:w="167"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526"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465"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447"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Modal Awal</w:t>
            </w:r>
          </w:p>
        </w:tc>
        <w:tc>
          <w:tcPr>
            <w:tcW w:w="1138" w:type="pct"/>
            <w:gridSpan w:val="3"/>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Modal Sekarang</w:t>
            </w:r>
          </w:p>
        </w:tc>
        <w:tc>
          <w:tcPr>
            <w:tcW w:w="814" w:type="pct"/>
            <w:gridSpan w:val="2"/>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Jenis Usaha</w:t>
            </w:r>
          </w:p>
        </w:tc>
        <w:tc>
          <w:tcPr>
            <w:tcW w:w="512" w:type="pct"/>
            <w:gridSpan w:val="2"/>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Anggota</w:t>
            </w:r>
          </w:p>
        </w:tc>
        <w:tc>
          <w:tcPr>
            <w:tcW w:w="931" w:type="pct"/>
            <w:gridSpan w:val="2"/>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LKM/LKD</w:t>
            </w:r>
          </w:p>
        </w:tc>
      </w:tr>
      <w:tr w:rsidR="003A7415" w:rsidRPr="009D2BA1" w:rsidTr="003A7415">
        <w:tc>
          <w:tcPr>
            <w:tcW w:w="167"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526"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465" w:type="pct"/>
            <w:vMerge/>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p>
        </w:tc>
        <w:tc>
          <w:tcPr>
            <w:tcW w:w="447"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PMUK</w:t>
            </w:r>
          </w:p>
        </w:tc>
        <w:tc>
          <w:tcPr>
            <w:tcW w:w="479"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PMUK</w:t>
            </w:r>
          </w:p>
        </w:tc>
        <w:tc>
          <w:tcPr>
            <w:tcW w:w="450"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Tabungan</w:t>
            </w:r>
          </w:p>
        </w:tc>
        <w:tc>
          <w:tcPr>
            <w:tcW w:w="209"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Jasa</w:t>
            </w:r>
          </w:p>
        </w:tc>
        <w:tc>
          <w:tcPr>
            <w:tcW w:w="402"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Awal</w:t>
            </w:r>
          </w:p>
        </w:tc>
        <w:tc>
          <w:tcPr>
            <w:tcW w:w="412" w:type="pct"/>
            <w:tcBorders>
              <w:top w:val="single" w:sz="4" w:space="0" w:color="auto"/>
              <w:left w:val="nil"/>
              <w:bottom w:val="single" w:sz="4" w:space="0" w:color="auto"/>
              <w:right w:val="nil"/>
            </w:tcBorders>
            <w:vAlign w:val="center"/>
          </w:tcPr>
          <w:p w:rsidR="003A7415" w:rsidRPr="006714CC" w:rsidRDefault="003A7415" w:rsidP="003A7415">
            <w:pPr>
              <w:spacing w:line="276" w:lineRule="auto"/>
              <w:jc w:val="center"/>
              <w:rPr>
                <w:noProof/>
                <w:sz w:val="18"/>
                <w:szCs w:val="18"/>
              </w:rPr>
            </w:pPr>
            <w:r w:rsidRPr="009D2BA1">
              <w:rPr>
                <w:noProof/>
                <w:sz w:val="18"/>
                <w:szCs w:val="18"/>
                <w:lang w:val="id-ID"/>
              </w:rPr>
              <w:t>S</w:t>
            </w:r>
            <w:r>
              <w:rPr>
                <w:noProof/>
                <w:sz w:val="18"/>
                <w:szCs w:val="18"/>
              </w:rPr>
              <w:t>krg</w:t>
            </w:r>
          </w:p>
        </w:tc>
        <w:tc>
          <w:tcPr>
            <w:tcW w:w="246"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Awal</w:t>
            </w:r>
          </w:p>
        </w:tc>
        <w:tc>
          <w:tcPr>
            <w:tcW w:w="266"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Skrg</w:t>
            </w:r>
          </w:p>
        </w:tc>
        <w:tc>
          <w:tcPr>
            <w:tcW w:w="443" w:type="pct"/>
            <w:tcBorders>
              <w:top w:val="single" w:sz="4" w:space="0" w:color="auto"/>
              <w:left w:val="nil"/>
              <w:bottom w:val="single" w:sz="4" w:space="0" w:color="auto"/>
              <w:right w:val="nil"/>
            </w:tcBorders>
            <w:vAlign w:val="center"/>
          </w:tcPr>
          <w:p w:rsidR="003A7415" w:rsidRPr="009D2BA1" w:rsidRDefault="003A7415" w:rsidP="003A7415">
            <w:pPr>
              <w:spacing w:line="276" w:lineRule="auto"/>
              <w:jc w:val="center"/>
              <w:rPr>
                <w:noProof/>
                <w:sz w:val="18"/>
                <w:szCs w:val="18"/>
                <w:lang w:val="id-ID"/>
              </w:rPr>
            </w:pPr>
            <w:r w:rsidRPr="009D2BA1">
              <w:rPr>
                <w:noProof/>
                <w:sz w:val="18"/>
                <w:szCs w:val="18"/>
                <w:lang w:val="id-ID"/>
              </w:rPr>
              <w:t>Awal</w:t>
            </w:r>
          </w:p>
        </w:tc>
        <w:tc>
          <w:tcPr>
            <w:tcW w:w="488" w:type="pct"/>
            <w:tcBorders>
              <w:top w:val="single" w:sz="4" w:space="0" w:color="auto"/>
              <w:left w:val="nil"/>
              <w:bottom w:val="single" w:sz="4" w:space="0" w:color="auto"/>
              <w:right w:val="nil"/>
            </w:tcBorders>
            <w:vAlign w:val="center"/>
          </w:tcPr>
          <w:p w:rsidR="003A7415" w:rsidRPr="006714CC" w:rsidRDefault="003A7415" w:rsidP="003A7415">
            <w:pPr>
              <w:spacing w:line="276" w:lineRule="auto"/>
              <w:jc w:val="center"/>
              <w:rPr>
                <w:noProof/>
                <w:sz w:val="18"/>
                <w:szCs w:val="18"/>
              </w:rPr>
            </w:pPr>
            <w:r w:rsidRPr="009D2BA1">
              <w:rPr>
                <w:noProof/>
                <w:sz w:val="18"/>
                <w:szCs w:val="18"/>
                <w:lang w:val="id-ID"/>
              </w:rPr>
              <w:t>S</w:t>
            </w:r>
            <w:r>
              <w:rPr>
                <w:noProof/>
                <w:sz w:val="18"/>
                <w:szCs w:val="18"/>
              </w:rPr>
              <w:t>krg</w:t>
            </w:r>
          </w:p>
        </w:tc>
      </w:tr>
      <w:tr w:rsidR="003A7415" w:rsidRPr="009D2BA1" w:rsidTr="003A7415">
        <w:tc>
          <w:tcPr>
            <w:tcW w:w="167" w:type="pct"/>
            <w:tcBorders>
              <w:left w:val="nil"/>
              <w:bottom w:val="nil"/>
              <w:right w:val="nil"/>
            </w:tcBorders>
          </w:tcPr>
          <w:p w:rsidR="003A7415" w:rsidRPr="009D2BA1" w:rsidRDefault="003A7415" w:rsidP="003A7415">
            <w:pPr>
              <w:spacing w:before="120" w:line="276" w:lineRule="auto"/>
              <w:jc w:val="center"/>
              <w:rPr>
                <w:noProof/>
                <w:sz w:val="16"/>
                <w:szCs w:val="16"/>
                <w:lang w:val="id-ID"/>
              </w:rPr>
            </w:pPr>
            <w:r w:rsidRPr="009D2BA1">
              <w:rPr>
                <w:noProof/>
                <w:sz w:val="16"/>
                <w:szCs w:val="16"/>
                <w:lang w:val="id-ID"/>
              </w:rPr>
              <w:t>1.</w:t>
            </w:r>
          </w:p>
        </w:tc>
        <w:tc>
          <w:tcPr>
            <w:tcW w:w="526" w:type="pct"/>
            <w:tcBorders>
              <w:left w:val="nil"/>
              <w:bottom w:val="nil"/>
              <w:right w:val="nil"/>
            </w:tcBorders>
          </w:tcPr>
          <w:p w:rsidR="003A7415" w:rsidRPr="009D2BA1" w:rsidRDefault="003A7415" w:rsidP="003A7415">
            <w:pPr>
              <w:spacing w:before="120" w:line="276" w:lineRule="auto"/>
              <w:rPr>
                <w:noProof/>
                <w:sz w:val="16"/>
                <w:szCs w:val="16"/>
                <w:lang w:val="id-ID"/>
              </w:rPr>
            </w:pPr>
            <w:r w:rsidRPr="009D2BA1">
              <w:rPr>
                <w:noProof/>
                <w:sz w:val="16"/>
                <w:szCs w:val="16"/>
                <w:lang w:val="id-ID"/>
              </w:rPr>
              <w:t>Kp. Kancil</w:t>
            </w:r>
          </w:p>
        </w:tc>
        <w:tc>
          <w:tcPr>
            <w:tcW w:w="465" w:type="pct"/>
            <w:tcBorders>
              <w:left w:val="nil"/>
              <w:bottom w:val="nil"/>
              <w:right w:val="nil"/>
            </w:tcBorders>
          </w:tcPr>
          <w:p w:rsidR="003A7415" w:rsidRPr="009D2BA1" w:rsidRDefault="003A7415" w:rsidP="003A7415">
            <w:pPr>
              <w:spacing w:before="120" w:line="276" w:lineRule="auto"/>
              <w:rPr>
                <w:noProof/>
                <w:sz w:val="16"/>
                <w:szCs w:val="16"/>
                <w:lang w:val="id-ID"/>
              </w:rPr>
            </w:pPr>
            <w:r w:rsidRPr="009D2BA1">
              <w:rPr>
                <w:noProof/>
                <w:sz w:val="16"/>
                <w:szCs w:val="16"/>
                <w:lang w:val="id-ID"/>
              </w:rPr>
              <w:t>Karya Tani</w:t>
            </w:r>
          </w:p>
        </w:tc>
        <w:tc>
          <w:tcPr>
            <w:tcW w:w="447"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10.000.000</w:t>
            </w:r>
          </w:p>
        </w:tc>
        <w:tc>
          <w:tcPr>
            <w:tcW w:w="479"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10.000.000</w:t>
            </w:r>
          </w:p>
        </w:tc>
        <w:tc>
          <w:tcPr>
            <w:tcW w:w="450"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663.000</w:t>
            </w:r>
          </w:p>
        </w:tc>
        <w:tc>
          <w:tcPr>
            <w:tcW w:w="209"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p>
        </w:tc>
        <w:tc>
          <w:tcPr>
            <w:tcW w:w="402" w:type="pct"/>
            <w:tcBorders>
              <w:left w:val="nil"/>
              <w:bottom w:val="nil"/>
              <w:right w:val="nil"/>
            </w:tcBorders>
          </w:tcPr>
          <w:p w:rsidR="003A7415" w:rsidRPr="009D2BA1" w:rsidRDefault="003A7415" w:rsidP="003A7415">
            <w:pPr>
              <w:spacing w:before="120" w:line="276" w:lineRule="auto"/>
              <w:rPr>
                <w:noProof/>
                <w:sz w:val="16"/>
                <w:szCs w:val="16"/>
                <w:lang w:val="id-ID"/>
              </w:rPr>
            </w:pPr>
            <w:r w:rsidRPr="009D2BA1">
              <w:rPr>
                <w:noProof/>
                <w:sz w:val="16"/>
                <w:szCs w:val="16"/>
                <w:lang w:val="id-ID"/>
              </w:rPr>
              <w:t xml:space="preserve">Pipiti, Bilik Bambu, </w:t>
            </w:r>
          </w:p>
        </w:tc>
        <w:tc>
          <w:tcPr>
            <w:tcW w:w="412" w:type="pct"/>
            <w:tcBorders>
              <w:left w:val="nil"/>
              <w:bottom w:val="nil"/>
              <w:right w:val="nil"/>
            </w:tcBorders>
          </w:tcPr>
          <w:p w:rsidR="003A7415" w:rsidRPr="009D2BA1" w:rsidRDefault="003A7415" w:rsidP="003A7415">
            <w:pPr>
              <w:spacing w:before="120" w:line="276" w:lineRule="auto"/>
              <w:rPr>
                <w:noProof/>
                <w:sz w:val="16"/>
                <w:szCs w:val="16"/>
                <w:lang w:val="id-ID"/>
              </w:rPr>
            </w:pPr>
            <w:r w:rsidRPr="009D2BA1">
              <w:rPr>
                <w:noProof/>
                <w:sz w:val="16"/>
                <w:szCs w:val="16"/>
                <w:lang w:val="id-ID"/>
              </w:rPr>
              <w:t>Pedagang Keliling, warung, SP</w:t>
            </w:r>
          </w:p>
        </w:tc>
        <w:tc>
          <w:tcPr>
            <w:tcW w:w="246"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11</w:t>
            </w:r>
          </w:p>
        </w:tc>
        <w:tc>
          <w:tcPr>
            <w:tcW w:w="266"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52</w:t>
            </w:r>
          </w:p>
        </w:tc>
        <w:tc>
          <w:tcPr>
            <w:tcW w:w="443"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80.000.000</w:t>
            </w:r>
          </w:p>
        </w:tc>
        <w:tc>
          <w:tcPr>
            <w:tcW w:w="488" w:type="pct"/>
            <w:tcBorders>
              <w:left w:val="nil"/>
              <w:bottom w:val="nil"/>
              <w:right w:val="nil"/>
            </w:tcBorders>
          </w:tcPr>
          <w:p w:rsidR="003A7415" w:rsidRPr="009D2BA1" w:rsidRDefault="003A7415" w:rsidP="003A7415">
            <w:pPr>
              <w:spacing w:before="120" w:line="276" w:lineRule="auto"/>
              <w:jc w:val="right"/>
              <w:rPr>
                <w:noProof/>
                <w:sz w:val="16"/>
                <w:szCs w:val="16"/>
                <w:lang w:val="id-ID"/>
              </w:rPr>
            </w:pPr>
            <w:r w:rsidRPr="009D2BA1">
              <w:rPr>
                <w:noProof/>
                <w:sz w:val="16"/>
                <w:szCs w:val="16"/>
                <w:lang w:val="id-ID"/>
              </w:rPr>
              <w:t>107.955.250</w:t>
            </w:r>
          </w:p>
        </w:tc>
      </w:tr>
      <w:tr w:rsidR="003A7415" w:rsidRPr="009D2BA1" w:rsidTr="003A7415">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2.</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 Singkup</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Sekar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681.000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Gula Aren</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Warung, Pedagang Keliling</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15</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50</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3.</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 Padaimut</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Mulya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20.000.000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20.000.000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690.000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Ternak Domba</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Makanan Olahan, Warung, Pedagang, SP</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29</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72</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4.</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 Cikondang</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Mekar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689.000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Makanan Olahan</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Warung, Pedagang, SP</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13</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59</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5.</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 Singkup</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Berkah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674.000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Gula Aren</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Warung</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11</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53</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rPr>
          <w:trHeight w:val="70"/>
        </w:trPr>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6.</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 Kamasri</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Hegar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652.000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Makanan Olahan</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Warung</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12</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44</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rPr>
          <w:trHeight w:val="70"/>
        </w:trPr>
        <w:tc>
          <w:tcPr>
            <w:tcW w:w="167" w:type="pct"/>
            <w:tcBorders>
              <w:top w:val="nil"/>
              <w:left w:val="nil"/>
              <w:bottom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7.</w:t>
            </w:r>
          </w:p>
        </w:tc>
        <w:tc>
          <w:tcPr>
            <w:tcW w:w="526"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Kp.Cibarugbug</w:t>
            </w:r>
          </w:p>
        </w:tc>
        <w:tc>
          <w:tcPr>
            <w:tcW w:w="465"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Bakti Tani</w:t>
            </w:r>
          </w:p>
        </w:tc>
        <w:tc>
          <w:tcPr>
            <w:tcW w:w="447"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7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10.000.000</w:t>
            </w:r>
          </w:p>
        </w:tc>
        <w:tc>
          <w:tcPr>
            <w:tcW w:w="450"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632.000</w:t>
            </w:r>
          </w:p>
        </w:tc>
        <w:tc>
          <w:tcPr>
            <w:tcW w:w="209"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Pupuk, Saprotan</w:t>
            </w:r>
          </w:p>
        </w:tc>
        <w:tc>
          <w:tcPr>
            <w:tcW w:w="412" w:type="pct"/>
            <w:tcBorders>
              <w:top w:val="nil"/>
              <w:left w:val="nil"/>
              <w:bottom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Gula Merah, Warung, Pedagang Keliling, Simpan Pinjam</w:t>
            </w:r>
          </w:p>
        </w:tc>
        <w:tc>
          <w:tcPr>
            <w:tcW w:w="24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8</w:t>
            </w:r>
          </w:p>
        </w:tc>
        <w:tc>
          <w:tcPr>
            <w:tcW w:w="266"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45</w:t>
            </w:r>
          </w:p>
        </w:tc>
        <w:tc>
          <w:tcPr>
            <w:tcW w:w="443"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c>
          <w:tcPr>
            <w:tcW w:w="488" w:type="pct"/>
            <w:tcBorders>
              <w:top w:val="nil"/>
              <w:left w:val="nil"/>
              <w:bottom w:val="nil"/>
              <w:right w:val="nil"/>
            </w:tcBorders>
          </w:tcPr>
          <w:p w:rsidR="003A7415" w:rsidRPr="009D2BA1" w:rsidRDefault="003A7415" w:rsidP="003A7415">
            <w:pPr>
              <w:spacing w:line="276" w:lineRule="auto"/>
              <w:jc w:val="right"/>
              <w:rPr>
                <w:noProof/>
                <w:sz w:val="16"/>
                <w:szCs w:val="16"/>
                <w:lang w:val="id-ID"/>
              </w:rPr>
            </w:pPr>
          </w:p>
        </w:tc>
      </w:tr>
      <w:tr w:rsidR="003A7415" w:rsidRPr="009D2BA1" w:rsidTr="003A7415">
        <w:trPr>
          <w:trHeight w:val="70"/>
        </w:trPr>
        <w:tc>
          <w:tcPr>
            <w:tcW w:w="167" w:type="pct"/>
            <w:tcBorders>
              <w:top w:val="nil"/>
              <w:left w:val="nil"/>
              <w:right w:val="nil"/>
            </w:tcBorders>
          </w:tcPr>
          <w:p w:rsidR="003A7415" w:rsidRPr="009D2BA1" w:rsidRDefault="003A7415" w:rsidP="003A7415">
            <w:pPr>
              <w:spacing w:line="276" w:lineRule="auto"/>
              <w:jc w:val="center"/>
              <w:rPr>
                <w:noProof/>
                <w:sz w:val="16"/>
                <w:szCs w:val="16"/>
                <w:lang w:val="id-ID"/>
              </w:rPr>
            </w:pPr>
            <w:r w:rsidRPr="009D2BA1">
              <w:rPr>
                <w:noProof/>
                <w:sz w:val="16"/>
                <w:szCs w:val="16"/>
                <w:lang w:val="id-ID"/>
              </w:rPr>
              <w:t>8</w:t>
            </w:r>
          </w:p>
        </w:tc>
        <w:tc>
          <w:tcPr>
            <w:tcW w:w="991" w:type="pct"/>
            <w:gridSpan w:val="2"/>
            <w:tcBorders>
              <w:top w:val="nil"/>
              <w:left w:val="nil"/>
              <w:right w:val="nil"/>
            </w:tcBorders>
          </w:tcPr>
          <w:p w:rsidR="003A7415" w:rsidRPr="009D2BA1" w:rsidRDefault="003A7415" w:rsidP="003A7415">
            <w:pPr>
              <w:spacing w:line="276" w:lineRule="auto"/>
              <w:rPr>
                <w:noProof/>
                <w:sz w:val="16"/>
                <w:szCs w:val="16"/>
                <w:lang w:val="id-ID"/>
              </w:rPr>
            </w:pPr>
            <w:r w:rsidRPr="009D2BA1">
              <w:rPr>
                <w:noProof/>
                <w:sz w:val="16"/>
                <w:szCs w:val="16"/>
                <w:lang w:val="id-ID"/>
              </w:rPr>
              <w:t>Total</w:t>
            </w:r>
          </w:p>
        </w:tc>
        <w:tc>
          <w:tcPr>
            <w:tcW w:w="447"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80.000.000</w:t>
            </w:r>
          </w:p>
        </w:tc>
        <w:tc>
          <w:tcPr>
            <w:tcW w:w="479"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80.000.000</w:t>
            </w:r>
          </w:p>
        </w:tc>
        <w:tc>
          <w:tcPr>
            <w:tcW w:w="450"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4.681.000</w:t>
            </w:r>
          </w:p>
        </w:tc>
        <w:tc>
          <w:tcPr>
            <w:tcW w:w="209" w:type="pct"/>
            <w:tcBorders>
              <w:top w:val="nil"/>
              <w:left w:val="nil"/>
              <w:right w:val="nil"/>
            </w:tcBorders>
          </w:tcPr>
          <w:p w:rsidR="003A7415" w:rsidRPr="009D2BA1" w:rsidRDefault="003A7415" w:rsidP="003A7415">
            <w:pPr>
              <w:spacing w:line="276" w:lineRule="auto"/>
              <w:jc w:val="right"/>
              <w:rPr>
                <w:noProof/>
                <w:sz w:val="16"/>
                <w:szCs w:val="16"/>
                <w:lang w:val="id-ID"/>
              </w:rPr>
            </w:pPr>
          </w:p>
        </w:tc>
        <w:tc>
          <w:tcPr>
            <w:tcW w:w="402" w:type="pct"/>
            <w:tcBorders>
              <w:top w:val="nil"/>
              <w:left w:val="nil"/>
              <w:right w:val="nil"/>
            </w:tcBorders>
          </w:tcPr>
          <w:p w:rsidR="003A7415" w:rsidRPr="009D2BA1" w:rsidRDefault="003A7415" w:rsidP="003A7415">
            <w:pPr>
              <w:spacing w:line="276" w:lineRule="auto"/>
              <w:rPr>
                <w:noProof/>
                <w:sz w:val="16"/>
                <w:szCs w:val="16"/>
                <w:lang w:val="id-ID"/>
              </w:rPr>
            </w:pPr>
          </w:p>
        </w:tc>
        <w:tc>
          <w:tcPr>
            <w:tcW w:w="412" w:type="pct"/>
            <w:tcBorders>
              <w:top w:val="nil"/>
              <w:left w:val="nil"/>
              <w:right w:val="nil"/>
            </w:tcBorders>
          </w:tcPr>
          <w:p w:rsidR="003A7415" w:rsidRPr="009D2BA1" w:rsidRDefault="003A7415" w:rsidP="003A7415">
            <w:pPr>
              <w:spacing w:line="276" w:lineRule="auto"/>
              <w:rPr>
                <w:noProof/>
                <w:sz w:val="16"/>
                <w:szCs w:val="16"/>
                <w:lang w:val="id-ID"/>
              </w:rPr>
            </w:pPr>
          </w:p>
        </w:tc>
        <w:tc>
          <w:tcPr>
            <w:tcW w:w="246"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99</w:t>
            </w:r>
          </w:p>
        </w:tc>
        <w:tc>
          <w:tcPr>
            <w:tcW w:w="266"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375</w:t>
            </w:r>
          </w:p>
        </w:tc>
        <w:tc>
          <w:tcPr>
            <w:tcW w:w="443"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80.000.000</w:t>
            </w:r>
          </w:p>
        </w:tc>
        <w:tc>
          <w:tcPr>
            <w:tcW w:w="488" w:type="pct"/>
            <w:tcBorders>
              <w:top w:val="nil"/>
              <w:left w:val="nil"/>
              <w:right w:val="nil"/>
            </w:tcBorders>
          </w:tcPr>
          <w:p w:rsidR="003A7415" w:rsidRPr="009D2BA1" w:rsidRDefault="003A7415" w:rsidP="003A7415">
            <w:pPr>
              <w:spacing w:line="276" w:lineRule="auto"/>
              <w:jc w:val="right"/>
              <w:rPr>
                <w:noProof/>
                <w:sz w:val="16"/>
                <w:szCs w:val="16"/>
                <w:lang w:val="id-ID"/>
              </w:rPr>
            </w:pPr>
            <w:r w:rsidRPr="009D2BA1">
              <w:rPr>
                <w:noProof/>
                <w:sz w:val="16"/>
                <w:szCs w:val="16"/>
                <w:lang w:val="id-ID"/>
              </w:rPr>
              <w:t>107.955.250</w:t>
            </w:r>
          </w:p>
        </w:tc>
      </w:tr>
    </w:tbl>
    <w:p w:rsidR="00A45BE6" w:rsidRPr="00A45BE6" w:rsidRDefault="00A45BE6" w:rsidP="00A965CE">
      <w:pPr>
        <w:tabs>
          <w:tab w:val="left" w:pos="6120"/>
        </w:tabs>
        <w:ind w:left="806" w:hanging="806"/>
        <w:rPr>
          <w:noProof/>
        </w:rPr>
      </w:pPr>
      <w:r w:rsidRPr="001F5224">
        <w:rPr>
          <w:noProof/>
          <w:lang w:val="id-ID"/>
        </w:rPr>
        <w:t xml:space="preserve">Tabel 2. </w:t>
      </w:r>
      <w:r w:rsidRPr="006F268A">
        <w:rPr>
          <w:noProof/>
          <w:lang w:val="id-ID"/>
        </w:rPr>
        <w:t>Perkembangan Program Aksi Desa M</w:t>
      </w:r>
      <w:r w:rsidR="000F5D34">
        <w:rPr>
          <w:noProof/>
          <w:lang w:val="id-ID"/>
        </w:rPr>
        <w:t>and</w:t>
      </w:r>
      <w:r w:rsidRPr="006F268A">
        <w:rPr>
          <w:noProof/>
          <w:lang w:val="id-ID"/>
        </w:rPr>
        <w:t>iri Pangan (Periode Bulan Oktober 2008) di Desa</w:t>
      </w:r>
      <w:r>
        <w:rPr>
          <w:noProof/>
          <w:lang w:val="id-ID"/>
        </w:rPr>
        <w:t xml:space="preserve"> Dataran Tinggi Kabupaten Garut</w:t>
      </w:r>
    </w:p>
    <w:p w:rsidR="00F82926" w:rsidRPr="00B61E83" w:rsidRDefault="00F82926" w:rsidP="009B01C9">
      <w:pPr>
        <w:spacing w:before="360" w:after="120" w:line="380" w:lineRule="atLeast"/>
        <w:ind w:left="29"/>
        <w:rPr>
          <w:b/>
          <w:noProof/>
          <w:lang w:val="id-ID"/>
        </w:rPr>
      </w:pPr>
      <w:r w:rsidRPr="00B61E83">
        <w:rPr>
          <w:b/>
          <w:noProof/>
          <w:lang w:val="id-ID"/>
        </w:rPr>
        <w:t>Kabupaten Klaten: Kasus Program Mapan Gagal</w:t>
      </w:r>
    </w:p>
    <w:p w:rsidR="00F82926" w:rsidRPr="00B61E83" w:rsidRDefault="00F82926" w:rsidP="00A45BE6">
      <w:pPr>
        <w:spacing w:before="120" w:after="120" w:line="380" w:lineRule="atLeast"/>
        <w:ind w:firstLine="567"/>
        <w:jc w:val="both"/>
        <w:rPr>
          <w:noProof/>
          <w:lang w:val="id-ID"/>
        </w:rPr>
      </w:pPr>
      <w:r w:rsidRPr="00B61E83">
        <w:rPr>
          <w:noProof/>
          <w:lang w:val="id-ID"/>
        </w:rPr>
        <w:t>Pelatihan tehnis bagi kelompok afinitas antara lain pelatihan teknik perpaduan warna pada kain tenun ATBM, pembuatan aneka criping,  dan pelatihan pemeliharaan kambing dan ayam. Namun usaha kain tenun ATBM  masih mendapat tantangan cukup berat, baik dari sisi kebiasaan bertenun, pemasaran, dan perputaran modal yang dianggap oleh penenun tradisional masih lebih mudah dengan menggunakan cara tradisional. Dalam hal pembuatan aneka criping, sampai saat ini kelompok tersebut baru dapat menghasilkan criping gadung mentah (jrangking) dan belum mampu memproses menjadi criping gadung goreng (siap makan) dan dikemas dalam plastik. Tantangan yang masih dihadapi adalah keterbatasan bahan baku gadung.</w:t>
      </w:r>
    </w:p>
    <w:p w:rsidR="00F82926" w:rsidRPr="00B61E83" w:rsidRDefault="00F82926" w:rsidP="00A45BE6">
      <w:pPr>
        <w:spacing w:before="120" w:after="120" w:line="380" w:lineRule="atLeast"/>
        <w:ind w:firstLine="567"/>
        <w:jc w:val="both"/>
        <w:rPr>
          <w:noProof/>
          <w:lang w:bidi="ar-EG"/>
        </w:rPr>
      </w:pPr>
      <w:r w:rsidRPr="00B61E83">
        <w:rPr>
          <w:noProof/>
          <w:lang w:val="id-ID"/>
        </w:rPr>
        <w:t xml:space="preserve">Kegiatan pendampingan yang selama ini dilakukan oleh pendamping hanya sisi managemen administrasi kelompok dan tidak menyentuh sama sekali terhadap </w:t>
      </w:r>
      <w:r w:rsidRPr="00B61E83">
        <w:rPr>
          <w:noProof/>
          <w:lang w:val="id-ID"/>
        </w:rPr>
        <w:lastRenderedPageBreak/>
        <w:t xml:space="preserve">hal-hal teknis karena memang kelemahannya adalah tidak disediakan pendamping teknis.  Dalam proses pembentukan Tim Pangan Desa di dua desa didasarkan atas penunjukkan dari Kepala Desa. Kelembagaan TPD di kedua desa belum berfungsi walaupun sudah beberapa kali diberikan pelatihan baik di kabupaten maupun di tingkat propinsi.  Konflik internal di desa dataran rendah yang terjadi pasca pilkades harus diakui sangat mempengaruhi jalannya komunikasi antar sesama anggota TPD. Hal ini </w:t>
      </w:r>
      <w:r w:rsidRPr="00B61E83">
        <w:rPr>
          <w:noProof/>
          <w:lang w:val="id-ID" w:bidi="ar-EG"/>
        </w:rPr>
        <w:t>menunjukkan bahwa program belum cukup berhasil,  baik dari sisi kegiatan usahanya, pengorganisasian kelompok, keberfungsian kelembagaan bentukan program, maupun dalam hal pendampingan (Tabel 3.)</w:t>
      </w:r>
    </w:p>
    <w:p w:rsidR="002B6AEB" w:rsidRPr="00B61E83" w:rsidRDefault="002B6AEB" w:rsidP="002B6AEB">
      <w:pPr>
        <w:spacing w:line="276" w:lineRule="auto"/>
        <w:ind w:left="1134" w:hanging="1134"/>
        <w:jc w:val="both"/>
        <w:rPr>
          <w:b/>
          <w:bCs/>
          <w:noProof/>
        </w:rPr>
      </w:pPr>
    </w:p>
    <w:p w:rsidR="002B6AEB" w:rsidRPr="00B61E83" w:rsidRDefault="002B6AEB" w:rsidP="00414FD4">
      <w:pPr>
        <w:spacing w:after="120"/>
        <w:ind w:left="851" w:hanging="851"/>
        <w:jc w:val="both"/>
        <w:rPr>
          <w:noProof/>
          <w:lang w:val="id-ID"/>
        </w:rPr>
      </w:pPr>
      <w:r w:rsidRPr="00B61E83">
        <w:rPr>
          <w:bCs/>
          <w:noProof/>
          <w:lang w:val="id-ID"/>
        </w:rPr>
        <w:t>Tabel 3.</w:t>
      </w:r>
      <w:r w:rsidR="001F5224" w:rsidRPr="00B61E83">
        <w:rPr>
          <w:bCs/>
          <w:noProof/>
        </w:rPr>
        <w:t xml:space="preserve"> </w:t>
      </w:r>
      <w:r w:rsidRPr="00B61E83">
        <w:rPr>
          <w:noProof/>
          <w:lang w:val="id-ID"/>
        </w:rPr>
        <w:t>Perkembangan Usaha Kelompok Afinitas Desa M</w:t>
      </w:r>
      <w:r w:rsidR="000F5D34">
        <w:rPr>
          <w:noProof/>
          <w:lang w:val="id-ID"/>
        </w:rPr>
        <w:t>and</w:t>
      </w:r>
      <w:r w:rsidRPr="00B61E83">
        <w:rPr>
          <w:noProof/>
          <w:lang w:val="id-ID"/>
        </w:rPr>
        <w:t>iri Pangan Desa Jambakan, Kecamatan Bayat, Kabupaten Klaten tahun 2008</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924"/>
        <w:gridCol w:w="2983"/>
        <w:gridCol w:w="2670"/>
      </w:tblGrid>
      <w:tr w:rsidR="002B6AEB" w:rsidRPr="00A45BE6" w:rsidTr="00A45BE6">
        <w:trPr>
          <w:cantSplit/>
          <w:trHeight w:val="381"/>
        </w:trPr>
        <w:tc>
          <w:tcPr>
            <w:tcW w:w="301" w:type="pct"/>
            <w:vMerge w:val="restart"/>
            <w:tcBorders>
              <w:left w:val="nil"/>
              <w:bottom w:val="nil"/>
              <w:right w:val="nil"/>
            </w:tcBorders>
            <w:vAlign w:val="center"/>
          </w:tcPr>
          <w:p w:rsidR="002B6AEB" w:rsidRPr="00A45BE6" w:rsidRDefault="002B6AEB" w:rsidP="00DE7B66">
            <w:pPr>
              <w:pStyle w:val="Heading6"/>
              <w:spacing w:before="80" w:after="80" w:line="276" w:lineRule="auto"/>
              <w:rPr>
                <w:rFonts w:ascii="Times New Roman" w:eastAsiaTheme="minorEastAsia" w:hAnsi="Times New Roman"/>
                <w:b w:val="0"/>
              </w:rPr>
            </w:pPr>
            <w:r w:rsidRPr="00A45BE6">
              <w:rPr>
                <w:rFonts w:ascii="Times New Roman" w:eastAsiaTheme="minorEastAsia" w:hAnsi="Times New Roman"/>
                <w:b w:val="0"/>
              </w:rPr>
              <w:t>No</w:t>
            </w:r>
          </w:p>
        </w:tc>
        <w:tc>
          <w:tcPr>
            <w:tcW w:w="1193" w:type="pct"/>
            <w:vMerge w:val="restart"/>
            <w:tcBorders>
              <w:left w:val="nil"/>
              <w:bottom w:val="single" w:sz="4" w:space="0" w:color="auto"/>
              <w:right w:val="nil"/>
            </w:tcBorders>
            <w:vAlign w:val="center"/>
          </w:tcPr>
          <w:p w:rsidR="002B6AEB" w:rsidRPr="00A45BE6" w:rsidRDefault="002B6AEB" w:rsidP="00DE7B66">
            <w:pPr>
              <w:spacing w:before="80" w:after="80" w:line="276" w:lineRule="auto"/>
              <w:jc w:val="center"/>
              <w:rPr>
                <w:bCs/>
                <w:noProof/>
                <w:sz w:val="22"/>
                <w:szCs w:val="22"/>
                <w:lang w:val="id-ID"/>
              </w:rPr>
            </w:pPr>
            <w:r w:rsidRPr="00A45BE6">
              <w:rPr>
                <w:bCs/>
                <w:noProof/>
                <w:sz w:val="22"/>
                <w:szCs w:val="22"/>
                <w:lang w:val="id-ID"/>
              </w:rPr>
              <w:t>Nama Kelompok Afinitas</w:t>
            </w:r>
          </w:p>
          <w:p w:rsidR="002B6AEB" w:rsidRPr="00A45BE6" w:rsidRDefault="002B6AEB" w:rsidP="00DE7B66">
            <w:pPr>
              <w:spacing w:before="80" w:after="80" w:line="276" w:lineRule="auto"/>
              <w:jc w:val="center"/>
              <w:rPr>
                <w:bCs/>
                <w:noProof/>
                <w:sz w:val="22"/>
                <w:szCs w:val="22"/>
                <w:lang w:val="id-ID"/>
              </w:rPr>
            </w:pPr>
            <w:r w:rsidRPr="00A45BE6">
              <w:rPr>
                <w:bCs/>
                <w:noProof/>
                <w:sz w:val="22"/>
                <w:szCs w:val="22"/>
                <w:lang w:val="id-ID"/>
              </w:rPr>
              <w:t xml:space="preserve">(Jumlah Anggota) </w:t>
            </w:r>
          </w:p>
        </w:tc>
        <w:tc>
          <w:tcPr>
            <w:tcW w:w="3506" w:type="pct"/>
            <w:gridSpan w:val="2"/>
            <w:tcBorders>
              <w:left w:val="nil"/>
              <w:bottom w:val="single" w:sz="4" w:space="0" w:color="auto"/>
              <w:right w:val="nil"/>
            </w:tcBorders>
          </w:tcPr>
          <w:p w:rsidR="002B6AEB" w:rsidRPr="00A45BE6" w:rsidRDefault="002B6AEB" w:rsidP="00DE7B66">
            <w:pPr>
              <w:spacing w:before="80" w:after="80" w:line="276" w:lineRule="auto"/>
              <w:jc w:val="center"/>
              <w:rPr>
                <w:bCs/>
                <w:noProof/>
                <w:sz w:val="22"/>
                <w:szCs w:val="22"/>
                <w:lang w:val="id-ID"/>
              </w:rPr>
            </w:pPr>
            <w:r w:rsidRPr="00A45BE6">
              <w:rPr>
                <w:bCs/>
                <w:noProof/>
                <w:sz w:val="22"/>
                <w:szCs w:val="22"/>
                <w:lang w:val="id-ID"/>
              </w:rPr>
              <w:t>Data Perkembangan Usaha Periode Bulan</w:t>
            </w:r>
          </w:p>
        </w:tc>
      </w:tr>
      <w:tr w:rsidR="002B6AEB" w:rsidRPr="00A45BE6" w:rsidTr="00A45BE6">
        <w:trPr>
          <w:cantSplit/>
          <w:trHeight w:val="381"/>
        </w:trPr>
        <w:tc>
          <w:tcPr>
            <w:tcW w:w="301" w:type="pct"/>
            <w:vMerge/>
            <w:tcBorders>
              <w:top w:val="nil"/>
              <w:left w:val="nil"/>
              <w:bottom w:val="single" w:sz="4" w:space="0" w:color="auto"/>
              <w:right w:val="nil"/>
            </w:tcBorders>
          </w:tcPr>
          <w:p w:rsidR="002B6AEB" w:rsidRPr="00A45BE6" w:rsidRDefault="002B6AEB" w:rsidP="00DE7B66">
            <w:pPr>
              <w:spacing w:before="80" w:after="80" w:line="276" w:lineRule="auto"/>
              <w:jc w:val="center"/>
              <w:rPr>
                <w:bCs/>
                <w:noProof/>
                <w:sz w:val="22"/>
                <w:szCs w:val="22"/>
                <w:lang w:val="id-ID"/>
              </w:rPr>
            </w:pPr>
          </w:p>
        </w:tc>
        <w:tc>
          <w:tcPr>
            <w:tcW w:w="1193" w:type="pct"/>
            <w:vMerge/>
            <w:tcBorders>
              <w:top w:val="single" w:sz="4" w:space="0" w:color="auto"/>
              <w:left w:val="nil"/>
              <w:bottom w:val="single" w:sz="4" w:space="0" w:color="auto"/>
              <w:right w:val="nil"/>
            </w:tcBorders>
          </w:tcPr>
          <w:p w:rsidR="002B6AEB" w:rsidRPr="00A45BE6" w:rsidRDefault="002B6AEB" w:rsidP="00DE7B66">
            <w:pPr>
              <w:spacing w:before="80" w:after="80" w:line="276" w:lineRule="auto"/>
              <w:jc w:val="center"/>
              <w:rPr>
                <w:bCs/>
                <w:noProof/>
                <w:sz w:val="22"/>
                <w:szCs w:val="22"/>
                <w:lang w:val="id-ID"/>
              </w:rPr>
            </w:pPr>
          </w:p>
        </w:tc>
        <w:tc>
          <w:tcPr>
            <w:tcW w:w="1850" w:type="pct"/>
            <w:tcBorders>
              <w:top w:val="single" w:sz="4" w:space="0" w:color="auto"/>
              <w:left w:val="nil"/>
              <w:bottom w:val="single" w:sz="4" w:space="0" w:color="auto"/>
              <w:right w:val="nil"/>
            </w:tcBorders>
          </w:tcPr>
          <w:p w:rsidR="002B6AEB" w:rsidRPr="00A45BE6" w:rsidRDefault="002B6AEB" w:rsidP="00DE7B66">
            <w:pPr>
              <w:spacing w:before="80" w:after="80" w:line="276" w:lineRule="auto"/>
              <w:jc w:val="center"/>
              <w:rPr>
                <w:bCs/>
                <w:noProof/>
                <w:sz w:val="22"/>
                <w:szCs w:val="22"/>
                <w:lang w:val="id-ID"/>
              </w:rPr>
            </w:pPr>
            <w:r w:rsidRPr="00A45BE6">
              <w:rPr>
                <w:bCs/>
                <w:noProof/>
                <w:sz w:val="22"/>
                <w:szCs w:val="22"/>
                <w:lang w:val="id-ID"/>
              </w:rPr>
              <w:t>Juli 2007</w:t>
            </w:r>
          </w:p>
        </w:tc>
        <w:tc>
          <w:tcPr>
            <w:tcW w:w="1656" w:type="pct"/>
            <w:tcBorders>
              <w:top w:val="single" w:sz="4" w:space="0" w:color="auto"/>
              <w:left w:val="nil"/>
              <w:bottom w:val="single" w:sz="4" w:space="0" w:color="auto"/>
              <w:right w:val="nil"/>
            </w:tcBorders>
          </w:tcPr>
          <w:p w:rsidR="002B6AEB" w:rsidRPr="00A45BE6" w:rsidRDefault="002B6AEB" w:rsidP="00DE7B66">
            <w:pPr>
              <w:spacing w:before="80" w:after="80" w:line="276" w:lineRule="auto"/>
              <w:jc w:val="center"/>
              <w:rPr>
                <w:bCs/>
                <w:noProof/>
                <w:sz w:val="22"/>
                <w:szCs w:val="22"/>
                <w:lang w:val="id-ID"/>
              </w:rPr>
            </w:pPr>
            <w:r w:rsidRPr="00A45BE6">
              <w:rPr>
                <w:bCs/>
                <w:noProof/>
                <w:sz w:val="22"/>
                <w:szCs w:val="22"/>
                <w:lang w:val="id-ID"/>
              </w:rPr>
              <w:t>Juli 2008</w:t>
            </w:r>
          </w:p>
        </w:tc>
      </w:tr>
      <w:tr w:rsidR="002B6AEB" w:rsidRPr="00A45BE6" w:rsidTr="00F97FB4">
        <w:trPr>
          <w:trHeight w:val="1664"/>
        </w:trPr>
        <w:tc>
          <w:tcPr>
            <w:tcW w:w="301" w:type="pct"/>
            <w:tcBorders>
              <w:left w:val="nil"/>
              <w:bottom w:val="nil"/>
              <w:right w:val="nil"/>
            </w:tcBorders>
          </w:tcPr>
          <w:p w:rsidR="002B6AEB" w:rsidRPr="00A45BE6" w:rsidRDefault="002B6AEB" w:rsidP="00DE7B66">
            <w:pPr>
              <w:pStyle w:val="Heading3"/>
              <w:spacing w:before="80" w:after="80" w:line="276" w:lineRule="auto"/>
              <w:jc w:val="center"/>
              <w:rPr>
                <w:rFonts w:ascii="Times New Roman" w:eastAsiaTheme="majorEastAsia" w:hAnsi="Times New Roman"/>
                <w:b w:val="0"/>
                <w:sz w:val="22"/>
                <w:szCs w:val="22"/>
              </w:rPr>
            </w:pPr>
            <w:r w:rsidRPr="00A45BE6">
              <w:rPr>
                <w:rFonts w:ascii="Times New Roman" w:eastAsiaTheme="majorEastAsia" w:hAnsi="Times New Roman"/>
                <w:b w:val="0"/>
                <w:sz w:val="22"/>
                <w:szCs w:val="22"/>
              </w:rPr>
              <w:t>1.</w:t>
            </w:r>
          </w:p>
          <w:p w:rsidR="002B6AEB" w:rsidRPr="00A45BE6" w:rsidRDefault="002B6AEB" w:rsidP="00DE7B66">
            <w:pPr>
              <w:spacing w:before="80" w:after="80" w:line="276" w:lineRule="auto"/>
              <w:jc w:val="center"/>
              <w:rPr>
                <w:bCs/>
                <w:noProof/>
                <w:sz w:val="22"/>
                <w:szCs w:val="22"/>
                <w:lang w:val="id-ID"/>
              </w:rPr>
            </w:pPr>
          </w:p>
          <w:p w:rsidR="002B6AEB" w:rsidRPr="00A45BE6" w:rsidRDefault="002B6AEB" w:rsidP="00DE7B66">
            <w:pPr>
              <w:spacing w:before="80" w:after="80" w:line="276" w:lineRule="auto"/>
              <w:jc w:val="center"/>
              <w:rPr>
                <w:bCs/>
                <w:noProof/>
                <w:sz w:val="22"/>
                <w:szCs w:val="22"/>
                <w:lang w:val="id-ID"/>
              </w:rPr>
            </w:pPr>
          </w:p>
          <w:p w:rsidR="002B6AEB" w:rsidRPr="00A45BE6" w:rsidRDefault="002B6AEB" w:rsidP="00DE7B66">
            <w:pPr>
              <w:spacing w:before="80" w:after="80" w:line="276" w:lineRule="auto"/>
              <w:rPr>
                <w:bCs/>
                <w:noProof/>
                <w:sz w:val="22"/>
                <w:szCs w:val="22"/>
                <w:lang w:val="id-ID"/>
              </w:rPr>
            </w:pPr>
          </w:p>
        </w:tc>
        <w:tc>
          <w:tcPr>
            <w:tcW w:w="1193" w:type="pct"/>
            <w:tcBorders>
              <w:left w:val="nil"/>
              <w:bottom w:val="nil"/>
              <w:right w:val="nil"/>
            </w:tcBorders>
          </w:tcPr>
          <w:p w:rsidR="002B6AEB" w:rsidRPr="00A45BE6" w:rsidRDefault="002B6AEB" w:rsidP="00DE7B66">
            <w:pPr>
              <w:pStyle w:val="Heading3"/>
              <w:spacing w:before="80" w:after="80" w:line="276" w:lineRule="auto"/>
              <w:rPr>
                <w:rFonts w:ascii="Times New Roman" w:eastAsiaTheme="majorEastAsia" w:hAnsi="Times New Roman"/>
                <w:b w:val="0"/>
                <w:sz w:val="22"/>
                <w:szCs w:val="22"/>
              </w:rPr>
            </w:pPr>
            <w:r w:rsidRPr="00A45BE6">
              <w:rPr>
                <w:rFonts w:ascii="Times New Roman" w:eastAsiaTheme="majorEastAsia" w:hAnsi="Times New Roman"/>
                <w:b w:val="0"/>
                <w:sz w:val="22"/>
                <w:szCs w:val="22"/>
              </w:rPr>
              <w:t xml:space="preserve">Tri Jaya Perkasa </w:t>
            </w:r>
          </w:p>
          <w:p w:rsidR="002B6AEB" w:rsidRPr="00A45BE6" w:rsidRDefault="002B6AEB" w:rsidP="00DE7B66">
            <w:pPr>
              <w:spacing w:before="80" w:after="80" w:line="276" w:lineRule="auto"/>
              <w:rPr>
                <w:noProof/>
                <w:sz w:val="22"/>
                <w:szCs w:val="22"/>
                <w:lang w:val="id-ID"/>
              </w:rPr>
            </w:pPr>
            <w:r w:rsidRPr="00A45BE6">
              <w:rPr>
                <w:noProof/>
                <w:sz w:val="22"/>
                <w:szCs w:val="22"/>
                <w:lang w:val="id-ID"/>
              </w:rPr>
              <w:t>( 15 Orang )</w:t>
            </w:r>
          </w:p>
          <w:p w:rsidR="002B6AEB" w:rsidRPr="00A45BE6" w:rsidRDefault="002B6AEB" w:rsidP="00DE7B66">
            <w:pPr>
              <w:spacing w:before="80" w:after="80" w:line="276" w:lineRule="auto"/>
              <w:rPr>
                <w:noProof/>
                <w:sz w:val="22"/>
                <w:szCs w:val="22"/>
                <w:lang w:val="id-ID"/>
              </w:rPr>
            </w:pPr>
          </w:p>
        </w:tc>
        <w:tc>
          <w:tcPr>
            <w:tcW w:w="1850" w:type="pct"/>
            <w:tcBorders>
              <w:left w:val="nil"/>
              <w:bottom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Modal Awal Rp. 24.750.000,-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Modal tersebut dimanfaatkan utk beternak Kambing Betina sebanyak 45 ekor dgn harga @ Rp.412.500,-</w:t>
            </w:r>
          </w:p>
        </w:tc>
        <w:tc>
          <w:tcPr>
            <w:tcW w:w="1656" w:type="pct"/>
            <w:tcBorders>
              <w:left w:val="nil"/>
              <w:bottom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Jumlah ternak berkembang menjadi 67 ekor ( induk + anakan ) dan  6 ekor diantaranya mati karena keracunan dan terkena penyakit.</w:t>
            </w:r>
          </w:p>
        </w:tc>
      </w:tr>
      <w:tr w:rsidR="002B6AEB" w:rsidRPr="00A45BE6" w:rsidTr="00F97FB4">
        <w:trPr>
          <w:trHeight w:val="817"/>
        </w:trPr>
        <w:tc>
          <w:tcPr>
            <w:tcW w:w="301" w:type="pct"/>
            <w:tcBorders>
              <w:top w:val="nil"/>
              <w:left w:val="nil"/>
              <w:bottom w:val="nil"/>
              <w:right w:val="nil"/>
            </w:tcBorders>
          </w:tcPr>
          <w:p w:rsidR="002B6AEB" w:rsidRPr="00A45BE6" w:rsidRDefault="002B6AEB" w:rsidP="00DE7B66">
            <w:pPr>
              <w:pStyle w:val="Heading3"/>
              <w:spacing w:before="80" w:after="80" w:line="276" w:lineRule="auto"/>
              <w:jc w:val="center"/>
              <w:rPr>
                <w:rFonts w:ascii="Times New Roman" w:eastAsiaTheme="majorEastAsia" w:hAnsi="Times New Roman"/>
                <w:b w:val="0"/>
                <w:sz w:val="22"/>
                <w:szCs w:val="22"/>
              </w:rPr>
            </w:pPr>
            <w:r w:rsidRPr="00A45BE6">
              <w:rPr>
                <w:rFonts w:ascii="Times New Roman" w:eastAsiaTheme="majorEastAsia" w:hAnsi="Times New Roman"/>
                <w:b w:val="0"/>
                <w:sz w:val="22"/>
                <w:szCs w:val="22"/>
              </w:rPr>
              <w:t>2.</w:t>
            </w:r>
          </w:p>
        </w:tc>
        <w:tc>
          <w:tcPr>
            <w:tcW w:w="1193" w:type="pct"/>
            <w:tcBorders>
              <w:top w:val="nil"/>
              <w:left w:val="nil"/>
              <w:bottom w:val="nil"/>
              <w:right w:val="nil"/>
            </w:tcBorders>
          </w:tcPr>
          <w:p w:rsidR="002B6AEB" w:rsidRPr="00A45BE6" w:rsidRDefault="002B6AEB" w:rsidP="00DE7B66">
            <w:pPr>
              <w:pStyle w:val="Heading4"/>
              <w:spacing w:before="80" w:after="80" w:line="276" w:lineRule="auto"/>
              <w:rPr>
                <w:rFonts w:ascii="Times New Roman" w:eastAsiaTheme="minorEastAsia" w:hAnsi="Times New Roman"/>
                <w:b w:val="0"/>
                <w:sz w:val="22"/>
                <w:szCs w:val="22"/>
              </w:rPr>
            </w:pPr>
            <w:r w:rsidRPr="00A45BE6">
              <w:rPr>
                <w:rFonts w:ascii="Times New Roman" w:eastAsiaTheme="minorEastAsia" w:hAnsi="Times New Roman"/>
                <w:b w:val="0"/>
                <w:sz w:val="22"/>
                <w:szCs w:val="22"/>
              </w:rPr>
              <w:t xml:space="preserve">Subur </w:t>
            </w:r>
          </w:p>
          <w:p w:rsidR="002B6AEB" w:rsidRPr="00A45BE6" w:rsidRDefault="002B6AEB" w:rsidP="00DE7B66">
            <w:pPr>
              <w:pStyle w:val="Heading3"/>
              <w:spacing w:before="80" w:after="80" w:line="276" w:lineRule="auto"/>
              <w:rPr>
                <w:rFonts w:ascii="Times New Roman" w:eastAsiaTheme="majorEastAsia" w:hAnsi="Times New Roman"/>
                <w:b w:val="0"/>
                <w:bCs w:val="0"/>
                <w:sz w:val="22"/>
                <w:szCs w:val="22"/>
              </w:rPr>
            </w:pPr>
            <w:r w:rsidRPr="00A45BE6">
              <w:rPr>
                <w:rFonts w:ascii="Times New Roman" w:eastAsiaTheme="majorEastAsia" w:hAnsi="Times New Roman"/>
                <w:b w:val="0"/>
                <w:bCs w:val="0"/>
                <w:sz w:val="22"/>
                <w:szCs w:val="22"/>
              </w:rPr>
              <w:t>( 20 Orang )</w:t>
            </w:r>
          </w:p>
        </w:tc>
        <w:tc>
          <w:tcPr>
            <w:tcW w:w="1850" w:type="pct"/>
            <w:tcBorders>
              <w:top w:val="nil"/>
              <w:left w:val="nil"/>
              <w:bottom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Modal Awal Rp. 25.000.000,-</w:t>
            </w:r>
          </w:p>
        </w:tc>
        <w:tc>
          <w:tcPr>
            <w:tcW w:w="1656" w:type="pct"/>
            <w:tcBorders>
              <w:top w:val="nil"/>
              <w:left w:val="nil"/>
              <w:bottom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Modal saat ini berkembang menjadi Rp. 29.239.235.-</w:t>
            </w:r>
          </w:p>
        </w:tc>
      </w:tr>
      <w:tr w:rsidR="002B6AEB" w:rsidRPr="00A45BE6" w:rsidTr="00F97FB4">
        <w:trPr>
          <w:trHeight w:val="3032"/>
        </w:trPr>
        <w:tc>
          <w:tcPr>
            <w:tcW w:w="301" w:type="pct"/>
            <w:tcBorders>
              <w:top w:val="nil"/>
              <w:left w:val="nil"/>
              <w:right w:val="nil"/>
            </w:tcBorders>
          </w:tcPr>
          <w:p w:rsidR="002B6AEB" w:rsidRPr="00A45BE6" w:rsidRDefault="002B6AEB" w:rsidP="00DE7B66">
            <w:pPr>
              <w:pStyle w:val="Heading3"/>
              <w:spacing w:before="80" w:after="80" w:line="276" w:lineRule="auto"/>
              <w:jc w:val="center"/>
              <w:rPr>
                <w:rFonts w:ascii="Times New Roman" w:eastAsiaTheme="majorEastAsia" w:hAnsi="Times New Roman"/>
                <w:b w:val="0"/>
                <w:sz w:val="22"/>
                <w:szCs w:val="22"/>
              </w:rPr>
            </w:pPr>
            <w:r w:rsidRPr="00A45BE6">
              <w:rPr>
                <w:rFonts w:ascii="Times New Roman" w:eastAsiaTheme="majorEastAsia" w:hAnsi="Times New Roman"/>
                <w:b w:val="0"/>
                <w:sz w:val="22"/>
                <w:szCs w:val="22"/>
              </w:rPr>
              <w:t>3.</w:t>
            </w:r>
          </w:p>
        </w:tc>
        <w:tc>
          <w:tcPr>
            <w:tcW w:w="1193" w:type="pct"/>
            <w:tcBorders>
              <w:top w:val="nil"/>
              <w:left w:val="nil"/>
              <w:right w:val="nil"/>
            </w:tcBorders>
          </w:tcPr>
          <w:p w:rsidR="002B6AEB" w:rsidRPr="00A45BE6" w:rsidRDefault="002B6AEB" w:rsidP="00DE7B66">
            <w:pPr>
              <w:pStyle w:val="Heading4"/>
              <w:spacing w:before="80" w:after="80" w:line="276" w:lineRule="auto"/>
              <w:rPr>
                <w:rFonts w:ascii="Times New Roman" w:eastAsiaTheme="minorEastAsia" w:hAnsi="Times New Roman"/>
                <w:b w:val="0"/>
                <w:sz w:val="22"/>
                <w:szCs w:val="22"/>
              </w:rPr>
            </w:pPr>
            <w:r w:rsidRPr="00A45BE6">
              <w:rPr>
                <w:rFonts w:ascii="Times New Roman" w:eastAsiaTheme="minorEastAsia" w:hAnsi="Times New Roman"/>
                <w:b w:val="0"/>
                <w:sz w:val="22"/>
                <w:szCs w:val="22"/>
              </w:rPr>
              <w:t xml:space="preserve">Mekarsari </w:t>
            </w:r>
          </w:p>
          <w:p w:rsidR="002B6AEB" w:rsidRPr="00A45BE6" w:rsidRDefault="002B6AEB" w:rsidP="00DE7B66">
            <w:pPr>
              <w:pStyle w:val="Heading3"/>
              <w:spacing w:before="80" w:after="80" w:line="276" w:lineRule="auto"/>
              <w:rPr>
                <w:rFonts w:ascii="Times New Roman" w:eastAsiaTheme="majorEastAsia" w:hAnsi="Times New Roman"/>
                <w:b w:val="0"/>
                <w:bCs w:val="0"/>
                <w:sz w:val="22"/>
                <w:szCs w:val="22"/>
              </w:rPr>
            </w:pPr>
            <w:r w:rsidRPr="00A45BE6">
              <w:rPr>
                <w:rFonts w:ascii="Times New Roman" w:eastAsiaTheme="majorEastAsia" w:hAnsi="Times New Roman"/>
                <w:b w:val="0"/>
                <w:bCs w:val="0"/>
                <w:sz w:val="22"/>
                <w:szCs w:val="22"/>
              </w:rPr>
              <w:t>( 25 Orang )</w:t>
            </w:r>
          </w:p>
        </w:tc>
        <w:tc>
          <w:tcPr>
            <w:tcW w:w="1850" w:type="pct"/>
            <w:tcBorders>
              <w:top w:val="nil"/>
              <w:left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Modal Awal Rp. 30.250.000,-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Dimanfaatkan untuk usaha tenun. Modal tersebut dibelanjakan utk membeli kain sebanyak 70 gendok (400m),</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 Rp 7000,- (per 15 hari)</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70 x Rp7000 = Rp 490.000,-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Modal          = Rp 232,000,-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 xml:space="preserve">Untung         =Rp 258.000,-             </w:t>
            </w:r>
          </w:p>
        </w:tc>
        <w:tc>
          <w:tcPr>
            <w:tcW w:w="1656" w:type="pct"/>
            <w:tcBorders>
              <w:top w:val="nil"/>
              <w:left w:val="nil"/>
              <w:right w:val="nil"/>
            </w:tcBorders>
          </w:tcPr>
          <w:p w:rsidR="002B6AEB" w:rsidRPr="00A45BE6" w:rsidRDefault="002B6AEB" w:rsidP="003A7415">
            <w:pPr>
              <w:spacing w:before="80" w:after="80" w:line="276" w:lineRule="auto"/>
              <w:rPr>
                <w:noProof/>
                <w:sz w:val="22"/>
                <w:szCs w:val="22"/>
                <w:lang w:val="id-ID"/>
              </w:rPr>
            </w:pPr>
            <w:r w:rsidRPr="00A45BE6">
              <w:rPr>
                <w:noProof/>
                <w:sz w:val="22"/>
                <w:szCs w:val="22"/>
                <w:lang w:val="id-ID"/>
              </w:rPr>
              <w:t xml:space="preserve">Modal saat ini berkembang menjadi Rp.35.574.500.  </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Jumlah gendok berkembang menjadi 140 gendok (800m),</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 xml:space="preserve">@ Rp 7000,- (per 15 hari) </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140 x Rp7000 = Rp 980.000,-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Modal            = Rp 464.000,-</w:t>
            </w:r>
          </w:p>
          <w:p w:rsidR="002B6AEB" w:rsidRPr="00A45BE6" w:rsidRDefault="002B6AEB" w:rsidP="003A7415">
            <w:pPr>
              <w:spacing w:before="80" w:after="80" w:line="276" w:lineRule="auto"/>
              <w:rPr>
                <w:noProof/>
                <w:sz w:val="22"/>
                <w:szCs w:val="22"/>
                <w:lang w:val="id-ID"/>
              </w:rPr>
            </w:pPr>
            <w:r w:rsidRPr="00A45BE6">
              <w:rPr>
                <w:noProof/>
                <w:sz w:val="22"/>
                <w:szCs w:val="22"/>
                <w:lang w:val="id-ID"/>
              </w:rPr>
              <w:t>Untung          = Rp 516.000,-</w:t>
            </w:r>
          </w:p>
        </w:tc>
      </w:tr>
    </w:tbl>
    <w:p w:rsidR="002B6AEB" w:rsidRPr="00B61E83" w:rsidRDefault="002B6AEB" w:rsidP="00F82926">
      <w:pPr>
        <w:spacing w:line="360" w:lineRule="auto"/>
        <w:ind w:firstLine="709"/>
        <w:jc w:val="both"/>
        <w:rPr>
          <w:noProof/>
          <w:lang w:bidi="ar-EG"/>
        </w:rPr>
      </w:pPr>
    </w:p>
    <w:p w:rsidR="00F82926" w:rsidRPr="00B61E83" w:rsidRDefault="00F82926" w:rsidP="009B01C9">
      <w:pPr>
        <w:spacing w:before="360" w:after="120" w:line="380" w:lineRule="atLeast"/>
        <w:ind w:left="29"/>
        <w:rPr>
          <w:b/>
          <w:noProof/>
          <w:lang w:val="id-ID"/>
        </w:rPr>
      </w:pPr>
      <w:r w:rsidRPr="00B61E83">
        <w:rPr>
          <w:b/>
          <w:noProof/>
          <w:lang w:val="id-ID"/>
        </w:rPr>
        <w:lastRenderedPageBreak/>
        <w:t>Model Pemberdayaan Petani</w:t>
      </w:r>
      <w:r w:rsidR="00F97FB4">
        <w:rPr>
          <w:b/>
          <w:noProof/>
        </w:rPr>
        <w:t xml:space="preserve"> </w:t>
      </w:r>
      <w:r w:rsidRPr="00B61E83">
        <w:rPr>
          <w:b/>
          <w:noProof/>
          <w:lang w:val="id-ID"/>
        </w:rPr>
        <w:t xml:space="preserve">Kabupaten Garut: Kasus Program Mapan Berhasil </w:t>
      </w:r>
    </w:p>
    <w:p w:rsidR="00F82926" w:rsidRPr="00B61E83" w:rsidRDefault="00F82926" w:rsidP="00F97FB4">
      <w:pPr>
        <w:widowControl w:val="0"/>
        <w:spacing w:before="120" w:after="120" w:line="360" w:lineRule="auto"/>
        <w:jc w:val="both"/>
        <w:rPr>
          <w:b/>
          <w:noProof/>
          <w:lang w:val="id-ID"/>
        </w:rPr>
      </w:pPr>
      <w:r w:rsidRPr="00B61E83">
        <w:rPr>
          <w:b/>
          <w:noProof/>
          <w:lang w:val="id-ID"/>
        </w:rPr>
        <w:t>Peningkatan Kapasitas Diri Petani</w:t>
      </w:r>
    </w:p>
    <w:p w:rsidR="00F82926" w:rsidRPr="00B61E83" w:rsidRDefault="00F82926" w:rsidP="00CE0CDF">
      <w:pPr>
        <w:spacing w:before="120" w:after="120" w:line="360" w:lineRule="auto"/>
        <w:ind w:firstLine="567"/>
        <w:jc w:val="both"/>
        <w:rPr>
          <w:noProof/>
          <w:lang w:val="id-ID"/>
        </w:rPr>
      </w:pPr>
      <w:r w:rsidRPr="00B61E83">
        <w:rPr>
          <w:noProof/>
          <w:lang w:val="id-ID"/>
        </w:rPr>
        <w:t xml:space="preserve">Berdasarkan pada fakta-fakta di lapangan jelas terlihat bahwa kapasitas diri petani pada umumnya masih relatif tergolong rendah.  Kondisi ini tercermin dari kemampuan petani dalam hal :  1) </w:t>
      </w:r>
      <w:r w:rsidRPr="00B61E83">
        <w:rPr>
          <w:b/>
          <w:noProof/>
          <w:lang w:val="id-ID"/>
        </w:rPr>
        <w:t>Politik</w:t>
      </w:r>
      <w:r w:rsidRPr="00B61E83">
        <w:rPr>
          <w:noProof/>
          <w:lang w:val="id-ID"/>
        </w:rPr>
        <w:t xml:space="preserve"> ; yakni petani mampu berperan setara dalam dalam proses pembangunan, 2) </w:t>
      </w:r>
      <w:r w:rsidRPr="00B61E83">
        <w:rPr>
          <w:b/>
          <w:noProof/>
          <w:lang w:val="id-ID"/>
        </w:rPr>
        <w:t xml:space="preserve">Sosial </w:t>
      </w:r>
      <w:r w:rsidRPr="00B61E83">
        <w:rPr>
          <w:noProof/>
          <w:lang w:val="id-ID"/>
        </w:rPr>
        <w:t xml:space="preserve">; pengembangan kelembagaan (organisasi petani), 3) </w:t>
      </w:r>
      <w:r w:rsidRPr="00B61E83">
        <w:rPr>
          <w:b/>
          <w:noProof/>
          <w:lang w:val="id-ID"/>
        </w:rPr>
        <w:t>Ekonomi</w:t>
      </w:r>
      <w:r w:rsidRPr="00B61E83">
        <w:rPr>
          <w:noProof/>
          <w:lang w:val="id-ID"/>
        </w:rPr>
        <w:t xml:space="preserve">, peningkatan kesejahteraan rumahtangga (kemampuan daya beli rumah tangga dan nilai tukar petani, 4) </w:t>
      </w:r>
      <w:r w:rsidRPr="00B61E83">
        <w:rPr>
          <w:b/>
          <w:noProof/>
          <w:lang w:val="id-ID"/>
        </w:rPr>
        <w:t>Kesehatan,</w:t>
      </w:r>
      <w:r w:rsidRPr="00B61E83">
        <w:rPr>
          <w:noProof/>
          <w:lang w:val="id-ID"/>
        </w:rPr>
        <w:t xml:space="preserve"> terpenuhinya kebutuhan pangan secara mencukupi, berimbang dan bergizi. Terkait upaya peningkatan kapasitas dan kemampuan petani di kedua desa, nampak bahwa petani di Desa dataran tinggi relatif lebih kuat di bidang ekonomi, sedangkan petani di Desa dataran rendah relatif lebih kuat di bidang politik. </w:t>
      </w:r>
    </w:p>
    <w:p w:rsidR="00F82926" w:rsidRPr="00B61E83" w:rsidRDefault="00F82926" w:rsidP="00CE0CDF">
      <w:pPr>
        <w:spacing w:before="120" w:after="120" w:line="360" w:lineRule="auto"/>
        <w:ind w:firstLine="567"/>
        <w:jc w:val="both"/>
        <w:rPr>
          <w:noProof/>
          <w:lang w:val="id-ID"/>
        </w:rPr>
      </w:pPr>
      <w:r w:rsidRPr="00B61E83">
        <w:rPr>
          <w:noProof/>
          <w:lang w:val="id-ID"/>
        </w:rPr>
        <w:t>Upaya peningkatan ketahanan pangan di Desa dataran tinggi nampaknya tidak lagi dapat difokuskan pada peningkatan produksi pertanian, melainkan diarahkan pada penguatan kekuatan daya beli rumah tangga petani.  Hal ini berarti bahwa pengembangan sektor pertanian perlu digeser dari peningkatan produksi (</w:t>
      </w:r>
      <w:r w:rsidRPr="00B61E83">
        <w:rPr>
          <w:i/>
          <w:noProof/>
          <w:lang w:val="id-ID"/>
        </w:rPr>
        <w:t>on-farm</w:t>
      </w:r>
      <w:r w:rsidRPr="00B61E83">
        <w:rPr>
          <w:noProof/>
          <w:lang w:val="id-ID"/>
        </w:rPr>
        <w:t>), kepada peningkatan pendapatan di pasca produksi (</w:t>
      </w:r>
      <w:r w:rsidRPr="00B61E83">
        <w:rPr>
          <w:i/>
          <w:noProof/>
          <w:lang w:val="id-ID"/>
        </w:rPr>
        <w:t>off-farm</w:t>
      </w:r>
      <w:r w:rsidRPr="00B61E83">
        <w:rPr>
          <w:noProof/>
          <w:lang w:val="id-ID"/>
        </w:rPr>
        <w:t xml:space="preserve">).  Upaya-upaya kongkrit untuk mendorong lahirnya industri kecil skala rumah tangga selain akan meningkatkan pendapatan masyarakat, dapat membuka lapangan pekerjaaan di tingkat komunitas. Jika upaya  ini dapat dilakukan dengan baik, maka pada akhirnya akan berdampak positif pada upaya mengurangi tingginya tingkat urbanisasi dan meningkatkan kesejahteraan masyarakat pedesaan. </w:t>
      </w:r>
    </w:p>
    <w:p w:rsidR="00F82926" w:rsidRPr="00B61E83" w:rsidRDefault="00F82926" w:rsidP="00CE0CDF">
      <w:pPr>
        <w:spacing w:before="120" w:after="120" w:line="360" w:lineRule="auto"/>
        <w:ind w:firstLine="567"/>
        <w:jc w:val="both"/>
        <w:rPr>
          <w:noProof/>
          <w:lang w:val="id-ID"/>
        </w:rPr>
      </w:pPr>
      <w:r w:rsidRPr="00B61E83">
        <w:rPr>
          <w:noProof/>
          <w:lang w:val="id-ID"/>
        </w:rPr>
        <w:t xml:space="preserve">Berbeda dengan kondisi di Desa dataran tinggi, kondisi kapasitas petani di Desa pesisir lebih kuat dari aspek  politik. Para petani sudah mampu mengorganisasikan diri untuk meningkatkan kekuatan posisi tawar menawar dengan pihak perusahaan dan juga pemerintah daerah dalam upaya pemanfaatan sumberdaya lahan di wilayahnya.  Upaya penguatan ketahanan pangan masih memberi peluang yang cukup besar pada aspek peningkatan produktivitas.  </w:t>
      </w:r>
    </w:p>
    <w:p w:rsidR="00A45BE6" w:rsidRDefault="00A45BE6" w:rsidP="00F97FB4">
      <w:pPr>
        <w:widowControl w:val="0"/>
        <w:spacing w:before="120" w:after="120" w:line="360" w:lineRule="auto"/>
        <w:jc w:val="both"/>
        <w:rPr>
          <w:b/>
          <w:noProof/>
        </w:rPr>
      </w:pPr>
    </w:p>
    <w:p w:rsidR="00A45BE6" w:rsidRDefault="00A45BE6" w:rsidP="00F97FB4">
      <w:pPr>
        <w:widowControl w:val="0"/>
        <w:spacing w:before="120" w:after="120" w:line="360" w:lineRule="auto"/>
        <w:jc w:val="both"/>
        <w:rPr>
          <w:b/>
          <w:noProof/>
        </w:rPr>
      </w:pPr>
    </w:p>
    <w:p w:rsidR="00F82926" w:rsidRPr="00B61E83" w:rsidRDefault="00F82926" w:rsidP="009B01C9">
      <w:pPr>
        <w:spacing w:before="360" w:after="120" w:line="380" w:lineRule="atLeast"/>
        <w:ind w:left="29"/>
        <w:rPr>
          <w:b/>
          <w:noProof/>
          <w:lang w:val="id-ID"/>
        </w:rPr>
      </w:pPr>
      <w:r w:rsidRPr="00B61E83">
        <w:rPr>
          <w:b/>
          <w:noProof/>
          <w:lang w:val="id-ID"/>
        </w:rPr>
        <w:lastRenderedPageBreak/>
        <w:t>Peningkatan Kapasitas Kelembagaan</w:t>
      </w:r>
    </w:p>
    <w:p w:rsidR="00F82926" w:rsidRPr="00B61E83" w:rsidRDefault="00F82926" w:rsidP="00CE0CDF">
      <w:pPr>
        <w:spacing w:before="120" w:after="120" w:line="360" w:lineRule="auto"/>
        <w:ind w:firstLine="567"/>
        <w:jc w:val="both"/>
        <w:rPr>
          <w:noProof/>
          <w:lang w:val="id-ID"/>
        </w:rPr>
      </w:pPr>
      <w:r w:rsidRPr="00B61E83">
        <w:rPr>
          <w:noProof/>
          <w:lang w:val="id-ID"/>
        </w:rPr>
        <w:t>Secara umum kondisi kapasitas kelembagaan (lokal dan formal)  di Desa dataran tinggi lebih baik dib</w:t>
      </w:r>
      <w:r w:rsidR="000F5D34">
        <w:rPr>
          <w:noProof/>
          <w:lang w:val="id-ID"/>
        </w:rPr>
        <w:t>and</w:t>
      </w:r>
      <w:r w:rsidRPr="00B61E83">
        <w:rPr>
          <w:noProof/>
          <w:lang w:val="id-ID"/>
        </w:rPr>
        <w:t xml:space="preserve">ingkan Desa pesisir.   Upaya untuk merintis pembangunan Lembaga Keuangan Mikro Desa (LKMD) di desa dataran tinggi sudah dimulai dengan program UP2K, selanjutnya diperkuat oleh program Raksa Desa dengan bantuan modal sebesar Rp 100 juta untuk kegiatan ekonomi bergulir. Sedangkan di Desa pesisir,  Lembaga Keuangan Desa (LKD) baru mulai dirintis saat implementasi Program Desa Mapan. Sebelum adanya program Desa Mapan, program dana bergulir  selalu mengalami kemacetan.  Hal ini terutama disebabkan oleh lemahnya kapasitas diri dan kapasitas kelembagaan.  </w:t>
      </w:r>
    </w:p>
    <w:p w:rsidR="00F82926" w:rsidRPr="00B61E83" w:rsidRDefault="00F82926" w:rsidP="00CE0CDF">
      <w:pPr>
        <w:spacing w:before="120" w:after="120" w:line="360" w:lineRule="auto"/>
        <w:ind w:firstLine="567"/>
        <w:jc w:val="both"/>
        <w:rPr>
          <w:noProof/>
          <w:lang w:val="id-ID"/>
        </w:rPr>
      </w:pPr>
      <w:r w:rsidRPr="00B61E83">
        <w:rPr>
          <w:noProof/>
          <w:lang w:val="id-ID"/>
        </w:rPr>
        <w:t xml:space="preserve">Berdasarkan pada fakta-fakta di atas, seyogyanya untuk kasus Desa dataran tinggi upaya penguatan kapasitas kelembagaan diarahkan pada peningkatan kapasitas LKD.  Dalam hal ini, jika memungkinkan LKD yang sudah terbentuk ditingkatkan kapasitasnya menjadi setingkat Badan Usaha Milik Desa (BUMDES).  Sedangkan untuk kasus Desa pesisir, upaya penguatan kelembagaan seyogyanya diarahkan untuk “mempertahankan” dan “meningkatkan”  kapasitas Lembaga Pemerintah Desa, Tim Pangan Desa, LKD dan juga kelompok-kelompok afinitas karena memiliki potensi untuk ditingkatkan.  Hal ini mengingat mulai tumbuhnya generasi muda yang cerdas, kritis dan kreatif  dalam mencari jalan keluar bagi masalah sosial, ekonomi dan politik di lingkungannya.   </w:t>
      </w:r>
    </w:p>
    <w:p w:rsidR="00F82926" w:rsidRPr="00B61E83" w:rsidRDefault="00F82926" w:rsidP="009B01C9">
      <w:pPr>
        <w:spacing w:before="360" w:after="120" w:line="380" w:lineRule="atLeast"/>
        <w:ind w:left="29"/>
        <w:rPr>
          <w:b/>
          <w:noProof/>
          <w:lang w:val="id-ID"/>
        </w:rPr>
      </w:pPr>
      <w:r w:rsidRPr="00B61E83">
        <w:rPr>
          <w:b/>
          <w:noProof/>
          <w:lang w:val="id-ID"/>
        </w:rPr>
        <w:t>Peningkatan Kapasitas Jaringan</w:t>
      </w:r>
    </w:p>
    <w:p w:rsidR="00F82926" w:rsidRPr="00B61E83" w:rsidRDefault="00F82926" w:rsidP="00CE0CDF">
      <w:pPr>
        <w:spacing w:before="120" w:after="120" w:line="360" w:lineRule="auto"/>
        <w:ind w:firstLine="567"/>
        <w:jc w:val="both"/>
        <w:rPr>
          <w:noProof/>
          <w:lang w:val="id-ID"/>
        </w:rPr>
      </w:pPr>
      <w:r w:rsidRPr="00B61E83">
        <w:rPr>
          <w:noProof/>
          <w:lang w:val="id-ID"/>
        </w:rPr>
        <w:t>Ditinjau dari aspek peningkatan kapasitas jaringan, nampak bahwa posisi kapasitas jaringan kedua desa masih tergolong lemah.  Meski demikian, mengingat posisi dan jarak Desa dataran tinggi yang lebih dekat dengan pusat pemerintahan Kabupaten dan Provinsi serta memiliki aksesibilitas yang lebih baik, maka kapasitas jaringan desa dataran tinggi relatif lebih baik jika dib</w:t>
      </w:r>
      <w:r w:rsidR="000F5D34">
        <w:rPr>
          <w:noProof/>
          <w:lang w:val="id-ID"/>
        </w:rPr>
        <w:t>and</w:t>
      </w:r>
      <w:r w:rsidRPr="00B61E83">
        <w:rPr>
          <w:noProof/>
          <w:lang w:val="id-ID"/>
        </w:rPr>
        <w:t xml:space="preserve">ingkan dengan pesisir.  </w:t>
      </w:r>
    </w:p>
    <w:p w:rsidR="00F82926" w:rsidRPr="00B61E83" w:rsidRDefault="00F82926" w:rsidP="00CE0CDF">
      <w:pPr>
        <w:spacing w:before="120" w:after="120" w:line="360" w:lineRule="auto"/>
        <w:ind w:firstLine="567"/>
        <w:jc w:val="both"/>
        <w:rPr>
          <w:noProof/>
        </w:rPr>
      </w:pPr>
      <w:r w:rsidRPr="00B61E83">
        <w:rPr>
          <w:noProof/>
          <w:lang w:val="id-ID"/>
        </w:rPr>
        <w:t xml:space="preserve">Hingga sejauh ini, jaringan yang terbentuk masih didominasi oleh jaringan antara instansi pemerintah supra-desa dengan pemerintah desa. Belum terlihat adanya jaringan yang kuat terbangun antara pihak masyarakat desa dengan pihak </w:t>
      </w:r>
      <w:r w:rsidRPr="00B61E83">
        <w:rPr>
          <w:noProof/>
          <w:lang w:val="id-ID"/>
        </w:rPr>
        <w:lastRenderedPageBreak/>
        <w:t>swasta, LSM dan perguruan tinggi.  Berdasarkan pada fakta-fakta di atas, dinas/instansi terkait di tingkat Kabupaten Garut (Dinas Pertanian, Dinas Perindustrian, Kantor SDM-KP, Dinas Koperasi, dll) dapat memberikan dukungan dan bantuan kepada pihak pendamping dan koordinator BPP  agar keduanya dapat menjadi “jembatan yang kokoh” bagi masyarakat desa untuk memperluas jeja</w:t>
      </w:r>
      <w:r w:rsidR="002B6AEB" w:rsidRPr="00B61E83">
        <w:rPr>
          <w:noProof/>
          <w:lang w:val="id-ID"/>
        </w:rPr>
        <w:t>ring kerjasamanya. (</w:t>
      </w:r>
      <w:r w:rsidRPr="00B61E83">
        <w:rPr>
          <w:noProof/>
          <w:lang w:val="id-ID"/>
        </w:rPr>
        <w:t>Tabel 4)</w:t>
      </w:r>
      <w:r w:rsidR="002B6AEB" w:rsidRPr="00B61E83">
        <w:rPr>
          <w:noProof/>
        </w:rPr>
        <w:t>.</w:t>
      </w:r>
    </w:p>
    <w:p w:rsidR="00E93D07" w:rsidRPr="00B61E83" w:rsidRDefault="00E93D07" w:rsidP="00C87EE1">
      <w:pPr>
        <w:spacing w:after="120"/>
        <w:ind w:left="990" w:hanging="990"/>
        <w:jc w:val="both"/>
        <w:rPr>
          <w:b/>
          <w:bCs/>
          <w:noProof/>
          <w:lang w:val="id-ID"/>
        </w:rPr>
      </w:pPr>
      <w:r w:rsidRPr="00B61E83">
        <w:rPr>
          <w:noProof/>
          <w:lang w:val="id-ID"/>
        </w:rPr>
        <w:t xml:space="preserve">Tabel 4. </w:t>
      </w:r>
      <w:r>
        <w:rPr>
          <w:noProof/>
        </w:rPr>
        <w:t>M</w:t>
      </w:r>
      <w:r w:rsidRPr="00B61E83">
        <w:rPr>
          <w:noProof/>
          <w:lang w:val="id-ID"/>
        </w:rPr>
        <w:t xml:space="preserve">atriks kegiatan pemberdayaan petani kasus desa dataran tinggi dan pesisir kabupaten </w:t>
      </w:r>
      <w:r>
        <w:rPr>
          <w:noProof/>
        </w:rPr>
        <w:t>G</w:t>
      </w:r>
      <w:r w:rsidRPr="00B61E83">
        <w:rPr>
          <w:noProof/>
          <w:lang w:val="id-ID"/>
        </w:rPr>
        <w:t>arut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565"/>
        <w:gridCol w:w="2977"/>
        <w:gridCol w:w="3084"/>
      </w:tblGrid>
      <w:tr w:rsidR="00E93D07" w:rsidRPr="00741FB7" w:rsidTr="006714CC">
        <w:trPr>
          <w:trHeight w:val="395"/>
        </w:trPr>
        <w:tc>
          <w:tcPr>
            <w:tcW w:w="528" w:type="dxa"/>
            <w:tcBorders>
              <w:left w:val="nil"/>
              <w:bottom w:val="single" w:sz="4" w:space="0" w:color="000000"/>
              <w:right w:val="nil"/>
            </w:tcBorders>
            <w:vAlign w:val="center"/>
          </w:tcPr>
          <w:p w:rsidR="00E93D07" w:rsidRPr="00741FB7" w:rsidRDefault="00E93D07" w:rsidP="006714CC">
            <w:pPr>
              <w:spacing w:line="276" w:lineRule="auto"/>
              <w:jc w:val="center"/>
              <w:rPr>
                <w:bCs/>
                <w:noProof/>
                <w:sz w:val="22"/>
                <w:szCs w:val="22"/>
                <w:lang w:val="id-ID"/>
              </w:rPr>
            </w:pPr>
            <w:r w:rsidRPr="00741FB7">
              <w:rPr>
                <w:bCs/>
                <w:noProof/>
                <w:sz w:val="22"/>
                <w:szCs w:val="22"/>
                <w:lang w:val="id-ID"/>
              </w:rPr>
              <w:t>No</w:t>
            </w:r>
          </w:p>
        </w:tc>
        <w:tc>
          <w:tcPr>
            <w:tcW w:w="1565" w:type="dxa"/>
            <w:tcBorders>
              <w:left w:val="nil"/>
              <w:bottom w:val="single" w:sz="4" w:space="0" w:color="000000"/>
              <w:right w:val="nil"/>
            </w:tcBorders>
            <w:vAlign w:val="center"/>
          </w:tcPr>
          <w:p w:rsidR="00E93D07" w:rsidRPr="00741FB7" w:rsidRDefault="00E93D07" w:rsidP="006714CC">
            <w:pPr>
              <w:spacing w:line="276" w:lineRule="auto"/>
              <w:jc w:val="center"/>
              <w:rPr>
                <w:bCs/>
                <w:noProof/>
                <w:sz w:val="22"/>
                <w:szCs w:val="22"/>
                <w:lang w:val="id-ID"/>
              </w:rPr>
            </w:pPr>
            <w:r w:rsidRPr="00741FB7">
              <w:rPr>
                <w:bCs/>
                <w:noProof/>
                <w:sz w:val="22"/>
                <w:szCs w:val="22"/>
                <w:lang w:val="id-ID"/>
              </w:rPr>
              <w:t>Uraian</w:t>
            </w:r>
          </w:p>
        </w:tc>
        <w:tc>
          <w:tcPr>
            <w:tcW w:w="2977" w:type="dxa"/>
            <w:tcBorders>
              <w:left w:val="nil"/>
              <w:bottom w:val="single" w:sz="4" w:space="0" w:color="000000"/>
              <w:right w:val="nil"/>
            </w:tcBorders>
            <w:vAlign w:val="center"/>
          </w:tcPr>
          <w:p w:rsidR="00E93D07" w:rsidRPr="00741FB7" w:rsidRDefault="00E93D07" w:rsidP="006714CC">
            <w:pPr>
              <w:spacing w:line="276" w:lineRule="auto"/>
              <w:jc w:val="center"/>
              <w:rPr>
                <w:bCs/>
                <w:noProof/>
                <w:sz w:val="22"/>
                <w:szCs w:val="22"/>
                <w:lang w:val="id-ID"/>
              </w:rPr>
            </w:pPr>
            <w:r w:rsidRPr="00741FB7">
              <w:rPr>
                <w:bCs/>
                <w:noProof/>
                <w:sz w:val="22"/>
                <w:szCs w:val="22"/>
                <w:lang w:val="id-ID"/>
              </w:rPr>
              <w:t>Desa Dataran Tinggi</w:t>
            </w:r>
          </w:p>
        </w:tc>
        <w:tc>
          <w:tcPr>
            <w:tcW w:w="3084" w:type="dxa"/>
            <w:tcBorders>
              <w:left w:val="nil"/>
              <w:bottom w:val="single" w:sz="4" w:space="0" w:color="000000"/>
              <w:right w:val="nil"/>
            </w:tcBorders>
            <w:vAlign w:val="center"/>
          </w:tcPr>
          <w:p w:rsidR="00E93D07" w:rsidRPr="00741FB7" w:rsidRDefault="00E93D07" w:rsidP="006714CC">
            <w:pPr>
              <w:spacing w:line="276" w:lineRule="auto"/>
              <w:jc w:val="center"/>
              <w:rPr>
                <w:bCs/>
                <w:noProof/>
                <w:sz w:val="22"/>
                <w:szCs w:val="22"/>
                <w:lang w:val="id-ID"/>
              </w:rPr>
            </w:pPr>
            <w:r w:rsidRPr="00741FB7">
              <w:rPr>
                <w:bCs/>
                <w:noProof/>
                <w:sz w:val="22"/>
                <w:szCs w:val="22"/>
                <w:lang w:val="id-ID"/>
              </w:rPr>
              <w:t>Desa Pesisir</w:t>
            </w:r>
          </w:p>
        </w:tc>
      </w:tr>
      <w:tr w:rsidR="00E93D07" w:rsidRPr="00741FB7" w:rsidTr="000F5D34">
        <w:tc>
          <w:tcPr>
            <w:tcW w:w="528" w:type="dxa"/>
            <w:tcBorders>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1.</w:t>
            </w:r>
          </w:p>
        </w:tc>
        <w:tc>
          <w:tcPr>
            <w:tcW w:w="1565" w:type="dxa"/>
            <w:tcBorders>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Pengembangan kapasitas SDM</w:t>
            </w:r>
          </w:p>
        </w:tc>
        <w:tc>
          <w:tcPr>
            <w:tcW w:w="2977" w:type="dxa"/>
            <w:tcBorders>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Ada pelatihan secara swadaya kerajinan “pipiti”,  sudah ada kegiatan magang yang dilakukan PPL terkait keberhasilan pengembangan kelompok afinitas di lokasi lain. Kegiatan pendampingan berjalan dengan baik, terkendala keterbatasan kapasitas pendamping, TPD belum berfungsi dengan baik, LKD berjalan baik</w:t>
            </w:r>
          </w:p>
        </w:tc>
        <w:tc>
          <w:tcPr>
            <w:tcW w:w="3084" w:type="dxa"/>
            <w:tcBorders>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Belum ada pelatihan, padahal dibutuhkan untuk kelompok afinitas pelatihan sesuai kebutuhan: pengolahan hasil laut. Belum ada kegiatan magang bagi pendamping, anggota. Kegiatan pendampingan berjalan dengan baik, terkendala keterbatasan kapasitas pendamping, TPD belum berfungsi dengan baik, LKD juga belum berjalan baik</w:t>
            </w:r>
          </w:p>
        </w:tc>
      </w:tr>
      <w:tr w:rsidR="00E93D07" w:rsidRPr="00741FB7" w:rsidTr="000F5D34">
        <w:tc>
          <w:tcPr>
            <w:tcW w:w="528" w:type="dxa"/>
            <w:tcBorders>
              <w:top w:val="nil"/>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2.</w:t>
            </w:r>
          </w:p>
        </w:tc>
        <w:tc>
          <w:tcPr>
            <w:tcW w:w="1565" w:type="dxa"/>
            <w:tcBorders>
              <w:top w:val="nil"/>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Pengembangan kelembagaan</w:t>
            </w:r>
          </w:p>
        </w:tc>
        <w:tc>
          <w:tcPr>
            <w:tcW w:w="2977" w:type="dxa"/>
            <w:tcBorders>
              <w:top w:val="nil"/>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Relatif  ada pengembangan usaha dan  diversifikasi usaha, tidak tergantung lagi pada bank keliling</w:t>
            </w:r>
          </w:p>
        </w:tc>
        <w:tc>
          <w:tcPr>
            <w:tcW w:w="3084" w:type="dxa"/>
            <w:tcBorders>
              <w:top w:val="nil"/>
              <w:left w:val="nil"/>
              <w:bottom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Pengembangan usaha dibatasi teknologi, ada diversifikasi: pedagang nasi uduk, warungan. Tidak lagi terjerat hutang pada tengkulak</w:t>
            </w:r>
          </w:p>
        </w:tc>
      </w:tr>
      <w:tr w:rsidR="00E93D07" w:rsidRPr="00741FB7" w:rsidTr="000F5D34">
        <w:tc>
          <w:tcPr>
            <w:tcW w:w="528" w:type="dxa"/>
            <w:tcBorders>
              <w:top w:val="nil"/>
              <w:left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3.</w:t>
            </w:r>
          </w:p>
        </w:tc>
        <w:tc>
          <w:tcPr>
            <w:tcW w:w="1565" w:type="dxa"/>
            <w:tcBorders>
              <w:top w:val="nil"/>
              <w:left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Pengembangan jaringan</w:t>
            </w:r>
          </w:p>
        </w:tc>
        <w:tc>
          <w:tcPr>
            <w:tcW w:w="2977" w:type="dxa"/>
            <w:tcBorders>
              <w:top w:val="nil"/>
              <w:left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Terjadi peningkatan akses pada permodalan kelompok, jumlah anggota dan tabungan kelompok, cadangan modal LKD. Pemasaran masih terbatas.</w:t>
            </w:r>
          </w:p>
        </w:tc>
        <w:tc>
          <w:tcPr>
            <w:tcW w:w="3084" w:type="dxa"/>
            <w:tcBorders>
              <w:top w:val="nil"/>
              <w:left w:val="nil"/>
              <w:right w:val="nil"/>
            </w:tcBorders>
          </w:tcPr>
          <w:p w:rsidR="00E93D07" w:rsidRPr="00741FB7" w:rsidRDefault="00E93D07" w:rsidP="000F5D34">
            <w:pPr>
              <w:spacing w:line="276" w:lineRule="auto"/>
              <w:rPr>
                <w:noProof/>
                <w:sz w:val="22"/>
                <w:szCs w:val="22"/>
                <w:lang w:val="id-ID"/>
              </w:rPr>
            </w:pPr>
            <w:r w:rsidRPr="00741FB7">
              <w:rPr>
                <w:noProof/>
                <w:sz w:val="22"/>
                <w:szCs w:val="22"/>
                <w:lang w:val="id-ID"/>
              </w:rPr>
              <w:t>Terjadi peningkatan akses pada permodalan kelompok, jumlah anggota dan tabungan kelompok (2 KA gagal). Pemasaran masih terbatas karena kendala teknologi.</w:t>
            </w:r>
          </w:p>
        </w:tc>
      </w:tr>
    </w:tbl>
    <w:p w:rsidR="002B6AEB" w:rsidRPr="00B61E83" w:rsidRDefault="002B6AEB" w:rsidP="00F82926">
      <w:pPr>
        <w:spacing w:before="120" w:after="120" w:line="360" w:lineRule="auto"/>
        <w:ind w:firstLine="720"/>
        <w:jc w:val="both"/>
        <w:rPr>
          <w:noProof/>
        </w:rPr>
      </w:pPr>
    </w:p>
    <w:p w:rsidR="002B6AEB" w:rsidRPr="00B61E83" w:rsidRDefault="002B6AEB" w:rsidP="00F82926">
      <w:pPr>
        <w:spacing w:before="120" w:after="120" w:line="360" w:lineRule="auto"/>
        <w:ind w:firstLine="720"/>
        <w:jc w:val="both"/>
        <w:rPr>
          <w:noProof/>
        </w:rPr>
      </w:pPr>
    </w:p>
    <w:p w:rsidR="00DE7B66" w:rsidRPr="00B61E83" w:rsidRDefault="00DE7B66" w:rsidP="00F82926">
      <w:pPr>
        <w:spacing w:before="120" w:after="120" w:line="360" w:lineRule="auto"/>
        <w:ind w:firstLine="720"/>
        <w:jc w:val="both"/>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A53AA7" w:rsidP="00A96D01">
      <w:pPr>
        <w:spacing w:line="360" w:lineRule="auto"/>
        <w:ind w:left="851" w:hanging="851"/>
        <w:rPr>
          <w:noProof/>
        </w:rPr>
      </w:pPr>
      <w:r>
        <w:rPr>
          <w:noProof/>
        </w:rPr>
        <w:lastRenderedPageBreak/>
        <w:pict>
          <v:group id="_x0000_s9091" style="position:absolute;left:0;text-align:left;margin-left:-21.8pt;margin-top:-7.1pt;width:447.1pt;height:580pt;z-index:252009984" coordorigin="1265,1559" coordsize="8942,11600">
            <v:roundrect id="_x0000_s8928" style="position:absolute;left:1265;top:12346;width:8272;height:813" arcsize="10923f" o:regroupid="25" stroked="f">
              <v:textbox style="mso-next-textbox:#_x0000_s8928">
                <w:txbxContent>
                  <w:p w:rsidR="00C7417A" w:rsidRPr="00C50C90" w:rsidRDefault="00C7417A" w:rsidP="00C50C90">
                    <w:pPr>
                      <w:ind w:left="1134" w:hanging="1134"/>
                      <w:rPr>
                        <w:sz w:val="28"/>
                      </w:rPr>
                    </w:pPr>
                    <w:r w:rsidRPr="00C50C90">
                      <w:rPr>
                        <w:noProof/>
                        <w:szCs w:val="22"/>
                      </w:rPr>
                      <w:t>Gambar 1.</w:t>
                    </w:r>
                    <w:r>
                      <w:rPr>
                        <w:noProof/>
                        <w:szCs w:val="22"/>
                      </w:rPr>
                      <w:t xml:space="preserve">  </w:t>
                    </w:r>
                    <w:r w:rsidRPr="00C50C90">
                      <w:rPr>
                        <w:noProof/>
                        <w:szCs w:val="22"/>
                        <w:lang w:val="id-ID"/>
                      </w:rPr>
                      <w:t xml:space="preserve">Model pemberdayaan petani desa dataran rendah – </w:t>
                    </w:r>
                    <w:r>
                      <w:rPr>
                        <w:noProof/>
                        <w:szCs w:val="22"/>
                      </w:rPr>
                      <w:t>G</w:t>
                    </w:r>
                    <w:r w:rsidRPr="00C50C90">
                      <w:rPr>
                        <w:noProof/>
                        <w:szCs w:val="22"/>
                        <w:lang w:val="id-ID"/>
                      </w:rPr>
                      <w:t>arut</w:t>
                    </w:r>
                    <w:r>
                      <w:rPr>
                        <w:noProof/>
                        <w:szCs w:val="22"/>
                      </w:rPr>
                      <w:t xml:space="preserve"> </w:t>
                    </w:r>
                    <w:r>
                      <w:rPr>
                        <w:noProof/>
                        <w:szCs w:val="22"/>
                        <w:lang w:val="id-ID"/>
                      </w:rPr>
                      <w:t>(tahap</w:t>
                    </w:r>
                    <w:r>
                      <w:rPr>
                        <w:noProof/>
                        <w:szCs w:val="22"/>
                      </w:rPr>
                      <w:t xml:space="preserve">  </w:t>
                    </w:r>
                    <w:r w:rsidRPr="00C50C90">
                      <w:rPr>
                        <w:noProof/>
                        <w:szCs w:val="22"/>
                        <w:lang w:val="id-ID"/>
                      </w:rPr>
                      <w:t>pengembangan)</w:t>
                    </w:r>
                  </w:p>
                </w:txbxContent>
              </v:textbox>
            </v:roundrect>
            <v:roundrect id="_x0000_s8909" style="position:absolute;left:6828;top:1682;width:3122;height:536" arcsize="10923f" o:regroupid="26" stroked="f">
              <v:textbox style="mso-next-textbox:#_x0000_s8909">
                <w:txbxContent>
                  <w:p w:rsidR="00C7417A" w:rsidRPr="00A44260" w:rsidRDefault="00C7417A" w:rsidP="00E93D07">
                    <w:pPr>
                      <w:rPr>
                        <w:sz w:val="22"/>
                      </w:rPr>
                    </w:pPr>
                    <w:r w:rsidRPr="00A44260">
                      <w:rPr>
                        <w:b/>
                        <w:bCs/>
                        <w:noProof/>
                        <w:sz w:val="22"/>
                        <w:lang w:val="id-ID"/>
                      </w:rPr>
                      <w:t>Kegiatan Pemberdayaan</w:t>
                    </w:r>
                    <w:r w:rsidRPr="00A44260">
                      <w:rPr>
                        <w:noProof/>
                        <w:sz w:val="22"/>
                        <w:lang w:val="id-ID"/>
                      </w:rPr>
                      <w:tab/>
                    </w:r>
                  </w:p>
                </w:txbxContent>
              </v:textbox>
            </v:roundrect>
            <v:shapetype id="_x0000_t32" coordsize="21600,21600" o:spt="32" o:oned="t" path="m,l21600,21600e" filled="f">
              <v:path arrowok="t" fillok="f" o:connecttype="none"/>
              <o:lock v:ext="edit" shapetype="t"/>
            </v:shapetype>
            <v:shape id="_x0000_s8910" type="#_x0000_t32" style="position:absolute;left:3168;top:4657;width:441;height:0" o:connectortype="straight" o:regroupid="26" strokeweight="1.5pt">
              <v:stroke endarrow="block"/>
            </v:shape>
            <v:rect id="_x0000_s8911" style="position:absolute;left:3609;top:2945;width:1872;height:4181" o:regroupid="26">
              <v:textbox style="mso-next-textbox:#_x0000_s8911">
                <w:txbxContent>
                  <w:p w:rsidR="00C7417A" w:rsidRPr="00A44260" w:rsidRDefault="00C7417A" w:rsidP="00E93D07">
                    <w:pPr>
                      <w:spacing w:line="276" w:lineRule="auto"/>
                      <w:rPr>
                        <w:b/>
                        <w:bCs/>
                        <w:noProof/>
                        <w:sz w:val="18"/>
                        <w:szCs w:val="18"/>
                      </w:rPr>
                    </w:pPr>
                    <w:r w:rsidRPr="00A44260">
                      <w:rPr>
                        <w:b/>
                        <w:bCs/>
                        <w:noProof/>
                        <w:sz w:val="18"/>
                        <w:szCs w:val="18"/>
                        <w:lang w:val="id-ID"/>
                      </w:rPr>
                      <w:t>Kelompok Afinitas:</w:t>
                    </w:r>
                  </w:p>
                  <w:p w:rsidR="00C7417A" w:rsidRPr="00A44260" w:rsidRDefault="00C7417A" w:rsidP="00E93D07">
                    <w:pPr>
                      <w:pStyle w:val="ListParagraph"/>
                      <w:widowControl/>
                      <w:numPr>
                        <w:ilvl w:val="0"/>
                        <w:numId w:val="68"/>
                      </w:numPr>
                      <w:spacing w:line="276" w:lineRule="auto"/>
                      <w:ind w:left="284" w:hanging="284"/>
                      <w:jc w:val="left"/>
                      <w:rPr>
                        <w:rFonts w:ascii="Times New Roman" w:hAnsi="Times New Roman"/>
                        <w:noProof/>
                        <w:sz w:val="18"/>
                        <w:szCs w:val="18"/>
                      </w:rPr>
                    </w:pPr>
                    <w:r w:rsidRPr="00A44260">
                      <w:rPr>
                        <w:rFonts w:ascii="Times New Roman" w:hAnsi="Times New Roman"/>
                        <w:noProof/>
                        <w:sz w:val="18"/>
                        <w:szCs w:val="18"/>
                        <w:lang w:val="id-ID"/>
                      </w:rPr>
                      <w:t>Rmt miskin&amp;RP Alternatif masalah</w:t>
                    </w:r>
                  </w:p>
                  <w:p w:rsidR="00C7417A" w:rsidRPr="00A44260" w:rsidRDefault="00C7417A" w:rsidP="00E93D07">
                    <w:pPr>
                      <w:pStyle w:val="ListParagraph"/>
                      <w:widowControl/>
                      <w:numPr>
                        <w:ilvl w:val="0"/>
                        <w:numId w:val="68"/>
                      </w:numPr>
                      <w:spacing w:line="276" w:lineRule="auto"/>
                      <w:ind w:left="284" w:hanging="284"/>
                      <w:jc w:val="left"/>
                      <w:rPr>
                        <w:rFonts w:ascii="Times New Roman" w:hAnsi="Times New Roman"/>
                        <w:sz w:val="18"/>
                        <w:szCs w:val="18"/>
                      </w:rPr>
                    </w:pPr>
                    <w:r w:rsidRPr="00A44260">
                      <w:rPr>
                        <w:rFonts w:ascii="Times New Roman" w:hAnsi="Times New Roman"/>
                        <w:noProof/>
                        <w:sz w:val="18"/>
                        <w:szCs w:val="18"/>
                        <w:lang w:val="id-ID"/>
                      </w:rPr>
                      <w:t>Budidaya rumput laut,</w:t>
                    </w:r>
                    <w:r w:rsidRPr="00A44260">
                      <w:rPr>
                        <w:rFonts w:ascii="Times New Roman" w:hAnsi="Times New Roman"/>
                        <w:noProof/>
                        <w:sz w:val="18"/>
                        <w:szCs w:val="18"/>
                      </w:rPr>
                      <w:t xml:space="preserve"> </w:t>
                    </w:r>
                    <w:r w:rsidRPr="00A44260">
                      <w:rPr>
                        <w:rFonts w:ascii="Times New Roman" w:hAnsi="Times New Roman"/>
                        <w:noProof/>
                        <w:sz w:val="18"/>
                        <w:szCs w:val="18"/>
                        <w:lang w:val="id-ID"/>
                      </w:rPr>
                      <w:t>warung, petani ladang</w:t>
                    </w:r>
                  </w:p>
                  <w:p w:rsidR="00C7417A" w:rsidRPr="00A44260" w:rsidRDefault="00C7417A" w:rsidP="00E93D07">
                    <w:pPr>
                      <w:pStyle w:val="ListParagraph"/>
                      <w:widowControl/>
                      <w:numPr>
                        <w:ilvl w:val="0"/>
                        <w:numId w:val="68"/>
                      </w:numPr>
                      <w:spacing w:line="276" w:lineRule="auto"/>
                      <w:ind w:left="284" w:hanging="284"/>
                      <w:jc w:val="left"/>
                      <w:rPr>
                        <w:rFonts w:ascii="Times New Roman" w:hAnsi="Times New Roman"/>
                        <w:sz w:val="18"/>
                        <w:szCs w:val="18"/>
                      </w:rPr>
                    </w:pPr>
                    <w:r w:rsidRPr="00A44260">
                      <w:rPr>
                        <w:rFonts w:ascii="Times New Roman" w:hAnsi="Times New Roman"/>
                        <w:noProof/>
                        <w:sz w:val="18"/>
                        <w:szCs w:val="18"/>
                        <w:lang w:val="id-ID"/>
                      </w:rPr>
                      <w:t>Pemilihan pengurus,anggota</w:t>
                    </w:r>
                    <w:r w:rsidRPr="00A44260">
                      <w:rPr>
                        <w:rFonts w:ascii="Times New Roman" w:hAnsi="Times New Roman"/>
                        <w:noProof/>
                        <w:sz w:val="18"/>
                        <w:szCs w:val="18"/>
                      </w:rPr>
                      <w:t xml:space="preserve"> </w:t>
                    </w:r>
                    <w:r w:rsidRPr="00A44260">
                      <w:rPr>
                        <w:rFonts w:ascii="Times New Roman" w:hAnsi="Times New Roman"/>
                        <w:noProof/>
                        <w:sz w:val="18"/>
                        <w:szCs w:val="18"/>
                        <w:lang w:val="id-ID"/>
                      </w:rPr>
                      <w:t>ketat, kelembagaan KA baik</w:t>
                    </w:r>
                  </w:p>
                  <w:p w:rsidR="00C7417A" w:rsidRPr="00A44260" w:rsidRDefault="00C7417A" w:rsidP="00E93D07">
                    <w:pPr>
                      <w:pStyle w:val="ListParagraph"/>
                      <w:widowControl/>
                      <w:numPr>
                        <w:ilvl w:val="0"/>
                        <w:numId w:val="68"/>
                      </w:numPr>
                      <w:spacing w:line="276" w:lineRule="auto"/>
                      <w:ind w:left="284" w:hanging="284"/>
                      <w:jc w:val="left"/>
                      <w:rPr>
                        <w:rFonts w:ascii="Times New Roman" w:hAnsi="Times New Roman"/>
                        <w:sz w:val="18"/>
                        <w:szCs w:val="18"/>
                      </w:rPr>
                    </w:pPr>
                    <w:r w:rsidRPr="00A44260">
                      <w:rPr>
                        <w:rFonts w:ascii="Times New Roman" w:hAnsi="Times New Roman"/>
                        <w:noProof/>
                        <w:sz w:val="18"/>
                        <w:szCs w:val="18"/>
                        <w:lang w:val="id-ID"/>
                      </w:rPr>
                      <w:t>TPD belum aktif,</w:t>
                    </w:r>
                    <w:r w:rsidRPr="00A44260">
                      <w:rPr>
                        <w:rFonts w:ascii="Times New Roman" w:hAnsi="Times New Roman"/>
                        <w:noProof/>
                        <w:sz w:val="18"/>
                        <w:szCs w:val="18"/>
                      </w:rPr>
                      <w:t xml:space="preserve"> </w:t>
                    </w:r>
                    <w:r w:rsidRPr="00A44260">
                      <w:rPr>
                        <w:rFonts w:ascii="Times New Roman" w:hAnsi="Times New Roman"/>
                        <w:noProof/>
                        <w:sz w:val="18"/>
                        <w:szCs w:val="18"/>
                        <w:lang w:val="id-ID"/>
                      </w:rPr>
                      <w:t>pgrs LKD aparat</w:t>
                    </w:r>
                  </w:p>
                </w:txbxContent>
              </v:textbox>
            </v:rect>
            <v:roundrect id="_x0000_s8912" style="position:absolute;left:1311;top:8073;width:1872;height:1205" arcsize="10923f" o:regroupid="26">
              <v:textbox style="mso-next-textbox:#_x0000_s8912">
                <w:txbxContent>
                  <w:p w:rsidR="00C7417A" w:rsidRPr="00C50C90" w:rsidRDefault="00C7417A" w:rsidP="00E93D07">
                    <w:pPr>
                      <w:rPr>
                        <w:sz w:val="20"/>
                      </w:rPr>
                    </w:pPr>
                    <w:r w:rsidRPr="00C50C90">
                      <w:rPr>
                        <w:noProof/>
                        <w:sz w:val="20"/>
                        <w:lang w:val="id-ID"/>
                      </w:rPr>
                      <w:t>Kinerja Pendamping</w:t>
                    </w:r>
                    <w:r w:rsidRPr="00C50C90">
                      <w:rPr>
                        <w:noProof/>
                        <w:sz w:val="20"/>
                      </w:rPr>
                      <w:t xml:space="preserve"> </w:t>
                    </w:r>
                    <w:r w:rsidRPr="00C50C90">
                      <w:rPr>
                        <w:noProof/>
                        <w:sz w:val="20"/>
                        <w:lang w:val="id-ID"/>
                      </w:rPr>
                      <w:t>baik, apresiasi kurang</w:t>
                    </w:r>
                  </w:p>
                </w:txbxContent>
              </v:textbox>
            </v:roundrect>
            <v:roundrect id="_x0000_s8913" style="position:absolute;left:1311;top:9492;width:1872;height:1017" arcsize="10923f" o:regroupid="26">
              <v:textbox style="mso-next-textbox:#_x0000_s8913">
                <w:txbxContent>
                  <w:p w:rsidR="00C7417A" w:rsidRPr="00C50C90" w:rsidRDefault="00C7417A" w:rsidP="00E93D07">
                    <w:pPr>
                      <w:rPr>
                        <w:sz w:val="20"/>
                      </w:rPr>
                    </w:pPr>
                    <w:r w:rsidRPr="00C50C90">
                      <w:rPr>
                        <w:noProof/>
                        <w:sz w:val="20"/>
                        <w:lang w:val="id-ID"/>
                      </w:rPr>
                      <w:t>Penguasaan inovasi</w:t>
                    </w:r>
                    <w:r w:rsidRPr="00C50C90">
                      <w:rPr>
                        <w:noProof/>
                        <w:sz w:val="20"/>
                      </w:rPr>
                      <w:t xml:space="preserve"> </w:t>
                    </w:r>
                    <w:r w:rsidRPr="00C50C90">
                      <w:rPr>
                        <w:noProof/>
                        <w:sz w:val="20"/>
                        <w:lang w:val="id-ID"/>
                      </w:rPr>
                      <w:t>penyuluh terbatas</w:t>
                    </w:r>
                  </w:p>
                </w:txbxContent>
              </v:textbox>
            </v:roundrect>
            <v:roundrect id="_x0000_s8914" style="position:absolute;left:1316;top:10703;width:1868;height:900" arcsize="10923f" o:regroupid="26">
              <v:textbox style="mso-next-textbox:#_x0000_s8914">
                <w:txbxContent>
                  <w:p w:rsidR="00C7417A" w:rsidRPr="00C50C90" w:rsidRDefault="00C7417A" w:rsidP="00E93D07">
                    <w:pPr>
                      <w:rPr>
                        <w:sz w:val="18"/>
                      </w:rPr>
                    </w:pPr>
                    <w:r w:rsidRPr="00C50C90">
                      <w:rPr>
                        <w:noProof/>
                        <w:sz w:val="20"/>
                        <w:lang w:val="id-ID"/>
                      </w:rPr>
                      <w:t>Dukungan pemerintah</w:t>
                    </w:r>
                    <w:r w:rsidRPr="00C50C90">
                      <w:rPr>
                        <w:noProof/>
                        <w:sz w:val="20"/>
                      </w:rPr>
                      <w:t xml:space="preserve"> </w:t>
                    </w:r>
                    <w:r w:rsidRPr="00C50C90">
                      <w:rPr>
                        <w:noProof/>
                        <w:sz w:val="20"/>
                        <w:lang w:val="id-ID"/>
                      </w:rPr>
                      <w:t>atas desa terbatas</w:t>
                    </w:r>
                    <w:r w:rsidRPr="00C50C90">
                      <w:rPr>
                        <w:noProof/>
                        <w:sz w:val="18"/>
                        <w:lang w:val="id-ID"/>
                      </w:rPr>
                      <w:tab/>
                    </w:r>
                  </w:p>
                </w:txbxContent>
              </v:textbox>
            </v:roundrect>
            <v:oval id="_x0000_s8915" style="position:absolute;left:5930;top:2473;width:2286;height:3156" o:regroupid="26">
              <v:textbox style="mso-next-textbox:#_x0000_s8915">
                <w:txbxContent>
                  <w:p w:rsidR="00C7417A" w:rsidRPr="00A44260" w:rsidRDefault="00C7417A" w:rsidP="00E93D07">
                    <w:pPr>
                      <w:widowControl w:val="0"/>
                      <w:rPr>
                        <w:b/>
                        <w:noProof/>
                        <w:sz w:val="18"/>
                        <w:szCs w:val="18"/>
                      </w:rPr>
                    </w:pPr>
                    <w:r w:rsidRPr="00A44260">
                      <w:rPr>
                        <w:b/>
                        <w:noProof/>
                        <w:sz w:val="18"/>
                        <w:szCs w:val="18"/>
                        <w:lang w:val="id-ID"/>
                      </w:rPr>
                      <w:t>Pengembangan</w:t>
                    </w:r>
                    <w:r w:rsidRPr="00A44260">
                      <w:rPr>
                        <w:b/>
                        <w:noProof/>
                        <w:sz w:val="18"/>
                        <w:szCs w:val="18"/>
                      </w:rPr>
                      <w:t xml:space="preserve"> </w:t>
                    </w:r>
                    <w:r w:rsidRPr="00A44260">
                      <w:rPr>
                        <w:b/>
                        <w:noProof/>
                        <w:sz w:val="18"/>
                        <w:szCs w:val="18"/>
                        <w:lang w:val="id-ID"/>
                      </w:rPr>
                      <w:t>kapasitas SDM:</w:t>
                    </w:r>
                  </w:p>
                  <w:p w:rsidR="00C7417A" w:rsidRPr="00A44260" w:rsidRDefault="00C7417A" w:rsidP="00E93D07">
                    <w:pPr>
                      <w:widowControl w:val="0"/>
                      <w:numPr>
                        <w:ilvl w:val="0"/>
                        <w:numId w:val="69"/>
                      </w:numPr>
                      <w:ind w:left="284" w:hanging="284"/>
                      <w:rPr>
                        <w:sz w:val="18"/>
                        <w:szCs w:val="18"/>
                      </w:rPr>
                    </w:pPr>
                    <w:r w:rsidRPr="00A44260">
                      <w:rPr>
                        <w:noProof/>
                        <w:sz w:val="18"/>
                        <w:szCs w:val="18"/>
                        <w:lang w:val="id-ID"/>
                      </w:rPr>
                      <w:t>Belum ada pelatihan teknis</w:t>
                    </w:r>
                  </w:p>
                  <w:p w:rsidR="00C7417A" w:rsidRPr="00A44260" w:rsidRDefault="00C7417A" w:rsidP="00E93D07">
                    <w:pPr>
                      <w:widowControl w:val="0"/>
                      <w:numPr>
                        <w:ilvl w:val="0"/>
                        <w:numId w:val="69"/>
                      </w:numPr>
                      <w:ind w:left="284" w:hanging="284"/>
                      <w:rPr>
                        <w:sz w:val="18"/>
                        <w:szCs w:val="18"/>
                      </w:rPr>
                    </w:pPr>
                    <w:r w:rsidRPr="00A44260">
                      <w:rPr>
                        <w:noProof/>
                        <w:sz w:val="18"/>
                        <w:szCs w:val="18"/>
                        <w:lang w:val="id-ID"/>
                      </w:rPr>
                      <w:t>Belum ada magang</w:t>
                    </w:r>
                  </w:p>
                  <w:p w:rsidR="00C7417A" w:rsidRPr="00A44260" w:rsidRDefault="00C7417A" w:rsidP="00E93D07">
                    <w:pPr>
                      <w:widowControl w:val="0"/>
                      <w:numPr>
                        <w:ilvl w:val="0"/>
                        <w:numId w:val="69"/>
                      </w:numPr>
                      <w:ind w:left="284" w:hanging="284"/>
                      <w:rPr>
                        <w:sz w:val="18"/>
                        <w:szCs w:val="18"/>
                      </w:rPr>
                    </w:pPr>
                    <w:r w:rsidRPr="00A44260">
                      <w:rPr>
                        <w:noProof/>
                        <w:sz w:val="18"/>
                        <w:szCs w:val="18"/>
                        <w:lang w:val="id-ID"/>
                      </w:rPr>
                      <w:t>Terbatas  kompetensi</w:t>
                    </w:r>
                    <w:r w:rsidRPr="00A44260">
                      <w:rPr>
                        <w:noProof/>
                        <w:sz w:val="18"/>
                        <w:szCs w:val="18"/>
                      </w:rPr>
                      <w:t xml:space="preserve"> </w:t>
                    </w:r>
                    <w:r w:rsidRPr="00A44260">
                      <w:rPr>
                        <w:noProof/>
                        <w:sz w:val="18"/>
                        <w:szCs w:val="18"/>
                        <w:lang w:val="id-ID"/>
                      </w:rPr>
                      <w:t>pendamping</w:t>
                    </w:r>
                  </w:p>
                </w:txbxContent>
              </v:textbox>
            </v:oval>
            <v:oval id="_x0000_s8916" style="position:absolute;left:6065;top:6226;width:1920;height:2427" o:regroupid="26">
              <v:textbox style="mso-next-textbox:#_x0000_s8916">
                <w:txbxContent>
                  <w:p w:rsidR="00C7417A" w:rsidRPr="00A44260" w:rsidRDefault="00C7417A" w:rsidP="00E93D07">
                    <w:pPr>
                      <w:rPr>
                        <w:sz w:val="18"/>
                        <w:szCs w:val="18"/>
                      </w:rPr>
                    </w:pPr>
                    <w:r w:rsidRPr="00A44260">
                      <w:rPr>
                        <w:sz w:val="18"/>
                        <w:szCs w:val="18"/>
                      </w:rPr>
                      <w:t xml:space="preserve">Pengembangan Usaha </w:t>
                    </w:r>
                    <w:r w:rsidRPr="00A44260">
                      <w:rPr>
                        <w:noProof/>
                        <w:sz w:val="18"/>
                        <w:szCs w:val="18"/>
                        <w:lang w:val="id-ID"/>
                      </w:rPr>
                      <w:t>terbatas</w:t>
                    </w:r>
                    <w:r w:rsidRPr="00A44260">
                      <w:rPr>
                        <w:noProof/>
                        <w:sz w:val="18"/>
                        <w:szCs w:val="18"/>
                      </w:rPr>
                      <w:t xml:space="preserve"> </w:t>
                    </w:r>
                    <w:r w:rsidRPr="00A44260">
                      <w:rPr>
                        <w:noProof/>
                        <w:sz w:val="18"/>
                        <w:szCs w:val="18"/>
                        <w:lang w:val="id-ID"/>
                      </w:rPr>
                      <w:t>teknologi, ada diversifikasi,</w:t>
                    </w:r>
                    <w:r w:rsidRPr="00A44260">
                      <w:rPr>
                        <w:noProof/>
                        <w:sz w:val="18"/>
                        <w:szCs w:val="18"/>
                      </w:rPr>
                      <w:t xml:space="preserve"> </w:t>
                    </w:r>
                    <w:r w:rsidRPr="00A44260">
                      <w:rPr>
                        <w:noProof/>
                        <w:sz w:val="18"/>
                        <w:szCs w:val="18"/>
                        <w:lang w:val="id-ID"/>
                      </w:rPr>
                      <w:t>menurun ketergantungan</w:t>
                    </w:r>
                    <w:r w:rsidRPr="00A44260">
                      <w:rPr>
                        <w:noProof/>
                        <w:sz w:val="18"/>
                        <w:szCs w:val="18"/>
                      </w:rPr>
                      <w:t xml:space="preserve"> </w:t>
                    </w:r>
                    <w:r w:rsidRPr="00A44260">
                      <w:rPr>
                        <w:noProof/>
                        <w:sz w:val="18"/>
                        <w:szCs w:val="18"/>
                        <w:lang w:val="id-ID"/>
                      </w:rPr>
                      <w:t>pd     tengkulak</w:t>
                    </w:r>
                  </w:p>
                </w:txbxContent>
              </v:textbox>
            </v:oval>
            <v:oval id="_x0000_s8917" style="position:absolute;left:6238;top:9369;width:1620;height:2149" o:regroupid="26">
              <v:textbox style="mso-next-textbox:#_x0000_s8917">
                <w:txbxContent>
                  <w:p w:rsidR="00C7417A" w:rsidRPr="00C50C90" w:rsidRDefault="00C7417A" w:rsidP="00E93D07">
                    <w:pPr>
                      <w:rPr>
                        <w:sz w:val="18"/>
                        <w:szCs w:val="18"/>
                      </w:rPr>
                    </w:pPr>
                    <w:r w:rsidRPr="00C50C90">
                      <w:rPr>
                        <w:noProof/>
                        <w:sz w:val="18"/>
                        <w:szCs w:val="18"/>
                        <w:lang w:val="id-ID"/>
                      </w:rPr>
                      <w:t>Peningkatan modal</w:t>
                    </w:r>
                    <w:r w:rsidRPr="00C50C90">
                      <w:rPr>
                        <w:noProof/>
                        <w:sz w:val="18"/>
                        <w:szCs w:val="18"/>
                      </w:rPr>
                      <w:t xml:space="preserve"> </w:t>
                    </w:r>
                    <w:r w:rsidRPr="00C50C90">
                      <w:rPr>
                        <w:noProof/>
                        <w:sz w:val="18"/>
                        <w:szCs w:val="18"/>
                        <w:lang w:val="id-ID"/>
                      </w:rPr>
                      <w:t>&amp; jmlh anggota KA</w:t>
                    </w:r>
                    <w:r w:rsidRPr="00C50C90">
                      <w:rPr>
                        <w:noProof/>
                        <w:sz w:val="18"/>
                        <w:szCs w:val="18"/>
                      </w:rPr>
                      <w:t xml:space="preserve"> </w:t>
                    </w:r>
                    <w:r w:rsidRPr="00C50C90">
                      <w:rPr>
                        <w:noProof/>
                        <w:sz w:val="18"/>
                        <w:szCs w:val="18"/>
                        <w:lang w:val="id-ID"/>
                      </w:rPr>
                      <w:t>(2 KA gagal)</w:t>
                    </w:r>
                    <w:r w:rsidRPr="00C50C90">
                      <w:rPr>
                        <w:noProof/>
                        <w:sz w:val="18"/>
                        <w:szCs w:val="18"/>
                      </w:rPr>
                      <w:t xml:space="preserve"> </w:t>
                    </w:r>
                    <w:r w:rsidRPr="00C50C90">
                      <w:rPr>
                        <w:noProof/>
                        <w:sz w:val="18"/>
                        <w:szCs w:val="18"/>
                        <w:lang w:val="id-ID"/>
                      </w:rPr>
                      <w:t>pasar terbatas</w:t>
                    </w:r>
                    <w:r w:rsidRPr="00C50C90">
                      <w:rPr>
                        <w:noProof/>
                        <w:sz w:val="18"/>
                        <w:szCs w:val="18"/>
                        <w:lang w:val="id-ID"/>
                      </w:rPr>
                      <w:tab/>
                    </w:r>
                  </w:p>
                </w:txbxContent>
              </v:textbox>
            </v:oval>
            <v:oval id="_x0000_s8918" style="position:absolute;left:8298;top:3150;width:1909;height:7925" o:regroupid="26">
              <v:textbox style="mso-next-textbox:#_x0000_s8918">
                <w:txbxContent>
                  <w:p w:rsidR="00C7417A" w:rsidRPr="00A44260" w:rsidRDefault="00C7417A" w:rsidP="00E93D07">
                    <w:pPr>
                      <w:rPr>
                        <w:b/>
                        <w:noProof/>
                        <w:sz w:val="18"/>
                        <w:szCs w:val="18"/>
                      </w:rPr>
                    </w:pPr>
                    <w:r w:rsidRPr="00A44260">
                      <w:rPr>
                        <w:b/>
                        <w:noProof/>
                        <w:sz w:val="18"/>
                        <w:szCs w:val="18"/>
                        <w:lang w:val="id-ID"/>
                      </w:rPr>
                      <w:t>Rumahtangga</w:t>
                    </w:r>
                    <w:r w:rsidRPr="00A44260">
                      <w:rPr>
                        <w:b/>
                        <w:noProof/>
                        <w:sz w:val="18"/>
                        <w:szCs w:val="18"/>
                      </w:rPr>
                      <w:t xml:space="preserve"> </w:t>
                    </w:r>
                    <w:r w:rsidRPr="00A44260">
                      <w:rPr>
                        <w:b/>
                        <w:noProof/>
                        <w:sz w:val="18"/>
                        <w:szCs w:val="18"/>
                        <w:lang w:val="id-ID"/>
                      </w:rPr>
                      <w:t>petani mandiri:</w:t>
                    </w:r>
                  </w:p>
                  <w:p w:rsidR="00C7417A" w:rsidRPr="00A44260" w:rsidRDefault="00C7417A" w:rsidP="00E93D07">
                    <w:pPr>
                      <w:pStyle w:val="ListParagraph"/>
                      <w:widowControl/>
                      <w:numPr>
                        <w:ilvl w:val="0"/>
                        <w:numId w:val="70"/>
                      </w:numPr>
                      <w:ind w:left="284" w:hanging="284"/>
                      <w:jc w:val="left"/>
                      <w:rPr>
                        <w:rFonts w:ascii="Times New Roman" w:hAnsi="Times New Roman"/>
                        <w:noProof/>
                        <w:sz w:val="18"/>
                        <w:szCs w:val="18"/>
                      </w:rPr>
                    </w:pPr>
                    <w:r w:rsidRPr="00A44260">
                      <w:rPr>
                        <w:rFonts w:ascii="Times New Roman" w:hAnsi="Times New Roman"/>
                        <w:noProof/>
                        <w:sz w:val="18"/>
                        <w:szCs w:val="18"/>
                        <w:lang w:val="id-ID"/>
                      </w:rPr>
                      <w:t>Peningkatan</w:t>
                    </w:r>
                    <w:r w:rsidRPr="00A44260">
                      <w:rPr>
                        <w:rFonts w:ascii="Times New Roman" w:hAnsi="Times New Roman"/>
                        <w:noProof/>
                        <w:sz w:val="18"/>
                        <w:szCs w:val="18"/>
                      </w:rPr>
                      <w:t xml:space="preserve"> </w:t>
                    </w:r>
                    <w:r w:rsidRPr="00A44260">
                      <w:rPr>
                        <w:rFonts w:ascii="Times New Roman" w:hAnsi="Times New Roman"/>
                        <w:noProof/>
                        <w:sz w:val="18"/>
                        <w:szCs w:val="18"/>
                        <w:lang w:val="id-ID"/>
                      </w:rPr>
                      <w:t>kemampuan politik</w:t>
                    </w:r>
                  </w:p>
                  <w:p w:rsidR="00C7417A" w:rsidRPr="00A44260" w:rsidRDefault="00C7417A" w:rsidP="00E93D07">
                    <w:pPr>
                      <w:pStyle w:val="ListParagraph"/>
                      <w:widowControl/>
                      <w:numPr>
                        <w:ilvl w:val="0"/>
                        <w:numId w:val="70"/>
                      </w:numPr>
                      <w:ind w:left="284" w:hanging="284"/>
                      <w:jc w:val="left"/>
                      <w:rPr>
                        <w:rFonts w:ascii="Times New Roman" w:hAnsi="Times New Roman"/>
                        <w:noProof/>
                        <w:sz w:val="18"/>
                        <w:szCs w:val="18"/>
                      </w:rPr>
                    </w:pPr>
                    <w:r w:rsidRPr="00A44260">
                      <w:rPr>
                        <w:rFonts w:ascii="Times New Roman" w:hAnsi="Times New Roman"/>
                        <w:noProof/>
                        <w:sz w:val="18"/>
                        <w:szCs w:val="18"/>
                        <w:lang w:val="id-ID"/>
                      </w:rPr>
                      <w:t>Pengembangan diri petani</w:t>
                    </w:r>
                    <w:r w:rsidRPr="00A44260">
                      <w:rPr>
                        <w:rFonts w:ascii="Times New Roman" w:hAnsi="Times New Roman"/>
                        <w:noProof/>
                        <w:sz w:val="18"/>
                        <w:szCs w:val="18"/>
                      </w:rPr>
                      <w:t xml:space="preserve"> </w:t>
                    </w:r>
                    <w:r w:rsidRPr="00A44260">
                      <w:rPr>
                        <w:rFonts w:ascii="Times New Roman" w:hAnsi="Times New Roman"/>
                        <w:noProof/>
                        <w:sz w:val="18"/>
                        <w:szCs w:val="18"/>
                        <w:lang w:val="id-ID"/>
                      </w:rPr>
                      <w:t>(kesadaran kritis)</w:t>
                    </w:r>
                    <w:r w:rsidRPr="00A44260">
                      <w:rPr>
                        <w:rFonts w:ascii="Times New Roman" w:hAnsi="Times New Roman"/>
                        <w:noProof/>
                        <w:sz w:val="18"/>
                        <w:szCs w:val="18"/>
                      </w:rPr>
                      <w:t xml:space="preserve"> </w:t>
                    </w:r>
                  </w:p>
                  <w:p w:rsidR="00C7417A" w:rsidRPr="00A44260" w:rsidRDefault="00C7417A" w:rsidP="00E93D07">
                    <w:pPr>
                      <w:rPr>
                        <w:noProof/>
                        <w:sz w:val="18"/>
                        <w:szCs w:val="18"/>
                      </w:rPr>
                    </w:pPr>
                    <w:r w:rsidRPr="00A44260">
                      <w:rPr>
                        <w:b/>
                        <w:bCs/>
                        <w:noProof/>
                        <w:sz w:val="18"/>
                        <w:szCs w:val="18"/>
                        <w:lang w:val="id-ID"/>
                      </w:rPr>
                      <w:t>Ciri sejahtera:</w:t>
                    </w:r>
                    <w:r w:rsidRPr="00A44260">
                      <w:rPr>
                        <w:noProof/>
                        <w:sz w:val="18"/>
                        <w:szCs w:val="18"/>
                        <w:lang w:val="id-ID"/>
                      </w:rPr>
                      <w:t xml:space="preserve">    </w:t>
                    </w:r>
                  </w:p>
                  <w:p w:rsidR="00C7417A" w:rsidRPr="00A44260" w:rsidRDefault="00C7417A" w:rsidP="00E93D07">
                    <w:pPr>
                      <w:pStyle w:val="ListParagraph"/>
                      <w:widowControl/>
                      <w:numPr>
                        <w:ilvl w:val="0"/>
                        <w:numId w:val="71"/>
                      </w:numPr>
                      <w:ind w:left="284" w:hanging="218"/>
                      <w:jc w:val="left"/>
                      <w:rPr>
                        <w:rFonts w:ascii="Times New Roman" w:hAnsi="Times New Roman"/>
                        <w:noProof/>
                        <w:sz w:val="18"/>
                        <w:szCs w:val="18"/>
                      </w:rPr>
                    </w:pPr>
                    <w:r w:rsidRPr="00A44260">
                      <w:rPr>
                        <w:rFonts w:ascii="Times New Roman" w:hAnsi="Times New Roman"/>
                        <w:noProof/>
                        <w:sz w:val="18"/>
                        <w:szCs w:val="18"/>
                        <w:lang w:val="id-ID"/>
                      </w:rPr>
                      <w:t>Ekonomi:</w:t>
                    </w:r>
                  </w:p>
                  <w:p w:rsidR="00C7417A" w:rsidRPr="00A44260" w:rsidRDefault="00C7417A" w:rsidP="00E93D07">
                    <w:pPr>
                      <w:pStyle w:val="ListParagraph"/>
                      <w:widowControl/>
                      <w:numPr>
                        <w:ilvl w:val="0"/>
                        <w:numId w:val="71"/>
                      </w:numPr>
                      <w:spacing w:line="360" w:lineRule="auto"/>
                      <w:ind w:left="284" w:hanging="218"/>
                      <w:jc w:val="left"/>
                      <w:rPr>
                        <w:rFonts w:ascii="Times New Roman" w:hAnsi="Times New Roman"/>
                        <w:noProof/>
                        <w:sz w:val="18"/>
                        <w:szCs w:val="18"/>
                      </w:rPr>
                    </w:pPr>
                    <w:r w:rsidRPr="00A44260">
                      <w:rPr>
                        <w:rFonts w:ascii="Times New Roman" w:hAnsi="Times New Roman"/>
                        <w:noProof/>
                        <w:sz w:val="18"/>
                        <w:szCs w:val="18"/>
                        <w:lang w:val="id-ID"/>
                      </w:rPr>
                      <w:t>secukup hidup, ada</w:t>
                    </w:r>
                    <w:r w:rsidRPr="00A44260">
                      <w:rPr>
                        <w:rFonts w:ascii="Times New Roman" w:hAnsi="Times New Roman"/>
                        <w:noProof/>
                        <w:sz w:val="18"/>
                        <w:szCs w:val="18"/>
                      </w:rPr>
                      <w:t xml:space="preserve"> </w:t>
                    </w:r>
                    <w:r w:rsidRPr="00A44260">
                      <w:rPr>
                        <w:rFonts w:ascii="Times New Roman" w:hAnsi="Times New Roman"/>
                        <w:noProof/>
                        <w:sz w:val="18"/>
                        <w:szCs w:val="18"/>
                        <w:lang w:val="id-ID"/>
                      </w:rPr>
                      <w:t>tabungan</w:t>
                    </w:r>
                  </w:p>
                  <w:p w:rsidR="00C7417A" w:rsidRPr="00A44260" w:rsidRDefault="00C7417A" w:rsidP="00E93D07">
                    <w:pPr>
                      <w:pStyle w:val="ListParagraph"/>
                      <w:widowControl/>
                      <w:numPr>
                        <w:ilvl w:val="0"/>
                        <w:numId w:val="71"/>
                      </w:numPr>
                      <w:spacing w:line="360" w:lineRule="auto"/>
                      <w:ind w:left="284" w:hanging="218"/>
                      <w:jc w:val="left"/>
                      <w:rPr>
                        <w:rFonts w:ascii="Times New Roman" w:hAnsi="Times New Roman"/>
                        <w:sz w:val="18"/>
                        <w:szCs w:val="18"/>
                      </w:rPr>
                    </w:pPr>
                    <w:r w:rsidRPr="00A44260">
                      <w:rPr>
                        <w:rFonts w:ascii="Times New Roman" w:hAnsi="Times New Roman"/>
                        <w:noProof/>
                        <w:sz w:val="18"/>
                        <w:szCs w:val="18"/>
                        <w:lang w:val="id-ID"/>
                      </w:rPr>
                      <w:t>Sosial: solidaritas</w:t>
                    </w:r>
                    <w:r w:rsidRPr="00A44260">
                      <w:rPr>
                        <w:rFonts w:ascii="Times New Roman" w:hAnsi="Times New Roman"/>
                        <w:noProof/>
                        <w:sz w:val="18"/>
                        <w:szCs w:val="18"/>
                      </w:rPr>
                      <w:t xml:space="preserve"> </w:t>
                    </w:r>
                    <w:r w:rsidRPr="00A44260">
                      <w:rPr>
                        <w:rFonts w:ascii="Times New Roman" w:hAnsi="Times New Roman"/>
                        <w:noProof/>
                        <w:sz w:val="18"/>
                        <w:szCs w:val="18"/>
                        <w:lang w:val="id-ID"/>
                      </w:rPr>
                      <w:t>menguat,</w:t>
                    </w:r>
                    <w:r w:rsidRPr="00A44260">
                      <w:rPr>
                        <w:rFonts w:ascii="Times New Roman" w:hAnsi="Times New Roman"/>
                        <w:noProof/>
                        <w:sz w:val="18"/>
                        <w:szCs w:val="18"/>
                      </w:rPr>
                      <w:t xml:space="preserve"> </w:t>
                    </w:r>
                    <w:r w:rsidRPr="00A44260">
                      <w:rPr>
                        <w:rFonts w:ascii="Times New Roman" w:hAnsi="Times New Roman"/>
                        <w:noProof/>
                        <w:sz w:val="18"/>
                        <w:szCs w:val="18"/>
                        <w:lang w:val="id-ID"/>
                      </w:rPr>
                      <w:t>rasa</w:t>
                    </w:r>
                    <w:r w:rsidRPr="00A44260">
                      <w:rPr>
                        <w:rFonts w:ascii="Times New Roman" w:hAnsi="Times New Roman"/>
                        <w:noProof/>
                        <w:sz w:val="18"/>
                        <w:szCs w:val="18"/>
                      </w:rPr>
                      <w:t xml:space="preserve"> </w:t>
                    </w:r>
                    <w:r w:rsidRPr="00A44260">
                      <w:rPr>
                        <w:rFonts w:ascii="Times New Roman" w:hAnsi="Times New Roman"/>
                        <w:noProof/>
                        <w:sz w:val="18"/>
                        <w:szCs w:val="18"/>
                        <w:lang w:val="id-ID"/>
                      </w:rPr>
                      <w:t>aman</w:t>
                    </w:r>
                  </w:p>
                </w:txbxContent>
              </v:textbox>
            </v:oval>
            <v:roundrect id="_x0000_s8919" style="position:absolute;left:1296;top:2737;width:1872;height:3688" arcsize="10923f" o:regroupid="26">
              <v:textbox style="mso-next-textbox:#_x0000_s8919">
                <w:txbxContent>
                  <w:p w:rsidR="00C7417A" w:rsidRPr="00A44260" w:rsidRDefault="00C7417A" w:rsidP="00E93D07">
                    <w:pPr>
                      <w:rPr>
                        <w:noProof/>
                        <w:sz w:val="18"/>
                        <w:szCs w:val="18"/>
                      </w:rPr>
                    </w:pPr>
                    <w:r w:rsidRPr="00A44260">
                      <w:rPr>
                        <w:noProof/>
                        <w:sz w:val="18"/>
                        <w:szCs w:val="18"/>
                        <w:lang w:val="id-ID"/>
                      </w:rPr>
                      <w:t>Basis Kegiatan Pertanian:</w:t>
                    </w:r>
                  </w:p>
                  <w:p w:rsidR="00C7417A" w:rsidRPr="00A44260" w:rsidRDefault="00C7417A" w:rsidP="00E93D07">
                    <w:pPr>
                      <w:pStyle w:val="ListParagraph"/>
                      <w:widowControl/>
                      <w:numPr>
                        <w:ilvl w:val="0"/>
                        <w:numId w:val="72"/>
                      </w:numPr>
                      <w:ind w:left="284" w:hanging="218"/>
                      <w:jc w:val="left"/>
                      <w:rPr>
                        <w:rFonts w:ascii="Times New Roman" w:hAnsi="Times New Roman"/>
                        <w:noProof/>
                        <w:sz w:val="18"/>
                        <w:szCs w:val="18"/>
                      </w:rPr>
                    </w:pPr>
                    <w:r w:rsidRPr="00A44260">
                      <w:rPr>
                        <w:rFonts w:ascii="Times New Roman" w:hAnsi="Times New Roman"/>
                        <w:noProof/>
                        <w:sz w:val="18"/>
                        <w:szCs w:val="18"/>
                        <w:lang w:val="id-ID"/>
                      </w:rPr>
                      <w:t>Lahan garapan &amp; kendala alam</w:t>
                    </w:r>
                  </w:p>
                  <w:p w:rsidR="00C7417A" w:rsidRPr="00A44260" w:rsidRDefault="00C7417A" w:rsidP="00E93D07">
                    <w:pPr>
                      <w:pStyle w:val="ListParagraph"/>
                      <w:widowControl/>
                      <w:numPr>
                        <w:ilvl w:val="0"/>
                        <w:numId w:val="72"/>
                      </w:numPr>
                      <w:ind w:left="284" w:hanging="218"/>
                      <w:jc w:val="left"/>
                      <w:rPr>
                        <w:rFonts w:ascii="Times New Roman" w:hAnsi="Times New Roman"/>
                        <w:noProof/>
                        <w:sz w:val="18"/>
                        <w:szCs w:val="18"/>
                      </w:rPr>
                    </w:pPr>
                    <w:r w:rsidRPr="00A44260">
                      <w:rPr>
                        <w:rFonts w:ascii="Times New Roman" w:hAnsi="Times New Roman"/>
                        <w:noProof/>
                        <w:sz w:val="18"/>
                        <w:szCs w:val="18"/>
                        <w:lang w:val="id-ID"/>
                      </w:rPr>
                      <w:t>74.5% tamat SD</w:t>
                    </w:r>
                  </w:p>
                  <w:p w:rsidR="00C7417A" w:rsidRPr="00A44260" w:rsidRDefault="00C7417A" w:rsidP="00E93D07">
                    <w:pPr>
                      <w:pStyle w:val="ListParagraph"/>
                      <w:widowControl/>
                      <w:numPr>
                        <w:ilvl w:val="0"/>
                        <w:numId w:val="72"/>
                      </w:numPr>
                      <w:ind w:left="284" w:hanging="218"/>
                      <w:jc w:val="left"/>
                      <w:rPr>
                        <w:rFonts w:ascii="Times New Roman" w:hAnsi="Times New Roman"/>
                        <w:noProof/>
                        <w:sz w:val="18"/>
                        <w:szCs w:val="18"/>
                      </w:rPr>
                    </w:pPr>
                    <w:r w:rsidRPr="00A44260">
                      <w:rPr>
                        <w:rFonts w:ascii="Times New Roman" w:hAnsi="Times New Roman"/>
                        <w:noProof/>
                        <w:sz w:val="18"/>
                        <w:szCs w:val="18"/>
                        <w:lang w:val="id-ID"/>
                      </w:rPr>
                      <w:t>Petani-nelayan &amp; buruh</w:t>
                    </w:r>
                  </w:p>
                  <w:p w:rsidR="00C7417A" w:rsidRPr="00A44260" w:rsidRDefault="00C7417A" w:rsidP="00E93D07">
                    <w:pPr>
                      <w:pStyle w:val="ListParagraph"/>
                      <w:widowControl/>
                      <w:numPr>
                        <w:ilvl w:val="0"/>
                        <w:numId w:val="72"/>
                      </w:numPr>
                      <w:ind w:left="284" w:hanging="218"/>
                      <w:jc w:val="left"/>
                      <w:rPr>
                        <w:rFonts w:ascii="Times New Roman" w:hAnsi="Times New Roman"/>
                        <w:sz w:val="18"/>
                        <w:szCs w:val="18"/>
                      </w:rPr>
                    </w:pPr>
                    <w:r w:rsidRPr="00A44260">
                      <w:rPr>
                        <w:rFonts w:ascii="Times New Roman" w:hAnsi="Times New Roman"/>
                        <w:noProof/>
                        <w:sz w:val="18"/>
                        <w:szCs w:val="18"/>
                        <w:lang w:val="id-ID"/>
                      </w:rPr>
                      <w:t>Tidak ada irigasi dan darmaga,</w:t>
                    </w:r>
                    <w:r w:rsidRPr="00A44260">
                      <w:rPr>
                        <w:rFonts w:ascii="Times New Roman" w:hAnsi="Times New Roman"/>
                        <w:noProof/>
                        <w:sz w:val="18"/>
                        <w:szCs w:val="18"/>
                      </w:rPr>
                      <w:t xml:space="preserve"> </w:t>
                    </w:r>
                    <w:r w:rsidRPr="00A44260">
                      <w:rPr>
                        <w:rFonts w:ascii="Times New Roman" w:hAnsi="Times New Roman"/>
                        <w:noProof/>
                        <w:sz w:val="18"/>
                        <w:szCs w:val="18"/>
                        <w:lang w:val="id-ID"/>
                      </w:rPr>
                      <w:t>ada tengkulak</w:t>
                    </w:r>
                  </w:p>
                  <w:p w:rsidR="00C7417A" w:rsidRPr="00A44260" w:rsidRDefault="00C7417A" w:rsidP="00E93D07">
                    <w:pPr>
                      <w:pStyle w:val="ListParagraph"/>
                      <w:widowControl/>
                      <w:numPr>
                        <w:ilvl w:val="0"/>
                        <w:numId w:val="72"/>
                      </w:numPr>
                      <w:ind w:left="284" w:hanging="218"/>
                      <w:jc w:val="left"/>
                      <w:rPr>
                        <w:rFonts w:ascii="Times New Roman" w:hAnsi="Times New Roman"/>
                        <w:sz w:val="18"/>
                        <w:szCs w:val="18"/>
                      </w:rPr>
                    </w:pPr>
                    <w:r w:rsidRPr="00A44260">
                      <w:rPr>
                        <w:rFonts w:ascii="Times New Roman" w:hAnsi="Times New Roman"/>
                        <w:noProof/>
                        <w:sz w:val="18"/>
                        <w:szCs w:val="18"/>
                        <w:lang w:val="id-ID"/>
                      </w:rPr>
                      <w:t>sistem “yarnen” dan patron-client</w:t>
                    </w:r>
                    <w:r w:rsidRPr="00A44260">
                      <w:rPr>
                        <w:rFonts w:ascii="Times New Roman" w:hAnsi="Times New Roman"/>
                        <w:noProof/>
                        <w:sz w:val="18"/>
                        <w:szCs w:val="18"/>
                        <w:lang w:val="id-ID"/>
                      </w:rPr>
                      <w:tab/>
                    </w:r>
                  </w:p>
                </w:txbxContent>
              </v:textbox>
            </v:roundrect>
            <v:shape id="_x0000_s8920" type="#_x0000_t32" style="position:absolute;left:5506;top:4186;width:466;height:820;flip:y" o:connectortype="straight" o:regroupid="26" strokeweight="1.5pt">
              <v:stroke endarrow="block"/>
            </v:shape>
            <v:shape id="_x0000_s8921" type="#_x0000_t32" style="position:absolute;left:7033;top:5629;width:1;height:597" o:connectortype="straight" o:regroupid="26" strokeweight="1.5pt">
              <v:stroke endarrow="block"/>
            </v:shape>
            <v:shape id="_x0000_s8922" type="#_x0000_t32" style="position:absolute;left:7033;top:8653;width:1;height:699;flip:y" o:connectortype="straight" o:regroupid="26" strokeweight="1.5pt">
              <v:stroke endarrow="block"/>
            </v:shape>
            <v:shape id="_x0000_s8923" type="#_x0000_t32" style="position:absolute;left:5506;top:5006;width:1108;height:1307" o:connectortype="straight" o:regroupid="26" strokeweight="1.5pt">
              <v:stroke endarrow="block"/>
            </v:shape>
            <v:shape id="_x0000_s8924" type="#_x0000_t32" style="position:absolute;left:5506;top:5019;width:860;height:4810" o:connectortype="straight" o:regroupid="26" strokeweight="1.5pt">
              <v:stroke endarrow="block"/>
            </v:shape>
            <v:shape id="_x0000_s8925" type="#_x0000_t32" style="position:absolute;left:7985;top:7360;width:313;height:1" o:connectortype="straight" o:regroupid="26" strokeweight="1.5pt">
              <v:stroke endarrow="block"/>
            </v:shape>
            <v:shape id="_x0000_s8926" type="#_x0000_t32" style="position:absolute;left:7808;top:9127;width:622;height:852;flip:y" o:connectortype="straight" o:regroupid="26" strokeweight="1.5pt">
              <v:stroke endarrow="block"/>
            </v:shape>
            <v:roundrect id="_x0000_s8927" style="position:absolute;left:1365;top:1559;width:2007;height:415" arcsize="10923f" o:regroupid="26" stroked="f">
              <v:textbox style="mso-next-textbox:#_x0000_s8927">
                <w:txbxContent>
                  <w:p w:rsidR="00C7417A" w:rsidRPr="00A44260" w:rsidRDefault="00C7417A" w:rsidP="00E93D07">
                    <w:pPr>
                      <w:rPr>
                        <w:sz w:val="22"/>
                      </w:rPr>
                    </w:pPr>
                    <w:r w:rsidRPr="00A44260">
                      <w:rPr>
                        <w:b/>
                        <w:bCs/>
                        <w:noProof/>
                        <w:sz w:val="22"/>
                        <w:lang w:val="id-ID"/>
                      </w:rPr>
                      <w:t>Kondisi Pedesaan</w:t>
                    </w:r>
                  </w:p>
                </w:txbxContent>
              </v:textbox>
            </v:roundrect>
            <v:shape id="_x0000_s8929" type="#_x0000_t32" style="position:absolute;left:3168;top:11212;width:2076;height:0" o:connectortype="straight" o:regroupid="26" strokeweight="1.5pt"/>
            <v:shape id="_x0000_s8930" type="#_x0000_t32" style="position:absolute;left:5244;top:7126;width:1;height:4086;flip:x y" o:connectortype="straight" o:regroupid="26" strokeweight="1.5pt">
              <v:stroke endarrow="block"/>
            </v:shape>
            <v:shape id="_x0000_s8931" type="#_x0000_t32" style="position:absolute;left:4589;top:7126;width:0;height:2853;flip:y" o:connectortype="straight" o:regroupid="26" strokeweight="1.5pt">
              <v:stroke endarrow="block"/>
            </v:shape>
            <v:shape id="_x0000_s8932" type="#_x0000_t32" style="position:absolute;left:3169;top:9979;width:1419;height:0" o:connectortype="straight" o:regroupid="26" strokeweight="1.5pt"/>
            <v:shape id="_x0000_s8934" type="#_x0000_t32" style="position:absolute;left:8242;top:3907;width:441;height:0" o:connectortype="straight" o:regroupid="26" strokeweight="1.5pt">
              <v:stroke endarrow="block"/>
            </v:shape>
            <v:shape id="_x0000_s9050" type="#_x0000_t32" style="position:absolute;left:3184;top:8768;width:896;height:0" o:connectortype="straight" o:regroupid="26" strokeweight="1.5pt"/>
            <v:shape id="_x0000_s9051" type="#_x0000_t32" style="position:absolute;left:4080;top:7126;width:1;height:1642;flip:y" o:connectortype="straight" o:regroupid="26" strokeweight="1.5pt">
              <v:stroke endarrow="block"/>
            </v:shape>
          </v:group>
        </w:pict>
      </w: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5C3191" w:rsidRDefault="005C3191" w:rsidP="00A96D01">
      <w:pPr>
        <w:spacing w:line="360" w:lineRule="auto"/>
        <w:ind w:left="851" w:hanging="851"/>
        <w:rPr>
          <w:noProof/>
        </w:rPr>
      </w:pPr>
    </w:p>
    <w:p w:rsidR="00FF57A0" w:rsidRDefault="00FF57A0" w:rsidP="00FF57A0">
      <w:pPr>
        <w:spacing w:line="360" w:lineRule="auto"/>
        <w:ind w:left="851" w:hanging="851"/>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A53AA7" w:rsidP="00FF57A0">
      <w:pPr>
        <w:spacing w:line="400" w:lineRule="atLeast"/>
        <w:rPr>
          <w:b/>
          <w:noProof/>
        </w:rPr>
      </w:pPr>
      <w:r>
        <w:rPr>
          <w:b/>
          <w:noProof/>
        </w:rPr>
        <w:lastRenderedPageBreak/>
        <w:pict>
          <v:group id="_x0000_s9094" style="position:absolute;margin-left:-23.3pt;margin-top:3.2pt;width:431.75pt;height:641.7pt;z-index:252040704" coordorigin="1802,1765" coordsize="8635,12834">
            <v:roundrect id="_x0000_s9072" style="position:absolute;left:1802;top:13420;width:8604;height:1179" arcsize="10923f" o:regroupid="27" stroked="f">
              <v:textbox style="mso-next-textbox:#_x0000_s9072">
                <w:txbxContent>
                  <w:p w:rsidR="00C7417A" w:rsidRPr="00C50C90" w:rsidRDefault="00C7417A" w:rsidP="00C50C90">
                    <w:pPr>
                      <w:ind w:left="1134" w:hanging="1134"/>
                    </w:pPr>
                    <w:r>
                      <w:rPr>
                        <w:noProof/>
                      </w:rPr>
                      <w:t xml:space="preserve">Gambar 2.  </w:t>
                    </w:r>
                    <w:r w:rsidRPr="00C50C90">
                      <w:rPr>
                        <w:noProof/>
                        <w:lang w:val="id-ID"/>
                      </w:rPr>
                      <w:t xml:space="preserve">Model pemberdayaan petani desa dataran rendah – </w:t>
                    </w:r>
                    <w:r>
                      <w:rPr>
                        <w:noProof/>
                      </w:rPr>
                      <w:t>G</w:t>
                    </w:r>
                    <w:r w:rsidRPr="00C50C90">
                      <w:rPr>
                        <w:noProof/>
                        <w:lang w:val="id-ID"/>
                      </w:rPr>
                      <w:t>arut</w:t>
                    </w:r>
                    <w:r>
                      <w:rPr>
                        <w:noProof/>
                      </w:rPr>
                      <w:t xml:space="preserve"> </w:t>
                    </w:r>
                    <w:r w:rsidRPr="00C50C90">
                      <w:rPr>
                        <w:noProof/>
                        <w:lang w:val="id-ID"/>
                      </w:rPr>
                      <w:t>(tahap pengembangan)</w:t>
                    </w:r>
                  </w:p>
                </w:txbxContent>
              </v:textbox>
            </v:roundrect>
            <v:roundrect id="_x0000_s9054" style="position:absolute;left:6746;top:1765;width:3106;height:646" arcsize="10923f" o:regroupid="28" stroked="f">
              <v:textbox style="mso-next-textbox:#_x0000_s9054">
                <w:txbxContent>
                  <w:p w:rsidR="00C7417A" w:rsidRPr="00CB1B99" w:rsidRDefault="00C7417A" w:rsidP="008E01FB">
                    <w:pPr>
                      <w:rPr>
                        <w:sz w:val="22"/>
                      </w:rPr>
                    </w:pPr>
                    <w:r w:rsidRPr="0051387D">
                      <w:rPr>
                        <w:b/>
                        <w:bCs/>
                        <w:noProof/>
                        <w:sz w:val="22"/>
                        <w:lang w:val="id-ID"/>
                      </w:rPr>
                      <w:t>Kegiatan</w:t>
                    </w:r>
                    <w:r w:rsidRPr="00CB1B99">
                      <w:rPr>
                        <w:rFonts w:ascii="Garamond" w:hAnsi="Garamond" w:cs="Tahoma"/>
                        <w:b/>
                        <w:bCs/>
                        <w:noProof/>
                        <w:sz w:val="22"/>
                        <w:lang w:val="id-ID"/>
                      </w:rPr>
                      <w:t xml:space="preserve"> </w:t>
                    </w:r>
                    <w:r w:rsidRPr="0051387D">
                      <w:rPr>
                        <w:b/>
                        <w:bCs/>
                        <w:noProof/>
                        <w:sz w:val="22"/>
                        <w:lang w:val="id-ID"/>
                      </w:rPr>
                      <w:t>Pemberdayaan</w:t>
                    </w:r>
                    <w:r w:rsidRPr="00CB1B99">
                      <w:rPr>
                        <w:rFonts w:ascii="Garamond" w:hAnsi="Garamond" w:cs="Tahoma"/>
                        <w:noProof/>
                        <w:sz w:val="22"/>
                        <w:lang w:val="id-ID"/>
                      </w:rPr>
                      <w:tab/>
                    </w:r>
                  </w:p>
                </w:txbxContent>
              </v:textbox>
            </v:roundrect>
            <v:shape id="_x0000_s9055" type="#_x0000_t32" style="position:absolute;left:3813;top:4370;width:324;height:0" o:connectortype="straight" o:regroupid="28" strokeweight="1.5pt">
              <v:stroke endarrow="block"/>
            </v:shape>
            <v:rect id="_x0000_s9056" style="position:absolute;left:4137;top:2590;width:1635;height:6201" o:regroupid="28">
              <v:textbox style="mso-next-textbox:#_x0000_s9056">
                <w:txbxContent>
                  <w:p w:rsidR="00C7417A" w:rsidRPr="0051387D" w:rsidRDefault="00C7417A" w:rsidP="008E01FB">
                    <w:pPr>
                      <w:spacing w:line="276" w:lineRule="auto"/>
                      <w:rPr>
                        <w:b/>
                        <w:bCs/>
                        <w:noProof/>
                        <w:sz w:val="20"/>
                        <w:szCs w:val="20"/>
                      </w:rPr>
                    </w:pPr>
                    <w:r w:rsidRPr="0051387D">
                      <w:rPr>
                        <w:b/>
                        <w:bCs/>
                        <w:noProof/>
                        <w:sz w:val="20"/>
                        <w:szCs w:val="20"/>
                        <w:lang w:val="id-ID"/>
                      </w:rPr>
                      <w:t>Kelompok Afinitas:</w:t>
                    </w:r>
                  </w:p>
                  <w:p w:rsidR="00C7417A" w:rsidRPr="0051387D" w:rsidRDefault="00C7417A" w:rsidP="008E01FB">
                    <w:pPr>
                      <w:pStyle w:val="ListParagraph"/>
                      <w:widowControl/>
                      <w:numPr>
                        <w:ilvl w:val="0"/>
                        <w:numId w:val="73"/>
                      </w:numPr>
                      <w:spacing w:line="276" w:lineRule="auto"/>
                      <w:ind w:left="284" w:hanging="284"/>
                      <w:jc w:val="left"/>
                      <w:rPr>
                        <w:rFonts w:ascii="Times New Roman" w:hAnsi="Times New Roman"/>
                        <w:sz w:val="20"/>
                        <w:szCs w:val="20"/>
                      </w:rPr>
                    </w:pPr>
                    <w:r w:rsidRPr="0051387D">
                      <w:rPr>
                        <w:rFonts w:ascii="Times New Roman" w:hAnsi="Times New Roman"/>
                        <w:noProof/>
                        <w:sz w:val="20"/>
                        <w:szCs w:val="20"/>
                        <w:lang w:val="id-ID"/>
                      </w:rPr>
                      <w:t xml:space="preserve">Rmt miskin&amp;RP </w:t>
                    </w:r>
                  </w:p>
                  <w:p w:rsidR="00C7417A" w:rsidRPr="0051387D" w:rsidRDefault="00C7417A" w:rsidP="008E01FB">
                    <w:pPr>
                      <w:pStyle w:val="ListParagraph"/>
                      <w:widowControl/>
                      <w:numPr>
                        <w:ilvl w:val="0"/>
                        <w:numId w:val="73"/>
                      </w:numPr>
                      <w:spacing w:line="276" w:lineRule="auto"/>
                      <w:ind w:left="284" w:hanging="284"/>
                      <w:jc w:val="left"/>
                      <w:rPr>
                        <w:rFonts w:ascii="Times New Roman" w:hAnsi="Times New Roman"/>
                        <w:sz w:val="20"/>
                        <w:szCs w:val="20"/>
                      </w:rPr>
                    </w:pPr>
                    <w:r w:rsidRPr="0051387D">
                      <w:rPr>
                        <w:rFonts w:ascii="Times New Roman" w:hAnsi="Times New Roman"/>
                        <w:noProof/>
                        <w:sz w:val="20"/>
                        <w:szCs w:val="20"/>
                        <w:lang w:val="id-ID"/>
                      </w:rPr>
                      <w:t>Pertanian, kerajinan,</w:t>
                    </w:r>
                    <w:r w:rsidRPr="0051387D">
                      <w:rPr>
                        <w:rFonts w:ascii="Times New Roman" w:hAnsi="Times New Roman"/>
                        <w:noProof/>
                        <w:sz w:val="20"/>
                        <w:szCs w:val="20"/>
                      </w:rPr>
                      <w:t xml:space="preserve"> </w:t>
                    </w:r>
                    <w:r w:rsidRPr="0051387D">
                      <w:rPr>
                        <w:rFonts w:ascii="Times New Roman" w:hAnsi="Times New Roman"/>
                        <w:noProof/>
                        <w:sz w:val="20"/>
                        <w:szCs w:val="20"/>
                        <w:lang w:val="id-ID"/>
                      </w:rPr>
                      <w:t>warung, dagang, ternak</w:t>
                    </w:r>
                  </w:p>
                  <w:p w:rsidR="00C7417A" w:rsidRPr="0051387D" w:rsidRDefault="00C7417A" w:rsidP="008E01FB">
                    <w:pPr>
                      <w:pStyle w:val="ListParagraph"/>
                      <w:widowControl/>
                      <w:numPr>
                        <w:ilvl w:val="0"/>
                        <w:numId w:val="73"/>
                      </w:numPr>
                      <w:spacing w:line="276" w:lineRule="auto"/>
                      <w:ind w:left="284" w:hanging="284"/>
                      <w:jc w:val="left"/>
                      <w:rPr>
                        <w:rFonts w:ascii="Times New Roman" w:hAnsi="Times New Roman"/>
                        <w:sz w:val="20"/>
                        <w:szCs w:val="20"/>
                      </w:rPr>
                    </w:pPr>
                    <w:r w:rsidRPr="0051387D">
                      <w:rPr>
                        <w:rFonts w:ascii="Times New Roman" w:hAnsi="Times New Roman"/>
                        <w:noProof/>
                        <w:sz w:val="20"/>
                        <w:szCs w:val="20"/>
                        <w:lang w:val="id-ID"/>
                      </w:rPr>
                      <w:t>Pemilihan pengurus,</w:t>
                    </w:r>
                    <w:r w:rsidRPr="0051387D">
                      <w:rPr>
                        <w:rFonts w:ascii="Times New Roman" w:hAnsi="Times New Roman"/>
                        <w:noProof/>
                        <w:sz w:val="20"/>
                        <w:szCs w:val="20"/>
                        <w:lang w:val="id-ID"/>
                      </w:rPr>
                      <w:tab/>
                      <w:t xml:space="preserve"> anggota</w:t>
                    </w:r>
                    <w:r w:rsidRPr="0051387D">
                      <w:rPr>
                        <w:rFonts w:ascii="Times New Roman" w:hAnsi="Times New Roman"/>
                        <w:noProof/>
                        <w:sz w:val="20"/>
                        <w:szCs w:val="20"/>
                      </w:rPr>
                      <w:t xml:space="preserve"> </w:t>
                    </w:r>
                    <w:r w:rsidRPr="0051387D">
                      <w:rPr>
                        <w:rFonts w:ascii="Times New Roman" w:hAnsi="Times New Roman"/>
                        <w:noProof/>
                        <w:sz w:val="20"/>
                        <w:szCs w:val="20"/>
                        <w:lang w:val="id-ID"/>
                      </w:rPr>
                      <w:t>ketat, kelembagaan KA baik</w:t>
                    </w:r>
                  </w:p>
                  <w:p w:rsidR="00C7417A" w:rsidRPr="0051387D" w:rsidRDefault="00C7417A" w:rsidP="008E01FB">
                    <w:pPr>
                      <w:pStyle w:val="ListParagraph"/>
                      <w:widowControl/>
                      <w:numPr>
                        <w:ilvl w:val="0"/>
                        <w:numId w:val="73"/>
                      </w:numPr>
                      <w:spacing w:line="276" w:lineRule="auto"/>
                      <w:ind w:left="284" w:hanging="284"/>
                      <w:jc w:val="left"/>
                      <w:rPr>
                        <w:rFonts w:ascii="Times New Roman" w:hAnsi="Times New Roman"/>
                        <w:sz w:val="20"/>
                        <w:szCs w:val="20"/>
                      </w:rPr>
                    </w:pPr>
                    <w:r w:rsidRPr="0051387D">
                      <w:rPr>
                        <w:rFonts w:ascii="Times New Roman" w:hAnsi="Times New Roman"/>
                        <w:noProof/>
                        <w:sz w:val="20"/>
                        <w:szCs w:val="20"/>
                        <w:lang w:val="id-ID"/>
                      </w:rPr>
                      <w:t>TPD belum aktif,</w:t>
                    </w:r>
                    <w:r w:rsidRPr="0051387D">
                      <w:rPr>
                        <w:rFonts w:ascii="Times New Roman" w:hAnsi="Times New Roman"/>
                        <w:noProof/>
                        <w:sz w:val="20"/>
                        <w:szCs w:val="20"/>
                      </w:rPr>
                      <w:t xml:space="preserve"> </w:t>
                    </w:r>
                    <w:r w:rsidRPr="0051387D">
                      <w:rPr>
                        <w:rFonts w:ascii="Times New Roman" w:hAnsi="Times New Roman"/>
                        <w:noProof/>
                        <w:sz w:val="20"/>
                        <w:szCs w:val="20"/>
                        <w:lang w:val="id-ID"/>
                      </w:rPr>
                      <w:t>LKD kuat</w:t>
                    </w:r>
                  </w:p>
                </w:txbxContent>
              </v:textbox>
            </v:rect>
            <v:roundrect id="_x0000_s9057" style="position:absolute;left:1942;top:8767;width:1859;height:1173" arcsize="10923f" o:regroupid="28">
              <v:textbox style="mso-next-textbox:#_x0000_s9057">
                <w:txbxContent>
                  <w:p w:rsidR="00C7417A" w:rsidRPr="0051387D" w:rsidRDefault="00C7417A" w:rsidP="008E01FB">
                    <w:pPr>
                      <w:rPr>
                        <w:sz w:val="20"/>
                        <w:szCs w:val="20"/>
                      </w:rPr>
                    </w:pPr>
                    <w:r w:rsidRPr="0051387D">
                      <w:rPr>
                        <w:noProof/>
                        <w:sz w:val="20"/>
                        <w:szCs w:val="20"/>
                        <w:lang w:val="id-ID"/>
                      </w:rPr>
                      <w:t>Kinerja Pendamping</w:t>
                    </w:r>
                    <w:r w:rsidRPr="0051387D">
                      <w:rPr>
                        <w:noProof/>
                        <w:sz w:val="20"/>
                        <w:szCs w:val="20"/>
                      </w:rPr>
                      <w:t xml:space="preserve"> </w:t>
                    </w:r>
                    <w:r w:rsidRPr="0051387D">
                      <w:rPr>
                        <w:noProof/>
                        <w:sz w:val="20"/>
                        <w:szCs w:val="20"/>
                        <w:lang w:val="id-ID"/>
                      </w:rPr>
                      <w:t>baik, apresiasi kurang</w:t>
                    </w:r>
                  </w:p>
                </w:txbxContent>
              </v:textbox>
            </v:roundrect>
            <v:roundrect id="_x0000_s9058" style="position:absolute;left:1942;top:10220;width:1859;height:1079" arcsize="10923f" o:regroupid="28">
              <v:textbox style="mso-next-textbox:#_x0000_s9058">
                <w:txbxContent>
                  <w:p w:rsidR="00C7417A" w:rsidRPr="0051387D" w:rsidRDefault="00C7417A" w:rsidP="008E01FB">
                    <w:pPr>
                      <w:rPr>
                        <w:sz w:val="20"/>
                        <w:szCs w:val="20"/>
                      </w:rPr>
                    </w:pPr>
                    <w:r w:rsidRPr="0051387D">
                      <w:rPr>
                        <w:noProof/>
                        <w:sz w:val="20"/>
                        <w:szCs w:val="20"/>
                        <w:lang w:val="id-ID"/>
                      </w:rPr>
                      <w:t>Penguasaan inovasi</w:t>
                    </w:r>
                    <w:r w:rsidRPr="0051387D">
                      <w:rPr>
                        <w:noProof/>
                        <w:sz w:val="20"/>
                        <w:szCs w:val="20"/>
                      </w:rPr>
                      <w:t xml:space="preserve"> </w:t>
                    </w:r>
                    <w:r w:rsidRPr="0051387D">
                      <w:rPr>
                        <w:noProof/>
                        <w:sz w:val="20"/>
                        <w:szCs w:val="20"/>
                        <w:lang w:val="id-ID"/>
                      </w:rPr>
                      <w:t>penyuluh terbatas</w:t>
                    </w:r>
                  </w:p>
                </w:txbxContent>
              </v:textbox>
            </v:roundrect>
            <v:roundrect id="_x0000_s9059" style="position:absolute;left:1947;top:11557;width:1935;height:1022" arcsize="10923f" o:regroupid="28">
              <v:textbox style="mso-next-textbox:#_x0000_s9059">
                <w:txbxContent>
                  <w:p w:rsidR="00C7417A" w:rsidRPr="0051387D" w:rsidRDefault="00C7417A" w:rsidP="008E01FB">
                    <w:pPr>
                      <w:rPr>
                        <w:sz w:val="20"/>
                        <w:szCs w:val="20"/>
                      </w:rPr>
                    </w:pPr>
                    <w:r w:rsidRPr="0051387D">
                      <w:rPr>
                        <w:noProof/>
                        <w:sz w:val="20"/>
                        <w:szCs w:val="20"/>
                        <w:lang w:val="id-ID"/>
                      </w:rPr>
                      <w:t>Dukungan pemerintah</w:t>
                    </w:r>
                    <w:r w:rsidRPr="0051387D">
                      <w:rPr>
                        <w:noProof/>
                        <w:sz w:val="20"/>
                        <w:szCs w:val="20"/>
                      </w:rPr>
                      <w:t xml:space="preserve"> </w:t>
                    </w:r>
                    <w:r w:rsidRPr="0051387D">
                      <w:rPr>
                        <w:noProof/>
                        <w:sz w:val="20"/>
                        <w:szCs w:val="20"/>
                        <w:lang w:val="id-ID"/>
                      </w:rPr>
                      <w:t>atas desa terbatas</w:t>
                    </w:r>
                    <w:r w:rsidRPr="0051387D">
                      <w:rPr>
                        <w:noProof/>
                        <w:sz w:val="20"/>
                        <w:szCs w:val="20"/>
                        <w:lang w:val="id-ID"/>
                      </w:rPr>
                      <w:tab/>
                    </w:r>
                  </w:p>
                </w:txbxContent>
              </v:textbox>
            </v:roundrect>
            <v:oval id="_x0000_s9060" style="position:absolute;left:6102;top:2656;width:2224;height:4622" o:regroupid="28">
              <v:textbox style="mso-next-textbox:#_x0000_s9060">
                <w:txbxContent>
                  <w:p w:rsidR="00C7417A" w:rsidRPr="0051387D" w:rsidRDefault="00C7417A" w:rsidP="008E01FB">
                    <w:pPr>
                      <w:widowControl w:val="0"/>
                      <w:rPr>
                        <w:b/>
                        <w:noProof/>
                        <w:sz w:val="20"/>
                        <w:szCs w:val="20"/>
                      </w:rPr>
                    </w:pPr>
                    <w:r w:rsidRPr="0051387D">
                      <w:rPr>
                        <w:b/>
                        <w:noProof/>
                        <w:sz w:val="20"/>
                        <w:szCs w:val="20"/>
                        <w:lang w:val="id-ID"/>
                      </w:rPr>
                      <w:t>Pengembangan</w:t>
                    </w:r>
                    <w:r w:rsidRPr="0051387D">
                      <w:rPr>
                        <w:b/>
                        <w:noProof/>
                        <w:sz w:val="20"/>
                        <w:szCs w:val="20"/>
                      </w:rPr>
                      <w:t xml:space="preserve"> </w:t>
                    </w:r>
                    <w:r w:rsidRPr="0051387D">
                      <w:rPr>
                        <w:b/>
                        <w:noProof/>
                        <w:sz w:val="20"/>
                        <w:szCs w:val="20"/>
                        <w:lang w:val="id-ID"/>
                      </w:rPr>
                      <w:t>kapasitas SDM:</w:t>
                    </w:r>
                  </w:p>
                  <w:p w:rsidR="00C7417A" w:rsidRPr="0051387D" w:rsidRDefault="00C7417A" w:rsidP="008E01FB">
                    <w:pPr>
                      <w:pStyle w:val="ListParagraph"/>
                      <w:numPr>
                        <w:ilvl w:val="0"/>
                        <w:numId w:val="74"/>
                      </w:numPr>
                      <w:ind w:left="284" w:hanging="218"/>
                      <w:jc w:val="left"/>
                      <w:rPr>
                        <w:rFonts w:ascii="Times New Roman" w:hAnsi="Times New Roman"/>
                        <w:noProof/>
                        <w:sz w:val="20"/>
                        <w:szCs w:val="20"/>
                      </w:rPr>
                    </w:pPr>
                    <w:r w:rsidRPr="0051387D">
                      <w:rPr>
                        <w:rFonts w:ascii="Times New Roman" w:hAnsi="Times New Roman"/>
                        <w:noProof/>
                        <w:sz w:val="20"/>
                        <w:szCs w:val="20"/>
                        <w:lang w:val="id-ID"/>
                      </w:rPr>
                      <w:t>Ada pelatihan teknis</w:t>
                    </w:r>
                  </w:p>
                  <w:p w:rsidR="00C7417A" w:rsidRPr="0051387D" w:rsidRDefault="00C7417A" w:rsidP="008E01FB">
                    <w:pPr>
                      <w:pStyle w:val="ListParagraph"/>
                      <w:numPr>
                        <w:ilvl w:val="0"/>
                        <w:numId w:val="74"/>
                      </w:numPr>
                      <w:ind w:left="284" w:hanging="218"/>
                      <w:jc w:val="left"/>
                      <w:rPr>
                        <w:rFonts w:ascii="Times New Roman" w:hAnsi="Times New Roman"/>
                        <w:noProof/>
                        <w:sz w:val="20"/>
                        <w:szCs w:val="20"/>
                      </w:rPr>
                    </w:pPr>
                    <w:r w:rsidRPr="0051387D">
                      <w:rPr>
                        <w:rFonts w:ascii="Times New Roman" w:hAnsi="Times New Roman"/>
                        <w:noProof/>
                        <w:sz w:val="20"/>
                        <w:szCs w:val="20"/>
                        <w:lang w:val="id-ID"/>
                      </w:rPr>
                      <w:t>Ada PPL magang</w:t>
                    </w:r>
                  </w:p>
                  <w:p w:rsidR="00C7417A" w:rsidRPr="0051387D" w:rsidRDefault="00C7417A" w:rsidP="008E01FB">
                    <w:pPr>
                      <w:pStyle w:val="ListParagraph"/>
                      <w:numPr>
                        <w:ilvl w:val="0"/>
                        <w:numId w:val="74"/>
                      </w:numPr>
                      <w:ind w:left="284" w:hanging="218"/>
                      <w:jc w:val="left"/>
                      <w:rPr>
                        <w:rFonts w:ascii="Times New Roman" w:hAnsi="Times New Roman"/>
                        <w:b/>
                        <w:noProof/>
                        <w:sz w:val="20"/>
                        <w:szCs w:val="20"/>
                      </w:rPr>
                    </w:pPr>
                    <w:r w:rsidRPr="0051387D">
                      <w:rPr>
                        <w:rFonts w:ascii="Times New Roman" w:hAnsi="Times New Roman"/>
                        <w:noProof/>
                        <w:sz w:val="20"/>
                        <w:szCs w:val="20"/>
                        <w:lang w:val="id-ID"/>
                      </w:rPr>
                      <w:t>Terbatas kompetensi  pendamping</w:t>
                    </w:r>
                  </w:p>
                </w:txbxContent>
              </v:textbox>
            </v:oval>
            <v:oval id="_x0000_s9061" style="position:absolute;left:6422;top:7625;width:1758;height:2595" o:regroupid="28">
              <v:textbox style="mso-next-textbox:#_x0000_s9061">
                <w:txbxContent>
                  <w:p w:rsidR="00C7417A" w:rsidRPr="0051387D" w:rsidRDefault="00C7417A" w:rsidP="008E01FB">
                    <w:pPr>
                      <w:rPr>
                        <w:sz w:val="20"/>
                        <w:szCs w:val="20"/>
                      </w:rPr>
                    </w:pPr>
                    <w:r w:rsidRPr="0051387D">
                      <w:rPr>
                        <w:noProof/>
                        <w:sz w:val="20"/>
                        <w:szCs w:val="20"/>
                        <w:lang w:val="id-ID"/>
                      </w:rPr>
                      <w:t>Ada pengembangan</w:t>
                    </w:r>
                    <w:r w:rsidRPr="0051387D">
                      <w:rPr>
                        <w:noProof/>
                        <w:sz w:val="20"/>
                        <w:szCs w:val="20"/>
                      </w:rPr>
                      <w:t xml:space="preserve"> </w:t>
                    </w:r>
                    <w:r w:rsidRPr="0051387D">
                      <w:rPr>
                        <w:noProof/>
                        <w:sz w:val="20"/>
                        <w:szCs w:val="20"/>
                        <w:lang w:val="id-ID"/>
                      </w:rPr>
                      <w:t>usaha, diversifikasi,</w:t>
                    </w:r>
                    <w:r w:rsidRPr="0051387D">
                      <w:rPr>
                        <w:noProof/>
                        <w:sz w:val="20"/>
                        <w:szCs w:val="20"/>
                      </w:rPr>
                      <w:t xml:space="preserve"> </w:t>
                    </w:r>
                    <w:r w:rsidRPr="0051387D">
                      <w:rPr>
                        <w:noProof/>
                        <w:sz w:val="20"/>
                        <w:szCs w:val="20"/>
                        <w:lang w:val="id-ID"/>
                      </w:rPr>
                      <w:t>bank keliling mati</w:t>
                    </w:r>
                  </w:p>
                </w:txbxContent>
              </v:textbox>
            </v:oval>
            <v:oval id="_x0000_s9062" style="position:absolute;left:6452;top:10551;width:1874;height:2213" o:regroupid="28">
              <v:textbox style="mso-next-textbox:#_x0000_s9062">
                <w:txbxContent>
                  <w:p w:rsidR="00C7417A" w:rsidRPr="0051387D" w:rsidRDefault="00C7417A" w:rsidP="008E01FB">
                    <w:pPr>
                      <w:rPr>
                        <w:sz w:val="20"/>
                        <w:szCs w:val="20"/>
                      </w:rPr>
                    </w:pPr>
                    <w:r w:rsidRPr="0051387D">
                      <w:rPr>
                        <w:noProof/>
                        <w:sz w:val="20"/>
                        <w:szCs w:val="20"/>
                        <w:lang w:val="id-ID"/>
                      </w:rPr>
                      <w:t>Peningkatan modal</w:t>
                    </w:r>
                    <w:r w:rsidRPr="0051387D">
                      <w:rPr>
                        <w:noProof/>
                        <w:sz w:val="20"/>
                        <w:szCs w:val="20"/>
                      </w:rPr>
                      <w:t xml:space="preserve"> </w:t>
                    </w:r>
                    <w:r w:rsidRPr="0051387D">
                      <w:rPr>
                        <w:noProof/>
                        <w:sz w:val="20"/>
                        <w:szCs w:val="20"/>
                        <w:lang w:val="id-ID"/>
                      </w:rPr>
                      <w:t>&amp; jmlh anggota KA</w:t>
                    </w:r>
                    <w:r w:rsidRPr="0051387D">
                      <w:rPr>
                        <w:noProof/>
                        <w:sz w:val="20"/>
                        <w:szCs w:val="20"/>
                      </w:rPr>
                      <w:t xml:space="preserve"> </w:t>
                    </w:r>
                    <w:r w:rsidRPr="0051387D">
                      <w:rPr>
                        <w:noProof/>
                        <w:sz w:val="20"/>
                        <w:szCs w:val="20"/>
                        <w:lang w:val="id-ID"/>
                      </w:rPr>
                      <w:t>(2 KA gagal)</w:t>
                    </w:r>
                    <w:r w:rsidRPr="0051387D">
                      <w:rPr>
                        <w:noProof/>
                        <w:sz w:val="20"/>
                        <w:szCs w:val="20"/>
                      </w:rPr>
                      <w:t xml:space="preserve"> </w:t>
                    </w:r>
                    <w:r w:rsidRPr="0051387D">
                      <w:rPr>
                        <w:noProof/>
                        <w:sz w:val="20"/>
                        <w:szCs w:val="20"/>
                        <w:lang w:val="id-ID"/>
                      </w:rPr>
                      <w:t>pasar terbatas</w:t>
                    </w:r>
                    <w:r w:rsidRPr="0051387D">
                      <w:rPr>
                        <w:noProof/>
                        <w:sz w:val="20"/>
                        <w:szCs w:val="20"/>
                        <w:lang w:val="id-ID"/>
                      </w:rPr>
                      <w:tab/>
                    </w:r>
                  </w:p>
                </w:txbxContent>
              </v:textbox>
            </v:oval>
            <v:oval id="_x0000_s9063" style="position:absolute;left:8459;top:3186;width:1978;height:9327" o:regroupid="28">
              <v:textbox style="mso-next-textbox:#_x0000_s9063">
                <w:txbxContent>
                  <w:p w:rsidR="00C7417A" w:rsidRPr="0051387D" w:rsidRDefault="00C7417A" w:rsidP="008E01FB">
                    <w:pPr>
                      <w:rPr>
                        <w:b/>
                        <w:noProof/>
                        <w:sz w:val="20"/>
                        <w:szCs w:val="20"/>
                      </w:rPr>
                    </w:pPr>
                    <w:r w:rsidRPr="0051387D">
                      <w:rPr>
                        <w:b/>
                        <w:noProof/>
                        <w:sz w:val="20"/>
                        <w:szCs w:val="20"/>
                        <w:lang w:val="id-ID"/>
                      </w:rPr>
                      <w:t>Rumahtangga</w:t>
                    </w:r>
                    <w:r w:rsidRPr="0051387D">
                      <w:rPr>
                        <w:b/>
                        <w:noProof/>
                        <w:sz w:val="20"/>
                        <w:szCs w:val="20"/>
                      </w:rPr>
                      <w:t xml:space="preserve"> </w:t>
                    </w:r>
                    <w:r w:rsidRPr="0051387D">
                      <w:rPr>
                        <w:b/>
                        <w:noProof/>
                        <w:sz w:val="20"/>
                        <w:szCs w:val="20"/>
                        <w:lang w:val="id-ID"/>
                      </w:rPr>
                      <w:t>petani mandiri:</w:t>
                    </w:r>
                  </w:p>
                  <w:p w:rsidR="00C7417A" w:rsidRPr="0051387D" w:rsidRDefault="00C7417A" w:rsidP="008E01FB">
                    <w:pPr>
                      <w:pStyle w:val="ListParagraph"/>
                      <w:widowControl/>
                      <w:numPr>
                        <w:ilvl w:val="0"/>
                        <w:numId w:val="76"/>
                      </w:numPr>
                      <w:ind w:left="284" w:hanging="218"/>
                      <w:rPr>
                        <w:rFonts w:ascii="Times New Roman" w:hAnsi="Times New Roman"/>
                        <w:noProof/>
                        <w:sz w:val="20"/>
                        <w:szCs w:val="20"/>
                      </w:rPr>
                    </w:pPr>
                    <w:r w:rsidRPr="0051387D">
                      <w:rPr>
                        <w:rFonts w:ascii="Times New Roman" w:hAnsi="Times New Roman"/>
                        <w:noProof/>
                        <w:sz w:val="20"/>
                        <w:szCs w:val="20"/>
                        <w:lang w:val="id-ID"/>
                      </w:rPr>
                      <w:t>Peningkatan</w:t>
                    </w:r>
                    <w:r w:rsidRPr="0051387D">
                      <w:rPr>
                        <w:rFonts w:ascii="Times New Roman" w:hAnsi="Times New Roman"/>
                        <w:noProof/>
                        <w:sz w:val="20"/>
                        <w:szCs w:val="20"/>
                      </w:rPr>
                      <w:t xml:space="preserve"> </w:t>
                    </w:r>
                    <w:r w:rsidRPr="0051387D">
                      <w:rPr>
                        <w:rFonts w:ascii="Times New Roman" w:hAnsi="Times New Roman"/>
                        <w:noProof/>
                        <w:sz w:val="20"/>
                        <w:szCs w:val="20"/>
                        <w:lang w:val="id-ID"/>
                      </w:rPr>
                      <w:t>kemampuan ekonomi</w:t>
                    </w:r>
                    <w:r w:rsidRPr="0051387D">
                      <w:rPr>
                        <w:rFonts w:ascii="Times New Roman" w:hAnsi="Times New Roman"/>
                        <w:noProof/>
                        <w:sz w:val="20"/>
                        <w:szCs w:val="20"/>
                      </w:rPr>
                      <w:t xml:space="preserve"> </w:t>
                    </w:r>
                    <w:r w:rsidRPr="0051387D">
                      <w:rPr>
                        <w:rFonts w:ascii="Times New Roman" w:hAnsi="Times New Roman"/>
                        <w:noProof/>
                        <w:sz w:val="20"/>
                        <w:szCs w:val="20"/>
                        <w:lang w:val="id-ID"/>
                      </w:rPr>
                      <w:t>off farm</w:t>
                    </w:r>
                  </w:p>
                  <w:p w:rsidR="00C7417A" w:rsidRPr="0051387D" w:rsidRDefault="00C7417A" w:rsidP="008E01FB">
                    <w:pPr>
                      <w:pStyle w:val="ListParagraph"/>
                      <w:widowControl/>
                      <w:numPr>
                        <w:ilvl w:val="0"/>
                        <w:numId w:val="76"/>
                      </w:numPr>
                      <w:ind w:left="284" w:hanging="218"/>
                      <w:jc w:val="left"/>
                      <w:rPr>
                        <w:rFonts w:ascii="Times New Roman" w:hAnsi="Times New Roman"/>
                        <w:noProof/>
                        <w:sz w:val="20"/>
                        <w:szCs w:val="20"/>
                      </w:rPr>
                    </w:pPr>
                    <w:r w:rsidRPr="0051387D">
                      <w:rPr>
                        <w:rFonts w:ascii="Times New Roman" w:hAnsi="Times New Roman"/>
                        <w:noProof/>
                        <w:sz w:val="20"/>
                        <w:szCs w:val="20"/>
                        <w:lang w:val="id-ID"/>
                      </w:rPr>
                      <w:t xml:space="preserve">Peningkatan   kemampuan berorganisasi  </w:t>
                    </w:r>
                  </w:p>
                  <w:p w:rsidR="00C7417A" w:rsidRPr="0051387D" w:rsidRDefault="00C7417A" w:rsidP="008E01FB">
                    <w:pPr>
                      <w:rPr>
                        <w:b/>
                        <w:bCs/>
                        <w:noProof/>
                        <w:sz w:val="20"/>
                        <w:szCs w:val="20"/>
                      </w:rPr>
                    </w:pPr>
                    <w:r w:rsidRPr="0051387D">
                      <w:rPr>
                        <w:b/>
                        <w:bCs/>
                        <w:noProof/>
                        <w:sz w:val="20"/>
                        <w:szCs w:val="20"/>
                        <w:lang w:val="id-ID"/>
                      </w:rPr>
                      <w:t>Ciri sejahtera:</w:t>
                    </w:r>
                  </w:p>
                  <w:p w:rsidR="00C7417A" w:rsidRPr="0051387D" w:rsidRDefault="00C7417A" w:rsidP="008E01FB">
                    <w:pPr>
                      <w:pStyle w:val="ListParagraph"/>
                      <w:widowControl/>
                      <w:numPr>
                        <w:ilvl w:val="0"/>
                        <w:numId w:val="75"/>
                      </w:numPr>
                      <w:ind w:left="284" w:hanging="218"/>
                      <w:jc w:val="left"/>
                      <w:rPr>
                        <w:rFonts w:ascii="Times New Roman" w:hAnsi="Times New Roman"/>
                        <w:noProof/>
                        <w:sz w:val="20"/>
                        <w:szCs w:val="20"/>
                      </w:rPr>
                    </w:pPr>
                    <w:r w:rsidRPr="0051387D">
                      <w:rPr>
                        <w:rFonts w:ascii="Times New Roman" w:hAnsi="Times New Roman"/>
                        <w:noProof/>
                        <w:sz w:val="20"/>
                        <w:szCs w:val="20"/>
                        <w:lang w:val="id-ID"/>
                      </w:rPr>
                      <w:t>Ekonomi:</w:t>
                    </w:r>
                    <w:r w:rsidRPr="0051387D">
                      <w:rPr>
                        <w:rFonts w:ascii="Times New Roman" w:hAnsi="Times New Roman"/>
                        <w:noProof/>
                        <w:sz w:val="20"/>
                        <w:szCs w:val="20"/>
                      </w:rPr>
                      <w:t xml:space="preserve"> </w:t>
                    </w:r>
                    <w:r w:rsidRPr="0051387D">
                      <w:rPr>
                        <w:rFonts w:ascii="Times New Roman" w:hAnsi="Times New Roman"/>
                        <w:noProof/>
                        <w:sz w:val="20"/>
                        <w:szCs w:val="20"/>
                        <w:lang w:val="id-ID"/>
                      </w:rPr>
                      <w:t>penguatan daya beli</w:t>
                    </w:r>
                    <w:r w:rsidRPr="0051387D">
                      <w:rPr>
                        <w:rFonts w:ascii="Times New Roman" w:hAnsi="Times New Roman"/>
                        <w:noProof/>
                        <w:sz w:val="20"/>
                        <w:szCs w:val="20"/>
                      </w:rPr>
                      <w:t xml:space="preserve"> </w:t>
                    </w:r>
                    <w:r w:rsidRPr="0051387D">
                      <w:rPr>
                        <w:rFonts w:ascii="Times New Roman" w:hAnsi="Times New Roman"/>
                        <w:sz w:val="20"/>
                        <w:szCs w:val="20"/>
                      </w:rPr>
                      <w:t>&amp; ada tabungan</w:t>
                    </w:r>
                  </w:p>
                  <w:p w:rsidR="00C7417A" w:rsidRPr="0051387D" w:rsidRDefault="00C7417A" w:rsidP="008E01FB">
                    <w:pPr>
                      <w:pStyle w:val="ListParagraph"/>
                      <w:widowControl/>
                      <w:numPr>
                        <w:ilvl w:val="0"/>
                        <w:numId w:val="75"/>
                      </w:numPr>
                      <w:ind w:left="284" w:hanging="218"/>
                      <w:jc w:val="left"/>
                      <w:rPr>
                        <w:rFonts w:ascii="Times New Roman" w:hAnsi="Times New Roman"/>
                        <w:noProof/>
                        <w:sz w:val="20"/>
                        <w:szCs w:val="20"/>
                      </w:rPr>
                    </w:pPr>
                    <w:r w:rsidRPr="0051387D">
                      <w:rPr>
                        <w:rFonts w:ascii="Times New Roman" w:hAnsi="Times New Roman"/>
                        <w:sz w:val="20"/>
                        <w:szCs w:val="20"/>
                      </w:rPr>
                      <w:t xml:space="preserve">Sosial:solidaritas </w:t>
                    </w:r>
                    <w:r w:rsidRPr="0051387D">
                      <w:rPr>
                        <w:rFonts w:ascii="Times New Roman" w:hAnsi="Times New Roman"/>
                        <w:noProof/>
                        <w:sz w:val="20"/>
                        <w:szCs w:val="20"/>
                        <w:lang w:val="id-ID"/>
                      </w:rPr>
                      <w:t>menguat, rasa aman</w:t>
                    </w:r>
                  </w:p>
                  <w:p w:rsidR="00C7417A" w:rsidRPr="0051387D" w:rsidRDefault="00C7417A" w:rsidP="008E01FB">
                    <w:pPr>
                      <w:rPr>
                        <w:sz w:val="20"/>
                        <w:szCs w:val="20"/>
                      </w:rPr>
                    </w:pPr>
                  </w:p>
                </w:txbxContent>
              </v:textbox>
            </v:oval>
            <v:roundrect id="_x0000_s9064" style="position:absolute;left:1942;top:2476;width:1859;height:4525" arcsize="10923f" o:regroupid="28">
              <v:textbox style="mso-next-textbox:#_x0000_s9064">
                <w:txbxContent>
                  <w:p w:rsidR="00C7417A" w:rsidRPr="0051387D" w:rsidRDefault="00C7417A" w:rsidP="008E01FB">
                    <w:pPr>
                      <w:rPr>
                        <w:noProof/>
                        <w:sz w:val="20"/>
                        <w:szCs w:val="20"/>
                      </w:rPr>
                    </w:pPr>
                    <w:r w:rsidRPr="0051387D">
                      <w:rPr>
                        <w:noProof/>
                        <w:sz w:val="20"/>
                        <w:szCs w:val="20"/>
                        <w:lang w:val="id-ID"/>
                      </w:rPr>
                      <w:t>Basis Kegiatan Pertanian:</w:t>
                    </w:r>
                  </w:p>
                  <w:p w:rsidR="00C7417A" w:rsidRPr="0051387D" w:rsidRDefault="00C7417A" w:rsidP="008E01FB">
                    <w:pPr>
                      <w:pStyle w:val="ListParagraph"/>
                      <w:widowControl/>
                      <w:numPr>
                        <w:ilvl w:val="0"/>
                        <w:numId w:val="77"/>
                      </w:numPr>
                      <w:ind w:left="426"/>
                      <w:jc w:val="left"/>
                      <w:rPr>
                        <w:rFonts w:ascii="Times New Roman" w:hAnsi="Times New Roman"/>
                        <w:sz w:val="20"/>
                        <w:szCs w:val="20"/>
                      </w:rPr>
                    </w:pPr>
                    <w:r w:rsidRPr="0051387D">
                      <w:rPr>
                        <w:rFonts w:ascii="Times New Roman" w:hAnsi="Times New Roman"/>
                        <w:noProof/>
                        <w:sz w:val="20"/>
                        <w:szCs w:val="20"/>
                        <w:lang w:val="id-ID"/>
                      </w:rPr>
                      <w:t xml:space="preserve">Krisis air gunung Singkup </w:t>
                    </w:r>
                  </w:p>
                  <w:p w:rsidR="00C7417A" w:rsidRPr="0051387D" w:rsidRDefault="00C7417A" w:rsidP="008E01FB">
                    <w:pPr>
                      <w:pStyle w:val="ListParagraph"/>
                      <w:widowControl/>
                      <w:numPr>
                        <w:ilvl w:val="0"/>
                        <w:numId w:val="77"/>
                      </w:numPr>
                      <w:ind w:left="426"/>
                      <w:jc w:val="left"/>
                      <w:rPr>
                        <w:rFonts w:ascii="Times New Roman" w:hAnsi="Times New Roman"/>
                        <w:sz w:val="20"/>
                        <w:szCs w:val="20"/>
                      </w:rPr>
                    </w:pPr>
                    <w:r w:rsidRPr="0051387D">
                      <w:rPr>
                        <w:rFonts w:ascii="Times New Roman" w:hAnsi="Times New Roman"/>
                        <w:noProof/>
                        <w:sz w:val="20"/>
                        <w:szCs w:val="20"/>
                        <w:lang w:val="id-ID"/>
                      </w:rPr>
                      <w:t>53.4% tamat SD</w:t>
                    </w:r>
                  </w:p>
                  <w:p w:rsidR="00C7417A" w:rsidRPr="0051387D" w:rsidRDefault="00C7417A" w:rsidP="008E01FB">
                    <w:pPr>
                      <w:pStyle w:val="ListParagraph"/>
                      <w:widowControl/>
                      <w:numPr>
                        <w:ilvl w:val="0"/>
                        <w:numId w:val="77"/>
                      </w:numPr>
                      <w:ind w:left="426"/>
                      <w:jc w:val="left"/>
                      <w:rPr>
                        <w:rFonts w:ascii="Times New Roman" w:hAnsi="Times New Roman"/>
                        <w:sz w:val="20"/>
                        <w:szCs w:val="20"/>
                      </w:rPr>
                    </w:pPr>
                    <w:r w:rsidRPr="0051387D">
                      <w:rPr>
                        <w:rFonts w:ascii="Times New Roman" w:hAnsi="Times New Roman"/>
                        <w:noProof/>
                        <w:sz w:val="20"/>
                        <w:szCs w:val="20"/>
                        <w:lang w:val="id-ID"/>
                      </w:rPr>
                      <w:t xml:space="preserve">Industri rmt dan jasa  </w:t>
                    </w:r>
                  </w:p>
                  <w:p w:rsidR="00C7417A" w:rsidRPr="0051387D" w:rsidRDefault="00C7417A" w:rsidP="008E01FB">
                    <w:pPr>
                      <w:pStyle w:val="ListParagraph"/>
                      <w:widowControl/>
                      <w:numPr>
                        <w:ilvl w:val="0"/>
                        <w:numId w:val="77"/>
                      </w:numPr>
                      <w:ind w:left="426"/>
                      <w:jc w:val="left"/>
                      <w:rPr>
                        <w:rFonts w:ascii="Times New Roman" w:hAnsi="Times New Roman"/>
                        <w:sz w:val="20"/>
                        <w:szCs w:val="20"/>
                      </w:rPr>
                    </w:pPr>
                    <w:r w:rsidRPr="0051387D">
                      <w:rPr>
                        <w:rFonts w:ascii="Times New Roman" w:hAnsi="Times New Roman"/>
                        <w:noProof/>
                        <w:sz w:val="20"/>
                        <w:szCs w:val="20"/>
                        <w:lang w:val="id-ID"/>
                      </w:rPr>
                      <w:t>Tidak ada irigasi, ada tengkulak</w:t>
                    </w:r>
                  </w:p>
                  <w:p w:rsidR="00C7417A" w:rsidRPr="0051387D" w:rsidRDefault="00C7417A" w:rsidP="008E01FB">
                    <w:pPr>
                      <w:pStyle w:val="ListParagraph"/>
                      <w:widowControl/>
                      <w:numPr>
                        <w:ilvl w:val="0"/>
                        <w:numId w:val="77"/>
                      </w:numPr>
                      <w:ind w:left="426"/>
                      <w:jc w:val="left"/>
                      <w:rPr>
                        <w:rFonts w:ascii="Times New Roman" w:hAnsi="Times New Roman"/>
                        <w:sz w:val="20"/>
                        <w:szCs w:val="20"/>
                      </w:rPr>
                    </w:pPr>
                    <w:r w:rsidRPr="0051387D">
                      <w:rPr>
                        <w:rFonts w:ascii="Times New Roman" w:hAnsi="Times New Roman"/>
                        <w:noProof/>
                        <w:sz w:val="20"/>
                        <w:szCs w:val="20"/>
                        <w:lang w:val="id-ID"/>
                      </w:rPr>
                      <w:t>Warung, pengajian, lumbung</w:t>
                    </w:r>
                  </w:p>
                </w:txbxContent>
              </v:textbox>
            </v:roundrect>
            <v:shape id="_x0000_s9065" type="#_x0000_t32" style="position:absolute;left:5772;top:6018;width:468;height:307;flip:y" o:connectortype="straight" o:regroupid="28" strokeweight="1.5pt">
              <v:stroke endarrow="block"/>
            </v:shape>
            <v:shape id="_x0000_s9066" type="#_x0000_t32" style="position:absolute;left:7235;top:7302;width:0;height:323" o:connectortype="straight" o:regroupid="28" strokeweight="1.5pt">
              <v:stroke endarrow="block"/>
            </v:shape>
            <v:shape id="_x0000_s9067" type="#_x0000_t32" style="position:absolute;left:7257;top:10174;width:1;height:377;flip:y" o:connectortype="straight" o:regroupid="28" strokeweight="1.5pt">
              <v:stroke endarrow="block"/>
            </v:shape>
            <v:shape id="_x0000_s9068" type="#_x0000_t32" style="position:absolute;left:5772;top:6333;width:915;height:1644" o:connectortype="straight" o:regroupid="28" strokeweight="1.5pt">
              <v:stroke endarrow="block"/>
            </v:shape>
            <v:shape id="_x0000_s9069" type="#_x0000_t32" style="position:absolute;left:5772;top:6333;width:915;height:4586" o:connectortype="straight" o:regroupid="28" strokeweight="1.5pt">
              <v:stroke endarrow="block"/>
            </v:shape>
            <v:shape id="_x0000_s9070" type="#_x0000_t32" style="position:absolute;left:8326;top:5301;width:284;height:0" o:connectortype="straight" o:regroupid="28" strokeweight="1.5pt">
              <v:stroke endarrow="block"/>
            </v:shape>
            <v:roundrect id="_x0000_s9071" style="position:absolute;left:2361;top:1795;width:2397;height:646" arcsize="10923f" o:regroupid="28" stroked="f">
              <v:textbox style="mso-next-textbox:#_x0000_s9071">
                <w:txbxContent>
                  <w:p w:rsidR="00C7417A" w:rsidRPr="0051387D" w:rsidRDefault="00C7417A" w:rsidP="008E01FB">
                    <w:pPr>
                      <w:rPr>
                        <w:sz w:val="22"/>
                      </w:rPr>
                    </w:pPr>
                    <w:r w:rsidRPr="0051387D">
                      <w:rPr>
                        <w:b/>
                        <w:bCs/>
                        <w:noProof/>
                        <w:sz w:val="22"/>
                        <w:lang w:val="id-ID"/>
                      </w:rPr>
                      <w:t>Kondisi Pedesaan</w:t>
                    </w:r>
                  </w:p>
                </w:txbxContent>
              </v:textbox>
            </v:roundrect>
            <v:shape id="_x0000_s9074" type="#_x0000_t32" style="position:absolute;left:3882;top:12076;width:1544;height:0" o:connectortype="straight" o:regroupid="28" strokeweight="1.5pt"/>
            <v:shape id="_x0000_s9075" type="#_x0000_t32" style="position:absolute;left:5426;top:8791;width:0;height:3285;flip:y" o:connectortype="straight" o:regroupid="28" strokeweight="1.5pt">
              <v:stroke endarrow="block"/>
            </v:shape>
            <v:shape id="_x0000_s9076" type="#_x0000_t32" style="position:absolute;left:5017;top:8791;width:0;height:1959;flip:y" o:connectortype="straight" o:regroupid="28" strokeweight="1.5pt">
              <v:stroke endarrow="block"/>
            </v:shape>
            <v:shape id="_x0000_s9077" type="#_x0000_t32" style="position:absolute;left:3813;top:10750;width:1204;height:0" o:connectortype="straight" o:regroupid="28" strokeweight="1.5pt"/>
            <v:shape id="_x0000_s9078" type="#_x0000_t32" style="position:absolute;left:8180;top:8917;width:294;height:0" o:connectortype="straight" o:regroupid="28" strokeweight="1.5pt">
              <v:stroke endarrow="block"/>
            </v:shape>
            <v:shape id="_x0000_s9079" type="#_x0000_t32" style="position:absolute;left:8326;top:11520;width:536;height:1" o:connectortype="straight" o:regroupid="28" strokeweight="1.5pt">
              <v:stroke endarrow="block"/>
            </v:shape>
            <v:shape id="_x0000_s9092" type="#_x0000_t32" style="position:absolute;left:4628;top:8776;width:1;height:548;flip:y" o:connectortype="straight" strokeweight="1.5pt">
              <v:stroke endarrow="block"/>
            </v:shape>
            <v:shape id="_x0000_s9093" type="#_x0000_t32" style="position:absolute;left:3798;top:9324;width:830;height:0" o:connectortype="straight" strokeweight="1.5pt"/>
          </v:group>
        </w:pict>
      </w: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8E01FB" w:rsidRDefault="008E01FB" w:rsidP="00FF57A0">
      <w:pPr>
        <w:spacing w:line="400" w:lineRule="atLeast"/>
        <w:rPr>
          <w:b/>
          <w:noProof/>
        </w:rPr>
      </w:pPr>
    </w:p>
    <w:p w:rsidR="00F82926" w:rsidRPr="00B61E83" w:rsidRDefault="00F97FB4" w:rsidP="00FF57A0">
      <w:pPr>
        <w:spacing w:line="400" w:lineRule="atLeast"/>
        <w:rPr>
          <w:b/>
          <w:noProof/>
          <w:lang w:val="id-ID"/>
        </w:rPr>
      </w:pPr>
      <w:r w:rsidRPr="00B61E83">
        <w:rPr>
          <w:b/>
          <w:noProof/>
          <w:lang w:val="id-ID"/>
        </w:rPr>
        <w:lastRenderedPageBreak/>
        <w:t>Model Pemberdayaan Petani</w:t>
      </w:r>
      <w:r>
        <w:rPr>
          <w:b/>
          <w:noProof/>
        </w:rPr>
        <w:t xml:space="preserve"> </w:t>
      </w:r>
      <w:r w:rsidR="00F82926" w:rsidRPr="00B61E83">
        <w:rPr>
          <w:b/>
          <w:noProof/>
          <w:lang w:val="id-ID"/>
        </w:rPr>
        <w:t>Kabupaten Klaten: Kasus Program Mapan Gagal</w:t>
      </w:r>
    </w:p>
    <w:p w:rsidR="00F82926" w:rsidRPr="00B61E83" w:rsidRDefault="00F82926" w:rsidP="00FF57A0">
      <w:pPr>
        <w:widowControl w:val="0"/>
        <w:spacing w:before="120" w:after="120" w:line="400" w:lineRule="atLeast"/>
        <w:jc w:val="both"/>
        <w:rPr>
          <w:b/>
          <w:bCs/>
          <w:noProof/>
          <w:lang w:val="id-ID" w:bidi="ar-EG"/>
        </w:rPr>
      </w:pPr>
      <w:r w:rsidRPr="00B61E83">
        <w:rPr>
          <w:b/>
          <w:bCs/>
          <w:noProof/>
          <w:lang w:val="id-ID" w:bidi="ar-EG"/>
        </w:rPr>
        <w:t>Kapasitas Diri</w:t>
      </w:r>
    </w:p>
    <w:p w:rsidR="00F82926" w:rsidRPr="00B61E83" w:rsidRDefault="00F82926" w:rsidP="008E01FB">
      <w:pPr>
        <w:spacing w:before="120" w:after="120" w:line="340" w:lineRule="atLeast"/>
        <w:ind w:firstLine="567"/>
        <w:jc w:val="both"/>
        <w:rPr>
          <w:noProof/>
          <w:lang w:val="id-ID" w:bidi="ar-EG"/>
        </w:rPr>
      </w:pPr>
      <w:r w:rsidRPr="00B61E83">
        <w:rPr>
          <w:noProof/>
          <w:lang w:val="id-ID" w:bidi="ar-EG"/>
        </w:rPr>
        <w:t xml:space="preserve">Secara umum kondisi kapasitas diri petani miskin di Desa dataran rendah masih relatif rendah baik itu dalam kemampuan/keterampilan teknis di bidang pertanian, maupun dari aspek kesadaran kritis di bidang politik, terutama menyangkut hak dan kewajibannya untuk terlibat dalam proses pembangunan di desanya.  Kondisi </w:t>
      </w:r>
      <w:r w:rsidRPr="00B61E83">
        <w:rPr>
          <w:noProof/>
          <w:lang w:val="id-ID"/>
        </w:rPr>
        <w:t>ini</w:t>
      </w:r>
      <w:r w:rsidRPr="00B61E83">
        <w:rPr>
          <w:noProof/>
          <w:lang w:val="id-ID" w:bidi="ar-EG"/>
        </w:rPr>
        <w:t xml:space="preserve"> terjadi karena hampir sebagian besar energi yang dimiliki rumahtangga miskin masih dicurahkan pada upaya untuk memenuhi kebutuhan hidup sehari-hari anggota rumahtangganya.  Upaya untuk mengingkatkan kapasitas diri petani kerapkali menghadapi hambatan. Kondisi lahan pertanian yang ada hampir seluruhnya merupakan lahan tadah hujan, tingkat produktivitas yang rendah, serta rata-rata kepemilikan lahan yang rendah menambah berat tantangan untuk mengembangkan sektor pertanian di dataran rendah.  </w:t>
      </w:r>
    </w:p>
    <w:p w:rsidR="00F82926" w:rsidRPr="00B61E83" w:rsidRDefault="00F82926" w:rsidP="008E01FB">
      <w:pPr>
        <w:spacing w:before="120" w:after="120" w:line="340" w:lineRule="atLeast"/>
        <w:ind w:firstLine="567"/>
        <w:jc w:val="both"/>
        <w:rPr>
          <w:noProof/>
          <w:lang w:val="id-ID" w:bidi="ar-EG"/>
        </w:rPr>
      </w:pPr>
      <w:r w:rsidRPr="00B61E83">
        <w:rPr>
          <w:noProof/>
          <w:lang w:val="id-ID" w:bidi="ar-EG"/>
        </w:rPr>
        <w:t>Kapasitas diri petani di Desa dataran tinggi secara politis terlihat dari sudah terbiasanya masyarakat mengelola dana bantuan/pinjaman secara terorganisir. Desa ini memiliki Lahan pertanian subur, kecukupan air, hasil palawija (jagung, kedelai, singkong) dan buah-buahan (rambutan, pepaya, mangga) melimpah, potensi peternakan (sapi perah, kambing).  Pemberdayaan ketahanan pangan seyogyanya difokuskan pada aspek peningkatan kapasitas petani untuk mengorganisir diri dalam kelompok yang solid supaya  berdaya upaya melipatg</w:t>
      </w:r>
      <w:r w:rsidR="000F5D34">
        <w:rPr>
          <w:noProof/>
          <w:lang w:val="id-ID" w:bidi="ar-EG"/>
        </w:rPr>
        <w:t>and</w:t>
      </w:r>
      <w:r w:rsidRPr="00B61E83">
        <w:rPr>
          <w:noProof/>
          <w:lang w:val="id-ID" w:bidi="ar-EG"/>
        </w:rPr>
        <w:t xml:space="preserve">akan </w:t>
      </w:r>
      <w:r w:rsidRPr="00B61E83">
        <w:rPr>
          <w:i/>
          <w:iCs/>
          <w:noProof/>
          <w:lang w:val="id-ID" w:bidi="ar-EG"/>
        </w:rPr>
        <w:t xml:space="preserve">nilai tambah </w:t>
      </w:r>
      <w:r w:rsidRPr="00B61E83">
        <w:rPr>
          <w:noProof/>
          <w:lang w:val="id-ID" w:bidi="ar-EG"/>
        </w:rPr>
        <w:t xml:space="preserve">dari produksi pertanian yang dihasilkan.  </w:t>
      </w:r>
    </w:p>
    <w:p w:rsidR="00F82926" w:rsidRPr="00B61E83" w:rsidRDefault="00F82926" w:rsidP="008E01FB">
      <w:pPr>
        <w:widowControl w:val="0"/>
        <w:spacing w:before="360" w:after="120" w:line="340" w:lineRule="atLeast"/>
        <w:jc w:val="both"/>
        <w:rPr>
          <w:b/>
          <w:bCs/>
          <w:noProof/>
          <w:lang w:val="id-ID" w:bidi="ar-EG"/>
        </w:rPr>
      </w:pPr>
      <w:r w:rsidRPr="00B61E83">
        <w:rPr>
          <w:b/>
          <w:bCs/>
          <w:noProof/>
          <w:lang w:val="id-ID" w:bidi="ar-EG"/>
        </w:rPr>
        <w:t xml:space="preserve"> Kapasitas Kelembagaan</w:t>
      </w:r>
    </w:p>
    <w:p w:rsidR="00F82926" w:rsidRDefault="00F82926" w:rsidP="008E01FB">
      <w:pPr>
        <w:spacing w:before="120" w:after="120" w:line="340" w:lineRule="atLeast"/>
        <w:ind w:firstLine="567"/>
        <w:jc w:val="both"/>
        <w:rPr>
          <w:noProof/>
          <w:lang w:bidi="ar-EG"/>
        </w:rPr>
      </w:pPr>
      <w:r w:rsidRPr="00B61E83">
        <w:rPr>
          <w:noProof/>
          <w:lang w:val="id-ID" w:bidi="ar-EG"/>
        </w:rPr>
        <w:t xml:space="preserve">Kapasitas kelembagaan formal (pemerintahan desa) di Desa dataran rendah perlu ditingkatkan agar lebih mampu mengelola program-program pembangunan yang diiniasi oleh pemerintah atas desa.  Peningkatan kapasitas kelembagaan lokal informal seyogyanya difokuskan pada kelompok afinitas yang mengelola tenun lurik, kelompok pengajian Aisyiah yang mengelola lumbung padi, kelembagaan arisan (uang, sembako, semen dll) yang dikelola tiap RT, dan kumpulan perantau asal Jambakan di kota-kota besar JAMVATRO.  Kelompok tenun mekarsari berpotensi mengajak warga lain untuk beralih membuat tenun lurik motif yang bernilai jual tinggi, selain juga masih membuat </w:t>
      </w:r>
      <w:r w:rsidRPr="00B61E83">
        <w:rPr>
          <w:i/>
          <w:iCs/>
          <w:noProof/>
          <w:lang w:val="id-ID" w:bidi="ar-EG"/>
        </w:rPr>
        <w:t>jarik gendong</w:t>
      </w:r>
      <w:r w:rsidRPr="00B61E83">
        <w:rPr>
          <w:noProof/>
          <w:lang w:val="id-ID" w:bidi="ar-EG"/>
        </w:rPr>
        <w:t xml:space="preserve">.  Kapasitas kelembagaan formal pemerintahan Desa dataran tinggi sudah relatif baik dan efektif.  Desa dataran tinggi termasuk ke dalam salah satu desa percontohan karena beberapa kali memenangkan lomba tertib adminstrasi desa.  </w:t>
      </w:r>
    </w:p>
    <w:p w:rsidR="00857351" w:rsidRDefault="00857351" w:rsidP="008E01FB">
      <w:pPr>
        <w:widowControl w:val="0"/>
        <w:spacing w:before="120" w:after="120" w:line="340" w:lineRule="atLeast"/>
        <w:jc w:val="both"/>
        <w:rPr>
          <w:b/>
          <w:bCs/>
          <w:noProof/>
          <w:lang w:bidi="ar-EG"/>
        </w:rPr>
      </w:pPr>
    </w:p>
    <w:p w:rsidR="00F82926" w:rsidRPr="00B61E83" w:rsidRDefault="00F82926" w:rsidP="008E01FB">
      <w:pPr>
        <w:widowControl w:val="0"/>
        <w:spacing w:before="120" w:after="120" w:line="340" w:lineRule="atLeast"/>
        <w:jc w:val="both"/>
        <w:rPr>
          <w:b/>
          <w:bCs/>
          <w:noProof/>
          <w:lang w:val="id-ID" w:bidi="ar-EG"/>
        </w:rPr>
      </w:pPr>
      <w:r w:rsidRPr="00B61E83">
        <w:rPr>
          <w:b/>
          <w:bCs/>
          <w:noProof/>
          <w:lang w:val="id-ID" w:bidi="ar-EG"/>
        </w:rPr>
        <w:lastRenderedPageBreak/>
        <w:t>Pengembangan Jejaring</w:t>
      </w:r>
    </w:p>
    <w:p w:rsidR="00F82926" w:rsidRDefault="00F82926" w:rsidP="008E01FB">
      <w:pPr>
        <w:spacing w:before="120" w:after="120" w:line="340" w:lineRule="atLeast"/>
        <w:ind w:firstLine="562"/>
        <w:jc w:val="both"/>
        <w:rPr>
          <w:noProof/>
          <w:lang w:bidi="ar-EG"/>
        </w:rPr>
      </w:pPr>
      <w:r w:rsidRPr="00B61E83">
        <w:rPr>
          <w:noProof/>
          <w:lang w:val="id-ID" w:bidi="ar-EG"/>
        </w:rPr>
        <w:t>Posisi kapasitas jaringan untuk peningkatan kesejahteraan masyarakat di Desa dataran rendah tergolong lemah, terutama karena dari sisi letak geografisnya yang jauh dari pusat pemerintahan kabupaten. Meski demikian jika ditinjau dari sisi kedekatan dengan “pemegang kekuasaan”</w:t>
      </w:r>
      <w:r w:rsidRPr="00B61E83">
        <w:rPr>
          <w:i/>
          <w:iCs/>
          <w:noProof/>
          <w:lang w:val="id-ID" w:bidi="ar-EG"/>
        </w:rPr>
        <w:t xml:space="preserve">, </w:t>
      </w:r>
      <w:r w:rsidRPr="00B61E83">
        <w:rPr>
          <w:noProof/>
          <w:lang w:val="id-ID" w:bidi="ar-EG"/>
        </w:rPr>
        <w:t>maka tergolong relatif kuat, namun belum sepenuhnya berfihak kepada masyarakat miskin. Sementara itu untuk kasus Desa dataran tinggi terkait dengan program pemberdayaan yang masuk ke desa, jaringannya masih terbatas</w:t>
      </w:r>
      <w:r w:rsidRPr="00B61E83">
        <w:rPr>
          <w:noProof/>
          <w:lang w:val="id-ID"/>
        </w:rPr>
        <w:t xml:space="preserve"> didominasi oleh jaringan antara  pemerintah atas desa dengan pemerintah desa. Belum terlihat adanya jaringan yang kuat terbangun antara pihak masyarakat desa dengan pihak swasta, LSM dan perguruan tinggi.</w:t>
      </w:r>
      <w:r w:rsidRPr="00B61E83">
        <w:rPr>
          <w:noProof/>
          <w:lang w:val="id-ID" w:bidi="ar-EG"/>
        </w:rPr>
        <w:t xml:space="preserve">  </w:t>
      </w:r>
      <w:r w:rsidR="00941095" w:rsidRPr="00B61E83">
        <w:rPr>
          <w:noProof/>
          <w:lang w:val="id-ID" w:bidi="ar-EG"/>
        </w:rPr>
        <w:t>(</w:t>
      </w:r>
      <w:r w:rsidRPr="00B61E83">
        <w:rPr>
          <w:noProof/>
          <w:lang w:val="id-ID" w:bidi="ar-EG"/>
        </w:rPr>
        <w:t>Tabel 5)</w:t>
      </w:r>
    </w:p>
    <w:p w:rsidR="008E01FB" w:rsidRPr="008E01FB" w:rsidRDefault="008E01FB" w:rsidP="008E01FB">
      <w:pPr>
        <w:spacing w:before="120" w:after="120" w:line="340" w:lineRule="atLeast"/>
        <w:ind w:firstLine="562"/>
        <w:jc w:val="both"/>
        <w:rPr>
          <w:noProof/>
          <w:lang w:bidi="ar-EG"/>
        </w:rPr>
      </w:pPr>
    </w:p>
    <w:p w:rsidR="00941095" w:rsidRPr="00B61E83" w:rsidRDefault="00941095" w:rsidP="00FF57A0">
      <w:pPr>
        <w:spacing w:after="120"/>
        <w:ind w:left="850" w:hanging="850"/>
        <w:jc w:val="both"/>
        <w:rPr>
          <w:noProof/>
          <w:lang w:val="id-ID"/>
        </w:rPr>
      </w:pPr>
      <w:r w:rsidRPr="00B61E83">
        <w:rPr>
          <w:noProof/>
          <w:lang w:val="id-ID"/>
        </w:rPr>
        <w:t xml:space="preserve">Tabel 5. Matriks Kegiatan Pemberdayaan Petani Kasus Desa Dataran Rendah </w:t>
      </w:r>
      <w:r w:rsidRPr="00B61E83">
        <w:rPr>
          <w:noProof/>
        </w:rPr>
        <w:t>d</w:t>
      </w:r>
      <w:r w:rsidRPr="00B61E83">
        <w:rPr>
          <w:noProof/>
          <w:lang w:val="id-ID"/>
        </w:rPr>
        <w:t>an Dataran Tinggi Kabupaten Klaten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8"/>
        <w:gridCol w:w="1042"/>
        <w:gridCol w:w="3260"/>
        <w:gridCol w:w="3226"/>
      </w:tblGrid>
      <w:tr w:rsidR="00941095" w:rsidRPr="008D51BD" w:rsidTr="00857351">
        <w:tc>
          <w:tcPr>
            <w:tcW w:w="518" w:type="dxa"/>
            <w:tcBorders>
              <w:left w:val="nil"/>
              <w:bottom w:val="single" w:sz="4" w:space="0" w:color="000000"/>
              <w:right w:val="nil"/>
            </w:tcBorders>
          </w:tcPr>
          <w:p w:rsidR="00941095" w:rsidRPr="008D51BD" w:rsidRDefault="00941095" w:rsidP="008D51BD">
            <w:pPr>
              <w:spacing w:line="276" w:lineRule="auto"/>
              <w:jc w:val="center"/>
              <w:rPr>
                <w:bCs/>
                <w:noProof/>
                <w:sz w:val="21"/>
                <w:szCs w:val="21"/>
                <w:lang w:val="id-ID"/>
              </w:rPr>
            </w:pPr>
            <w:r w:rsidRPr="008D51BD">
              <w:rPr>
                <w:bCs/>
                <w:noProof/>
                <w:sz w:val="21"/>
                <w:szCs w:val="21"/>
                <w:lang w:val="id-ID"/>
              </w:rPr>
              <w:t>No</w:t>
            </w:r>
          </w:p>
        </w:tc>
        <w:tc>
          <w:tcPr>
            <w:tcW w:w="1042" w:type="dxa"/>
            <w:tcBorders>
              <w:left w:val="nil"/>
              <w:bottom w:val="single" w:sz="4" w:space="0" w:color="000000"/>
              <w:right w:val="nil"/>
            </w:tcBorders>
          </w:tcPr>
          <w:p w:rsidR="00941095" w:rsidRPr="008D51BD" w:rsidRDefault="00941095" w:rsidP="008D51BD">
            <w:pPr>
              <w:spacing w:line="276" w:lineRule="auto"/>
              <w:jc w:val="center"/>
              <w:rPr>
                <w:bCs/>
                <w:noProof/>
                <w:sz w:val="21"/>
                <w:szCs w:val="21"/>
                <w:lang w:val="id-ID"/>
              </w:rPr>
            </w:pPr>
            <w:r w:rsidRPr="008D51BD">
              <w:rPr>
                <w:bCs/>
                <w:noProof/>
                <w:sz w:val="21"/>
                <w:szCs w:val="21"/>
                <w:lang w:val="id-ID"/>
              </w:rPr>
              <w:t>Uraian</w:t>
            </w:r>
          </w:p>
        </w:tc>
        <w:tc>
          <w:tcPr>
            <w:tcW w:w="3260" w:type="dxa"/>
            <w:tcBorders>
              <w:left w:val="nil"/>
              <w:bottom w:val="single" w:sz="4" w:space="0" w:color="000000"/>
              <w:right w:val="nil"/>
            </w:tcBorders>
          </w:tcPr>
          <w:p w:rsidR="00941095" w:rsidRPr="008D51BD" w:rsidRDefault="00941095" w:rsidP="008D51BD">
            <w:pPr>
              <w:spacing w:line="276" w:lineRule="auto"/>
              <w:jc w:val="center"/>
              <w:rPr>
                <w:bCs/>
                <w:noProof/>
                <w:sz w:val="21"/>
                <w:szCs w:val="21"/>
                <w:lang w:val="id-ID"/>
              </w:rPr>
            </w:pPr>
            <w:r w:rsidRPr="008D51BD">
              <w:rPr>
                <w:bCs/>
                <w:noProof/>
                <w:sz w:val="21"/>
                <w:szCs w:val="21"/>
                <w:lang w:val="id-ID"/>
              </w:rPr>
              <w:t>Desa Dataran Rendah</w:t>
            </w:r>
          </w:p>
        </w:tc>
        <w:tc>
          <w:tcPr>
            <w:tcW w:w="3226" w:type="dxa"/>
            <w:tcBorders>
              <w:left w:val="nil"/>
              <w:bottom w:val="single" w:sz="4" w:space="0" w:color="000000"/>
              <w:right w:val="nil"/>
            </w:tcBorders>
          </w:tcPr>
          <w:p w:rsidR="00941095" w:rsidRPr="008D51BD" w:rsidRDefault="00941095" w:rsidP="008D51BD">
            <w:pPr>
              <w:spacing w:line="276" w:lineRule="auto"/>
              <w:jc w:val="center"/>
              <w:rPr>
                <w:bCs/>
                <w:noProof/>
                <w:sz w:val="21"/>
                <w:szCs w:val="21"/>
                <w:lang w:val="id-ID"/>
              </w:rPr>
            </w:pPr>
            <w:r w:rsidRPr="008D51BD">
              <w:rPr>
                <w:bCs/>
                <w:noProof/>
                <w:sz w:val="21"/>
                <w:szCs w:val="21"/>
                <w:lang w:val="id-ID"/>
              </w:rPr>
              <w:t>Desa Dataran Tinggi</w:t>
            </w:r>
          </w:p>
        </w:tc>
      </w:tr>
      <w:tr w:rsidR="00941095" w:rsidRPr="008D51BD" w:rsidTr="00857351">
        <w:trPr>
          <w:trHeight w:val="2963"/>
        </w:trPr>
        <w:tc>
          <w:tcPr>
            <w:tcW w:w="518" w:type="dxa"/>
            <w:tcBorders>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1.</w:t>
            </w:r>
          </w:p>
        </w:tc>
        <w:tc>
          <w:tcPr>
            <w:tcW w:w="1042" w:type="dxa"/>
            <w:tcBorders>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Pengembangan kapasitas SDM</w:t>
            </w:r>
          </w:p>
        </w:tc>
        <w:tc>
          <w:tcPr>
            <w:tcW w:w="3260" w:type="dxa"/>
            <w:tcBorders>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 xml:space="preserve">Sudah ada pelatihan teknis pewarnaan dan design khusus untuk usaha tenun. </w:t>
            </w:r>
          </w:p>
          <w:p w:rsidR="00941095" w:rsidRPr="008D51BD" w:rsidRDefault="00941095" w:rsidP="008D51BD">
            <w:pPr>
              <w:spacing w:line="276" w:lineRule="auto"/>
              <w:rPr>
                <w:noProof/>
                <w:sz w:val="21"/>
                <w:szCs w:val="21"/>
                <w:lang w:val="id-ID"/>
              </w:rPr>
            </w:pPr>
            <w:r w:rsidRPr="008D51BD">
              <w:rPr>
                <w:noProof/>
                <w:sz w:val="21"/>
                <w:szCs w:val="21"/>
                <w:lang w:val="id-ID"/>
              </w:rPr>
              <w:t>Belum ada magang yang dilaksanakan untuk pendamping maupun anggota kelompok afinitas.</w:t>
            </w:r>
          </w:p>
          <w:p w:rsidR="00941095" w:rsidRPr="008D51BD" w:rsidRDefault="00941095" w:rsidP="008D51BD">
            <w:pPr>
              <w:spacing w:line="276" w:lineRule="auto"/>
              <w:rPr>
                <w:noProof/>
                <w:sz w:val="21"/>
                <w:szCs w:val="21"/>
                <w:lang w:val="id-ID"/>
              </w:rPr>
            </w:pPr>
            <w:r w:rsidRPr="008D51BD">
              <w:rPr>
                <w:noProof/>
                <w:sz w:val="21"/>
                <w:szCs w:val="21"/>
                <w:lang w:val="id-ID"/>
              </w:rPr>
              <w:t>Kegiatan pendampingan masih lemah, karena lemahnya kompetensi pendamping, TPD dan LKD belum berfungsi</w:t>
            </w:r>
          </w:p>
        </w:tc>
        <w:tc>
          <w:tcPr>
            <w:tcW w:w="3226" w:type="dxa"/>
            <w:tcBorders>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Sudah ada pelatihan untuk usaha criping gadung.</w:t>
            </w:r>
          </w:p>
          <w:p w:rsidR="00941095" w:rsidRPr="008D51BD" w:rsidRDefault="00941095" w:rsidP="008D51BD">
            <w:pPr>
              <w:spacing w:line="276" w:lineRule="auto"/>
              <w:rPr>
                <w:noProof/>
                <w:sz w:val="21"/>
                <w:szCs w:val="21"/>
                <w:lang w:val="id-ID"/>
              </w:rPr>
            </w:pPr>
            <w:r w:rsidRPr="008D51BD">
              <w:rPr>
                <w:noProof/>
                <w:sz w:val="21"/>
                <w:szCs w:val="21"/>
                <w:lang w:val="id-ID"/>
              </w:rPr>
              <w:t>Belum ada magang yang dilaksanakan untuk pendamping mapun anggota kelompok afinitas.</w:t>
            </w:r>
          </w:p>
          <w:p w:rsidR="00941095" w:rsidRPr="008D51BD" w:rsidRDefault="00941095" w:rsidP="008D51BD">
            <w:pPr>
              <w:spacing w:line="276" w:lineRule="auto"/>
              <w:rPr>
                <w:noProof/>
                <w:sz w:val="21"/>
                <w:szCs w:val="21"/>
                <w:lang w:val="id-ID"/>
              </w:rPr>
            </w:pPr>
            <w:r w:rsidRPr="008D51BD">
              <w:rPr>
                <w:noProof/>
                <w:sz w:val="21"/>
                <w:szCs w:val="21"/>
                <w:lang w:val="id-ID"/>
              </w:rPr>
              <w:t>Kegiatan pendampingan masih lemah, karena lemahnya kompetensi pendamping, TPD belum berjalan efektif, LKD sudah mulai berjalan baik</w:t>
            </w:r>
          </w:p>
        </w:tc>
      </w:tr>
      <w:tr w:rsidR="00941095" w:rsidRPr="008D51BD" w:rsidTr="00857351">
        <w:trPr>
          <w:trHeight w:val="1388"/>
        </w:trPr>
        <w:tc>
          <w:tcPr>
            <w:tcW w:w="518" w:type="dxa"/>
            <w:tcBorders>
              <w:top w:val="nil"/>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2.</w:t>
            </w:r>
          </w:p>
        </w:tc>
        <w:tc>
          <w:tcPr>
            <w:tcW w:w="1042" w:type="dxa"/>
            <w:tcBorders>
              <w:top w:val="nil"/>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Pengembangan kelembagaan</w:t>
            </w:r>
          </w:p>
        </w:tc>
        <w:tc>
          <w:tcPr>
            <w:tcW w:w="3260" w:type="dxa"/>
            <w:tcBorders>
              <w:top w:val="nil"/>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Pengembangan teknologi sudah mendukung ke arah pengembangan usaha tenun, ada peningkatan jumlah anggota dan modal kelompok</w:t>
            </w:r>
          </w:p>
        </w:tc>
        <w:tc>
          <w:tcPr>
            <w:tcW w:w="3226" w:type="dxa"/>
            <w:tcBorders>
              <w:top w:val="nil"/>
              <w:left w:val="nil"/>
              <w:bottom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Pengembangan teknologi mendorong diversifikasi usaha, ada peningkatan modal kelompok, usaha berjalan lancar</w:t>
            </w:r>
          </w:p>
        </w:tc>
      </w:tr>
      <w:tr w:rsidR="00941095" w:rsidRPr="008D51BD" w:rsidTr="00857351">
        <w:tc>
          <w:tcPr>
            <w:tcW w:w="518" w:type="dxa"/>
            <w:tcBorders>
              <w:top w:val="nil"/>
              <w:left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3.</w:t>
            </w:r>
          </w:p>
        </w:tc>
        <w:tc>
          <w:tcPr>
            <w:tcW w:w="1042" w:type="dxa"/>
            <w:tcBorders>
              <w:top w:val="nil"/>
              <w:left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Pengembangan jaringan</w:t>
            </w:r>
          </w:p>
        </w:tc>
        <w:tc>
          <w:tcPr>
            <w:tcW w:w="3260" w:type="dxa"/>
            <w:tcBorders>
              <w:top w:val="nil"/>
              <w:left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Akses permodalan menjadi lebih baik, namun muncul keterbatasan pasar dan masih ketergantungan pasar lokal</w:t>
            </w:r>
          </w:p>
          <w:p w:rsidR="00941095" w:rsidRPr="008D51BD" w:rsidRDefault="00941095" w:rsidP="008D51BD">
            <w:pPr>
              <w:spacing w:line="276" w:lineRule="auto"/>
              <w:rPr>
                <w:noProof/>
                <w:sz w:val="21"/>
                <w:szCs w:val="21"/>
                <w:lang w:val="id-ID"/>
              </w:rPr>
            </w:pPr>
            <w:r w:rsidRPr="008D51BD">
              <w:rPr>
                <w:noProof/>
                <w:sz w:val="21"/>
                <w:szCs w:val="21"/>
                <w:lang w:val="id-ID"/>
              </w:rPr>
              <w:t>Dukungan pemerintah desa masih lemah karena pasca konflik pemilihan kepala desa</w:t>
            </w:r>
          </w:p>
          <w:p w:rsidR="00941095" w:rsidRPr="008D51BD" w:rsidRDefault="00941095" w:rsidP="008D51BD">
            <w:pPr>
              <w:spacing w:line="276" w:lineRule="auto"/>
              <w:rPr>
                <w:noProof/>
                <w:sz w:val="21"/>
                <w:szCs w:val="21"/>
                <w:lang w:val="id-ID"/>
              </w:rPr>
            </w:pPr>
            <w:r w:rsidRPr="008D51BD">
              <w:rPr>
                <w:noProof/>
                <w:sz w:val="21"/>
                <w:szCs w:val="21"/>
                <w:lang w:val="id-ID"/>
              </w:rPr>
              <w:t>Jaringan vertikal dengan pemerintah atas desa masih lemah, dukungan dari pemerintah atas desa masih bersifat stimulan, belum berkelanjutan</w:t>
            </w:r>
          </w:p>
        </w:tc>
        <w:tc>
          <w:tcPr>
            <w:tcW w:w="3226" w:type="dxa"/>
            <w:tcBorders>
              <w:top w:val="nil"/>
              <w:left w:val="nil"/>
              <w:right w:val="nil"/>
            </w:tcBorders>
          </w:tcPr>
          <w:p w:rsidR="00941095" w:rsidRPr="008D51BD" w:rsidRDefault="00941095" w:rsidP="008D51BD">
            <w:pPr>
              <w:spacing w:line="276" w:lineRule="auto"/>
              <w:rPr>
                <w:noProof/>
                <w:sz w:val="21"/>
                <w:szCs w:val="21"/>
                <w:lang w:val="id-ID"/>
              </w:rPr>
            </w:pPr>
            <w:r w:rsidRPr="008D51BD">
              <w:rPr>
                <w:noProof/>
                <w:sz w:val="21"/>
                <w:szCs w:val="21"/>
                <w:lang w:val="id-ID"/>
              </w:rPr>
              <w:t>Akses permodalan bertambah dengan stimulan program mapan, masih ada ketergantungan bahan baku dari luar, kenaikan BBM membuat makin tergantung pada penebas.</w:t>
            </w:r>
          </w:p>
          <w:p w:rsidR="00941095" w:rsidRPr="008D51BD" w:rsidRDefault="00941095" w:rsidP="008D51BD">
            <w:pPr>
              <w:spacing w:line="276" w:lineRule="auto"/>
              <w:rPr>
                <w:noProof/>
                <w:sz w:val="21"/>
                <w:szCs w:val="21"/>
                <w:lang w:val="id-ID"/>
              </w:rPr>
            </w:pPr>
            <w:r w:rsidRPr="008D51BD">
              <w:rPr>
                <w:noProof/>
                <w:sz w:val="21"/>
                <w:szCs w:val="21"/>
                <w:lang w:val="id-ID"/>
              </w:rPr>
              <w:t>Dukungan kepemimpinan pemerintah desa baik dalam mendorong LKD.</w:t>
            </w:r>
          </w:p>
          <w:p w:rsidR="00941095" w:rsidRPr="008D51BD" w:rsidRDefault="00941095" w:rsidP="008D51BD">
            <w:pPr>
              <w:spacing w:line="276" w:lineRule="auto"/>
              <w:rPr>
                <w:noProof/>
                <w:sz w:val="21"/>
                <w:szCs w:val="21"/>
                <w:lang w:val="id-ID"/>
              </w:rPr>
            </w:pPr>
            <w:r w:rsidRPr="008D51BD">
              <w:rPr>
                <w:noProof/>
                <w:sz w:val="21"/>
                <w:szCs w:val="21"/>
                <w:lang w:val="id-ID"/>
              </w:rPr>
              <w:t>Jaringan vertikal dengan pemerintah atas desa masih lemah, dukungan bersifat stimulan, belum berkelanjutan</w:t>
            </w:r>
          </w:p>
        </w:tc>
      </w:tr>
    </w:tbl>
    <w:p w:rsidR="00DE7B66" w:rsidRPr="00B61E83" w:rsidRDefault="00A53AA7" w:rsidP="00D954CE">
      <w:pPr>
        <w:spacing w:before="240" w:after="240" w:line="360" w:lineRule="auto"/>
        <w:jc w:val="center"/>
        <w:rPr>
          <w:b/>
          <w:noProof/>
        </w:rPr>
      </w:pPr>
      <w:r>
        <w:rPr>
          <w:b/>
          <w:noProof/>
        </w:rPr>
        <w:lastRenderedPageBreak/>
        <w:pict>
          <v:group id="_x0000_s9090" style="position:absolute;left:0;text-align:left;margin-left:-16.5pt;margin-top:10.65pt;width:446.4pt;height:548pt;z-index:251980288;mso-position-horizontal-relative:text;mso-position-vertical-relative:text" coordorigin="1371,1914" coordsize="8928,10960">
            <v:roundrect id="_x0000_s8963" style="position:absolute;left:1604;top:12036;width:8695;height:838" arcsize="10923f" o:regroupid="24" stroked="f">
              <v:textbox style="mso-next-textbox:#_x0000_s8963">
                <w:txbxContent>
                  <w:p w:rsidR="00C7417A" w:rsidRPr="00024BEB" w:rsidRDefault="00C7417A" w:rsidP="00024BEB">
                    <w:pPr>
                      <w:ind w:left="1134" w:hanging="1134"/>
                      <w:rPr>
                        <w:sz w:val="28"/>
                      </w:rPr>
                    </w:pPr>
                    <w:r>
                      <w:rPr>
                        <w:noProof/>
                        <w:szCs w:val="22"/>
                      </w:rPr>
                      <w:t xml:space="preserve">Gambar 3.  </w:t>
                    </w:r>
                    <w:r w:rsidRPr="00024BEB">
                      <w:rPr>
                        <w:noProof/>
                        <w:szCs w:val="22"/>
                        <w:lang w:val="id-ID"/>
                      </w:rPr>
                      <w:t xml:space="preserve">Model pemberdayaan petani desa dataran rendah – </w:t>
                    </w:r>
                    <w:r>
                      <w:rPr>
                        <w:noProof/>
                        <w:szCs w:val="22"/>
                      </w:rPr>
                      <w:t>K</w:t>
                    </w:r>
                    <w:r w:rsidRPr="00024BEB">
                      <w:rPr>
                        <w:noProof/>
                        <w:szCs w:val="22"/>
                        <w:lang w:val="id-ID"/>
                      </w:rPr>
                      <w:t>laten</w:t>
                    </w:r>
                    <w:r>
                      <w:rPr>
                        <w:noProof/>
                        <w:szCs w:val="22"/>
                      </w:rPr>
                      <w:t xml:space="preserve"> </w:t>
                    </w:r>
                    <w:r w:rsidRPr="00024BEB">
                      <w:rPr>
                        <w:noProof/>
                        <w:szCs w:val="22"/>
                        <w:lang w:val="id-ID"/>
                      </w:rPr>
                      <w:t>(tahap pengembangan)</w:t>
                    </w:r>
                  </w:p>
                </w:txbxContent>
              </v:textbox>
            </v:roundrect>
            <v:group id="_x0000_s9089" style="position:absolute;left:1371;top:1914;width:8859;height:9517" coordorigin="1371,2696" coordsize="8859,9517">
              <v:roundrect id="_x0000_s8964" style="position:absolute;left:6375;top:2713;width:3103;height:536" arcsize="10923f" o:regroupid="24" stroked="f">
                <v:textbox style="mso-next-textbox:#_x0000_s8964">
                  <w:txbxContent>
                    <w:p w:rsidR="00C7417A" w:rsidRPr="00024BEB" w:rsidRDefault="00C7417A" w:rsidP="00580572">
                      <w:pPr>
                        <w:rPr>
                          <w:sz w:val="22"/>
                        </w:rPr>
                      </w:pPr>
                      <w:r w:rsidRPr="00024BEB">
                        <w:rPr>
                          <w:b/>
                          <w:bCs/>
                          <w:noProof/>
                          <w:sz w:val="22"/>
                          <w:lang w:val="id-ID"/>
                        </w:rPr>
                        <w:t>Kegiatan Pemberdayaan</w:t>
                      </w:r>
                      <w:r w:rsidRPr="00024BEB">
                        <w:rPr>
                          <w:noProof/>
                          <w:sz w:val="22"/>
                          <w:lang w:val="id-ID"/>
                        </w:rPr>
                        <w:tab/>
                      </w:r>
                    </w:p>
                  </w:txbxContent>
                </v:textbox>
              </v:roundrect>
              <v:shape id="_x0000_s8965" type="#_x0000_t32" style="position:absolute;left:3261;top:7059;width:451;height:0" o:connectortype="straight" o:regroupid="24" strokeweight="1.5pt">
                <v:stroke endarrow="block"/>
              </v:shape>
              <v:rect id="_x0000_s8966" style="position:absolute;left:3712;top:5145;width:1875;height:4861" o:regroupid="24">
                <v:textbox style="mso-next-textbox:#_x0000_s8966">
                  <w:txbxContent>
                    <w:p w:rsidR="00C7417A" w:rsidRPr="00024BEB" w:rsidRDefault="00C7417A" w:rsidP="00580572">
                      <w:pPr>
                        <w:spacing w:line="276" w:lineRule="auto"/>
                        <w:rPr>
                          <w:b/>
                          <w:bCs/>
                          <w:noProof/>
                          <w:sz w:val="20"/>
                          <w:szCs w:val="20"/>
                        </w:rPr>
                      </w:pPr>
                      <w:r w:rsidRPr="00024BEB">
                        <w:rPr>
                          <w:b/>
                          <w:bCs/>
                          <w:noProof/>
                          <w:sz w:val="20"/>
                          <w:szCs w:val="20"/>
                          <w:lang w:val="id-ID"/>
                        </w:rPr>
                        <w:t>Kelompok Afinitas:</w:t>
                      </w:r>
                    </w:p>
                    <w:p w:rsidR="00C7417A" w:rsidRPr="00024BEB" w:rsidRDefault="00C7417A" w:rsidP="00580572">
                      <w:pPr>
                        <w:pStyle w:val="ListParagraph"/>
                        <w:widowControl/>
                        <w:numPr>
                          <w:ilvl w:val="0"/>
                          <w:numId w:val="78"/>
                        </w:numPr>
                        <w:spacing w:line="276" w:lineRule="auto"/>
                        <w:ind w:left="284" w:hanging="218"/>
                        <w:jc w:val="left"/>
                        <w:rPr>
                          <w:rFonts w:ascii="Times New Roman" w:hAnsi="Times New Roman"/>
                          <w:b/>
                          <w:bCs/>
                          <w:noProof/>
                          <w:sz w:val="20"/>
                          <w:szCs w:val="20"/>
                        </w:rPr>
                      </w:pPr>
                      <w:r w:rsidRPr="00024BEB">
                        <w:rPr>
                          <w:rFonts w:ascii="Times New Roman" w:hAnsi="Times New Roman"/>
                          <w:noProof/>
                          <w:sz w:val="20"/>
                          <w:szCs w:val="20"/>
                          <w:lang w:val="id-ID"/>
                        </w:rPr>
                        <w:t>Tidak semua Rmt miskin</w:t>
                      </w:r>
                    </w:p>
                    <w:p w:rsidR="00C7417A" w:rsidRPr="00024BEB" w:rsidRDefault="00C7417A" w:rsidP="00580572">
                      <w:pPr>
                        <w:pStyle w:val="ListParagraph"/>
                        <w:widowControl/>
                        <w:numPr>
                          <w:ilvl w:val="0"/>
                          <w:numId w:val="78"/>
                        </w:numPr>
                        <w:spacing w:line="276" w:lineRule="auto"/>
                        <w:ind w:left="284" w:hanging="218"/>
                        <w:jc w:val="left"/>
                        <w:rPr>
                          <w:rFonts w:ascii="Times New Roman" w:hAnsi="Times New Roman"/>
                          <w:b/>
                          <w:bCs/>
                          <w:noProof/>
                          <w:sz w:val="20"/>
                          <w:szCs w:val="20"/>
                        </w:rPr>
                      </w:pPr>
                      <w:r w:rsidRPr="00024BEB">
                        <w:rPr>
                          <w:rFonts w:ascii="Times New Roman" w:hAnsi="Times New Roman"/>
                          <w:noProof/>
                          <w:sz w:val="20"/>
                          <w:szCs w:val="20"/>
                          <w:lang w:val="id-ID"/>
                        </w:rPr>
                        <w:t>Usaha tenun, aneka usaha</w:t>
                      </w:r>
                      <w:r w:rsidRPr="00024BEB">
                        <w:rPr>
                          <w:rFonts w:ascii="Times New Roman" w:hAnsi="Times New Roman"/>
                          <w:noProof/>
                          <w:sz w:val="20"/>
                          <w:szCs w:val="20"/>
                        </w:rPr>
                        <w:t xml:space="preserve"> </w:t>
                      </w:r>
                      <w:r w:rsidRPr="00024BEB">
                        <w:rPr>
                          <w:rFonts w:ascii="Times New Roman" w:hAnsi="Times New Roman"/>
                          <w:noProof/>
                          <w:sz w:val="20"/>
                          <w:szCs w:val="20"/>
                          <w:lang w:val="id-ID"/>
                        </w:rPr>
                        <w:t>(angkringan), ternak kambing</w:t>
                      </w:r>
                    </w:p>
                    <w:p w:rsidR="00C7417A" w:rsidRPr="00024BEB" w:rsidRDefault="00C7417A" w:rsidP="00580572">
                      <w:pPr>
                        <w:pStyle w:val="ListParagraph"/>
                        <w:widowControl/>
                        <w:numPr>
                          <w:ilvl w:val="0"/>
                          <w:numId w:val="78"/>
                        </w:numPr>
                        <w:spacing w:line="276" w:lineRule="auto"/>
                        <w:ind w:left="284" w:hanging="218"/>
                        <w:jc w:val="left"/>
                        <w:rPr>
                          <w:rFonts w:ascii="Times New Roman" w:hAnsi="Times New Roman"/>
                          <w:b/>
                          <w:bCs/>
                          <w:noProof/>
                          <w:sz w:val="20"/>
                          <w:szCs w:val="20"/>
                        </w:rPr>
                      </w:pPr>
                      <w:r w:rsidRPr="00024BEB">
                        <w:rPr>
                          <w:rFonts w:ascii="Times New Roman" w:hAnsi="Times New Roman"/>
                          <w:noProof/>
                          <w:sz w:val="20"/>
                          <w:szCs w:val="20"/>
                          <w:lang w:val="id-ID"/>
                        </w:rPr>
                        <w:t>pengurus dg penunjukan</w:t>
                      </w:r>
                      <w:r w:rsidRPr="00024BEB">
                        <w:rPr>
                          <w:rFonts w:ascii="Times New Roman" w:hAnsi="Times New Roman"/>
                          <w:noProof/>
                          <w:sz w:val="20"/>
                          <w:szCs w:val="20"/>
                        </w:rPr>
                        <w:t xml:space="preserve"> </w:t>
                      </w:r>
                      <w:r w:rsidRPr="00024BEB">
                        <w:rPr>
                          <w:rFonts w:ascii="Times New Roman" w:hAnsi="Times New Roman"/>
                          <w:noProof/>
                          <w:sz w:val="20"/>
                          <w:szCs w:val="20"/>
                          <w:lang w:val="id-ID"/>
                        </w:rPr>
                        <w:t>&amp; anggota, kelembagaan lemah</w:t>
                      </w:r>
                    </w:p>
                    <w:p w:rsidR="00C7417A" w:rsidRPr="00024BEB" w:rsidRDefault="00C7417A" w:rsidP="00580572">
                      <w:pPr>
                        <w:pStyle w:val="ListParagraph"/>
                        <w:widowControl/>
                        <w:numPr>
                          <w:ilvl w:val="0"/>
                          <w:numId w:val="78"/>
                        </w:numPr>
                        <w:spacing w:line="276" w:lineRule="auto"/>
                        <w:ind w:left="284" w:hanging="218"/>
                        <w:jc w:val="left"/>
                        <w:rPr>
                          <w:rFonts w:ascii="Times New Roman" w:hAnsi="Times New Roman"/>
                          <w:b/>
                          <w:bCs/>
                          <w:noProof/>
                          <w:sz w:val="20"/>
                          <w:szCs w:val="20"/>
                        </w:rPr>
                      </w:pPr>
                      <w:r w:rsidRPr="00024BEB">
                        <w:rPr>
                          <w:rFonts w:ascii="Times New Roman" w:hAnsi="Times New Roman"/>
                          <w:noProof/>
                          <w:sz w:val="20"/>
                          <w:szCs w:val="20"/>
                          <w:lang w:val="id-ID"/>
                        </w:rPr>
                        <w:t>TPD lemah, LKD</w:t>
                      </w:r>
                      <w:r w:rsidRPr="00024BEB">
                        <w:rPr>
                          <w:rFonts w:ascii="Times New Roman" w:hAnsi="Times New Roman"/>
                          <w:noProof/>
                          <w:sz w:val="20"/>
                          <w:szCs w:val="20"/>
                        </w:rPr>
                        <w:t xml:space="preserve"> </w:t>
                      </w:r>
                      <w:r w:rsidRPr="00024BEB">
                        <w:rPr>
                          <w:rFonts w:ascii="Times New Roman" w:hAnsi="Times New Roman"/>
                          <w:noProof/>
                          <w:sz w:val="20"/>
                          <w:szCs w:val="20"/>
                          <w:lang w:val="id-ID"/>
                        </w:rPr>
                        <w:t>belum aktif</w:t>
                      </w:r>
                    </w:p>
                  </w:txbxContent>
                </v:textbox>
              </v:rect>
              <v:roundrect id="_x0000_s8967" style="position:absolute;left:1371;top:9314;width:1906;height:777" arcsize="10923f" o:regroupid="24">
                <v:textbox style="mso-next-textbox:#_x0000_s8967">
                  <w:txbxContent>
                    <w:p w:rsidR="00C7417A" w:rsidRPr="00024BEB" w:rsidRDefault="00C7417A" w:rsidP="00580572">
                      <w:pPr>
                        <w:rPr>
                          <w:sz w:val="20"/>
                          <w:szCs w:val="20"/>
                        </w:rPr>
                      </w:pPr>
                      <w:r w:rsidRPr="00024BEB">
                        <w:rPr>
                          <w:noProof/>
                          <w:sz w:val="20"/>
                          <w:szCs w:val="20"/>
                          <w:lang w:val="id-ID"/>
                        </w:rPr>
                        <w:t>Pendamping</w:t>
                      </w:r>
                      <w:r w:rsidRPr="00024BEB">
                        <w:rPr>
                          <w:noProof/>
                          <w:sz w:val="20"/>
                          <w:szCs w:val="20"/>
                        </w:rPr>
                        <w:t xml:space="preserve"> </w:t>
                      </w:r>
                      <w:r w:rsidRPr="00024BEB">
                        <w:rPr>
                          <w:noProof/>
                          <w:sz w:val="20"/>
                          <w:szCs w:val="20"/>
                          <w:lang w:val="id-ID"/>
                        </w:rPr>
                        <w:t>kurang</w:t>
                      </w:r>
                      <w:r w:rsidRPr="00024BEB">
                        <w:rPr>
                          <w:noProof/>
                          <w:sz w:val="20"/>
                          <w:szCs w:val="20"/>
                        </w:rPr>
                        <w:t xml:space="preserve"> berperan</w:t>
                      </w:r>
                    </w:p>
                  </w:txbxContent>
                </v:textbox>
              </v:roundrect>
              <v:roundrect id="_x0000_s8968" style="position:absolute;left:1371;top:10304;width:1906;height:837" arcsize="10923f" o:regroupid="24">
                <v:textbox style="mso-next-textbox:#_x0000_s8968">
                  <w:txbxContent>
                    <w:p w:rsidR="00C7417A" w:rsidRPr="00024BEB" w:rsidRDefault="00C7417A" w:rsidP="00580572">
                      <w:pPr>
                        <w:rPr>
                          <w:sz w:val="20"/>
                          <w:szCs w:val="20"/>
                        </w:rPr>
                      </w:pPr>
                      <w:r w:rsidRPr="00024BEB">
                        <w:rPr>
                          <w:noProof/>
                          <w:sz w:val="20"/>
                          <w:szCs w:val="20"/>
                        </w:rPr>
                        <w:t xml:space="preserve">Tidak ada </w:t>
                      </w:r>
                      <w:r w:rsidRPr="00024BEB">
                        <w:rPr>
                          <w:noProof/>
                          <w:sz w:val="20"/>
                          <w:szCs w:val="20"/>
                          <w:lang w:val="id-ID"/>
                        </w:rPr>
                        <w:t xml:space="preserve">penyuluh </w:t>
                      </w:r>
                    </w:p>
                  </w:txbxContent>
                </v:textbox>
              </v:roundrect>
              <v:roundrect id="_x0000_s8969" style="position:absolute;left:1376;top:11365;width:1901;height:848" arcsize="10923f" o:regroupid="24">
                <v:textbox style="mso-next-textbox:#_x0000_s8969">
                  <w:txbxContent>
                    <w:p w:rsidR="00C7417A" w:rsidRPr="00024BEB" w:rsidRDefault="00C7417A" w:rsidP="00580572">
                      <w:pPr>
                        <w:rPr>
                          <w:sz w:val="20"/>
                          <w:szCs w:val="20"/>
                        </w:rPr>
                      </w:pPr>
                      <w:r w:rsidRPr="00024BEB">
                        <w:rPr>
                          <w:noProof/>
                          <w:sz w:val="20"/>
                          <w:szCs w:val="20"/>
                          <w:lang w:val="id-ID"/>
                        </w:rPr>
                        <w:t>Dukungan pemerintah</w:t>
                      </w:r>
                      <w:r w:rsidRPr="00024BEB">
                        <w:rPr>
                          <w:noProof/>
                          <w:sz w:val="20"/>
                          <w:szCs w:val="20"/>
                        </w:rPr>
                        <w:t xml:space="preserve"> </w:t>
                      </w:r>
                      <w:r w:rsidRPr="00024BEB">
                        <w:rPr>
                          <w:noProof/>
                          <w:sz w:val="20"/>
                          <w:szCs w:val="20"/>
                          <w:lang w:val="id-ID"/>
                        </w:rPr>
                        <w:t xml:space="preserve">atas desa </w:t>
                      </w:r>
                      <w:r w:rsidRPr="00024BEB">
                        <w:rPr>
                          <w:noProof/>
                          <w:sz w:val="20"/>
                          <w:szCs w:val="20"/>
                        </w:rPr>
                        <w:t>lemah</w:t>
                      </w:r>
                      <w:r w:rsidRPr="00024BEB">
                        <w:rPr>
                          <w:noProof/>
                          <w:sz w:val="20"/>
                          <w:szCs w:val="20"/>
                          <w:lang w:val="id-ID"/>
                        </w:rPr>
                        <w:tab/>
                      </w:r>
                    </w:p>
                  </w:txbxContent>
                </v:textbox>
              </v:roundrect>
              <v:oval id="_x0000_s8970" style="position:absolute;left:5916;top:3606;width:2111;height:3705" o:regroupid="24">
                <v:textbox style="mso-next-textbox:#_x0000_s8970">
                  <w:txbxContent>
                    <w:p w:rsidR="00C7417A" w:rsidRPr="00024BEB" w:rsidRDefault="00C7417A" w:rsidP="00580572">
                      <w:pPr>
                        <w:widowControl w:val="0"/>
                        <w:rPr>
                          <w:b/>
                          <w:noProof/>
                          <w:sz w:val="20"/>
                          <w:szCs w:val="20"/>
                        </w:rPr>
                      </w:pPr>
                      <w:r w:rsidRPr="00024BEB">
                        <w:rPr>
                          <w:b/>
                          <w:noProof/>
                          <w:sz w:val="20"/>
                          <w:szCs w:val="20"/>
                          <w:lang w:val="id-ID"/>
                        </w:rPr>
                        <w:t>Pengembangan</w:t>
                      </w:r>
                      <w:r w:rsidRPr="00024BEB">
                        <w:rPr>
                          <w:b/>
                          <w:noProof/>
                          <w:sz w:val="20"/>
                          <w:szCs w:val="20"/>
                        </w:rPr>
                        <w:t xml:space="preserve"> </w:t>
                      </w:r>
                      <w:r w:rsidRPr="00024BEB">
                        <w:rPr>
                          <w:b/>
                          <w:noProof/>
                          <w:sz w:val="20"/>
                          <w:szCs w:val="20"/>
                          <w:lang w:val="id-ID"/>
                        </w:rPr>
                        <w:t>kapasitas SDM:</w:t>
                      </w:r>
                    </w:p>
                    <w:p w:rsidR="00C7417A" w:rsidRPr="00024BEB" w:rsidRDefault="00C7417A" w:rsidP="00580572">
                      <w:pPr>
                        <w:pStyle w:val="ListParagraph"/>
                        <w:numPr>
                          <w:ilvl w:val="0"/>
                          <w:numId w:val="79"/>
                        </w:numPr>
                        <w:ind w:left="284" w:hanging="218"/>
                        <w:jc w:val="left"/>
                        <w:rPr>
                          <w:rFonts w:ascii="Times New Roman" w:hAnsi="Times New Roman"/>
                          <w:b/>
                          <w:noProof/>
                          <w:sz w:val="20"/>
                          <w:szCs w:val="20"/>
                        </w:rPr>
                      </w:pPr>
                      <w:r w:rsidRPr="00024BEB">
                        <w:rPr>
                          <w:rFonts w:ascii="Times New Roman" w:hAnsi="Times New Roman"/>
                          <w:noProof/>
                          <w:sz w:val="20"/>
                          <w:szCs w:val="20"/>
                          <w:lang w:val="id-ID"/>
                        </w:rPr>
                        <w:t>Ada pelatihan teknis</w:t>
                      </w:r>
                    </w:p>
                    <w:p w:rsidR="00C7417A" w:rsidRPr="00024BEB" w:rsidRDefault="00C7417A" w:rsidP="00580572">
                      <w:pPr>
                        <w:pStyle w:val="ListParagraph"/>
                        <w:numPr>
                          <w:ilvl w:val="0"/>
                          <w:numId w:val="79"/>
                        </w:numPr>
                        <w:ind w:left="284" w:hanging="218"/>
                        <w:jc w:val="left"/>
                        <w:rPr>
                          <w:rFonts w:ascii="Times New Roman" w:hAnsi="Times New Roman"/>
                          <w:b/>
                          <w:noProof/>
                          <w:sz w:val="20"/>
                          <w:szCs w:val="20"/>
                        </w:rPr>
                      </w:pPr>
                      <w:r w:rsidRPr="00024BEB">
                        <w:rPr>
                          <w:rFonts w:ascii="Times New Roman" w:hAnsi="Times New Roman"/>
                          <w:noProof/>
                          <w:sz w:val="20"/>
                          <w:szCs w:val="20"/>
                          <w:lang w:val="id-ID"/>
                        </w:rPr>
                        <w:t>Belum ada magang</w:t>
                      </w:r>
                    </w:p>
                    <w:p w:rsidR="00C7417A" w:rsidRPr="00024BEB" w:rsidRDefault="00C7417A" w:rsidP="00580572">
                      <w:pPr>
                        <w:pStyle w:val="ListParagraph"/>
                        <w:numPr>
                          <w:ilvl w:val="0"/>
                          <w:numId w:val="79"/>
                        </w:numPr>
                        <w:ind w:left="284" w:hanging="218"/>
                        <w:jc w:val="left"/>
                        <w:rPr>
                          <w:rFonts w:ascii="Times New Roman" w:hAnsi="Times New Roman"/>
                          <w:b/>
                          <w:noProof/>
                          <w:sz w:val="20"/>
                          <w:szCs w:val="20"/>
                        </w:rPr>
                      </w:pPr>
                      <w:r w:rsidRPr="00024BEB">
                        <w:rPr>
                          <w:rFonts w:ascii="Times New Roman" w:hAnsi="Times New Roman"/>
                          <w:noProof/>
                          <w:sz w:val="20"/>
                          <w:szCs w:val="20"/>
                          <w:lang w:val="id-ID"/>
                        </w:rPr>
                        <w:t>Lemah kompetensi</w:t>
                      </w:r>
                      <w:r w:rsidRPr="00024BEB">
                        <w:rPr>
                          <w:rFonts w:ascii="Times New Roman" w:hAnsi="Times New Roman"/>
                          <w:noProof/>
                          <w:sz w:val="20"/>
                          <w:szCs w:val="20"/>
                        </w:rPr>
                        <w:t xml:space="preserve"> </w:t>
                      </w:r>
                      <w:r w:rsidRPr="00024BEB">
                        <w:rPr>
                          <w:rFonts w:ascii="Times New Roman" w:hAnsi="Times New Roman"/>
                          <w:noProof/>
                          <w:sz w:val="20"/>
                          <w:szCs w:val="20"/>
                          <w:lang w:val="id-ID"/>
                        </w:rPr>
                        <w:t>pendamping</w:t>
                      </w:r>
                    </w:p>
                  </w:txbxContent>
                </v:textbox>
              </v:oval>
              <v:oval id="_x0000_s8971" style="position:absolute;left:6065;top:7612;width:1844;height:2089" o:regroupid="24">
                <v:textbox style="mso-next-textbox:#_x0000_s8971">
                  <w:txbxContent>
                    <w:p w:rsidR="00C7417A" w:rsidRPr="00024BEB" w:rsidRDefault="00C7417A" w:rsidP="00580572">
                      <w:pPr>
                        <w:rPr>
                          <w:sz w:val="20"/>
                          <w:szCs w:val="20"/>
                        </w:rPr>
                      </w:pPr>
                      <w:r w:rsidRPr="00024BEB">
                        <w:rPr>
                          <w:noProof/>
                          <w:sz w:val="20"/>
                          <w:szCs w:val="20"/>
                          <w:lang w:val="id-ID"/>
                        </w:rPr>
                        <w:t>Ada pengembangan</w:t>
                      </w:r>
                      <w:r w:rsidRPr="00024BEB">
                        <w:rPr>
                          <w:noProof/>
                          <w:sz w:val="20"/>
                          <w:szCs w:val="20"/>
                        </w:rPr>
                        <w:t xml:space="preserve"> </w:t>
                      </w:r>
                      <w:r w:rsidRPr="00024BEB">
                        <w:rPr>
                          <w:noProof/>
                          <w:sz w:val="20"/>
                          <w:szCs w:val="20"/>
                          <w:lang w:val="id-ID"/>
                        </w:rPr>
                        <w:t>usaha, jumlah usaha</w:t>
                      </w:r>
                      <w:r w:rsidRPr="00024BEB">
                        <w:rPr>
                          <w:noProof/>
                          <w:sz w:val="20"/>
                          <w:szCs w:val="20"/>
                        </w:rPr>
                        <w:t xml:space="preserve"> </w:t>
                      </w:r>
                      <w:r w:rsidRPr="00024BEB">
                        <w:rPr>
                          <w:noProof/>
                          <w:sz w:val="20"/>
                          <w:szCs w:val="20"/>
                          <w:lang w:val="id-ID"/>
                        </w:rPr>
                        <w:t>&amp; modal kelompok</w:t>
                      </w:r>
                    </w:p>
                  </w:txbxContent>
                </v:textbox>
              </v:oval>
              <v:oval id="_x0000_s8972" style="position:absolute;left:6170;top:10006;width:1739;height:2042" o:regroupid="24">
                <v:textbox style="mso-next-textbox:#_x0000_s8972">
                  <w:txbxContent>
                    <w:p w:rsidR="00C7417A" w:rsidRPr="00024BEB" w:rsidRDefault="00C7417A" w:rsidP="00580572">
                      <w:pPr>
                        <w:rPr>
                          <w:sz w:val="20"/>
                          <w:szCs w:val="20"/>
                        </w:rPr>
                      </w:pPr>
                      <w:r w:rsidRPr="00024BEB">
                        <w:rPr>
                          <w:noProof/>
                          <w:sz w:val="20"/>
                          <w:szCs w:val="20"/>
                          <w:lang w:val="id-ID"/>
                        </w:rPr>
                        <w:t>Peningkatan</w:t>
                      </w:r>
                      <w:r w:rsidRPr="00024BEB">
                        <w:rPr>
                          <w:noProof/>
                          <w:sz w:val="20"/>
                          <w:szCs w:val="20"/>
                        </w:rPr>
                        <w:t xml:space="preserve"> </w:t>
                      </w:r>
                      <w:r w:rsidRPr="00024BEB">
                        <w:rPr>
                          <w:noProof/>
                          <w:sz w:val="20"/>
                          <w:szCs w:val="20"/>
                          <w:lang w:val="id-ID"/>
                        </w:rPr>
                        <w:t>modal &amp; anggota kelompok</w:t>
                      </w:r>
                      <w:r w:rsidRPr="00024BEB">
                        <w:rPr>
                          <w:noProof/>
                          <w:sz w:val="20"/>
                          <w:szCs w:val="20"/>
                        </w:rPr>
                        <w:t xml:space="preserve">  </w:t>
                      </w:r>
                      <w:r w:rsidRPr="00024BEB">
                        <w:rPr>
                          <w:noProof/>
                          <w:sz w:val="20"/>
                          <w:szCs w:val="20"/>
                          <w:lang w:val="id-ID"/>
                        </w:rPr>
                        <w:t>pasar terbatas</w:t>
                      </w:r>
                    </w:p>
                  </w:txbxContent>
                </v:textbox>
              </v:oval>
              <v:oval id="_x0000_s8973" style="position:absolute;left:8289;top:4063;width:1941;height:7652" o:regroupid="24">
                <v:textbox style="mso-next-textbox:#_x0000_s8973">
                  <w:txbxContent>
                    <w:p w:rsidR="00C7417A" w:rsidRPr="00024BEB" w:rsidRDefault="00C7417A" w:rsidP="00580572">
                      <w:pPr>
                        <w:rPr>
                          <w:b/>
                          <w:noProof/>
                          <w:sz w:val="20"/>
                          <w:szCs w:val="20"/>
                        </w:rPr>
                      </w:pPr>
                      <w:r w:rsidRPr="00024BEB">
                        <w:rPr>
                          <w:b/>
                          <w:noProof/>
                          <w:sz w:val="20"/>
                          <w:szCs w:val="20"/>
                          <w:lang w:val="id-ID"/>
                        </w:rPr>
                        <w:t>Rumahtangga</w:t>
                      </w:r>
                      <w:r w:rsidRPr="00024BEB">
                        <w:rPr>
                          <w:b/>
                          <w:noProof/>
                          <w:sz w:val="20"/>
                          <w:szCs w:val="20"/>
                        </w:rPr>
                        <w:t xml:space="preserve"> </w:t>
                      </w:r>
                      <w:r w:rsidRPr="00024BEB">
                        <w:rPr>
                          <w:b/>
                          <w:noProof/>
                          <w:sz w:val="20"/>
                          <w:szCs w:val="20"/>
                          <w:lang w:val="id-ID"/>
                        </w:rPr>
                        <w:t>petani mandiri:</w:t>
                      </w:r>
                    </w:p>
                    <w:p w:rsidR="00C7417A" w:rsidRPr="00024BEB" w:rsidRDefault="00C7417A" w:rsidP="00580572">
                      <w:pPr>
                        <w:pStyle w:val="ListParagraph"/>
                        <w:widowControl/>
                        <w:numPr>
                          <w:ilvl w:val="0"/>
                          <w:numId w:val="80"/>
                        </w:numPr>
                        <w:ind w:left="284" w:hanging="284"/>
                        <w:jc w:val="left"/>
                        <w:rPr>
                          <w:rFonts w:ascii="Times New Roman" w:hAnsi="Times New Roman"/>
                          <w:noProof/>
                          <w:sz w:val="20"/>
                          <w:szCs w:val="20"/>
                        </w:rPr>
                      </w:pPr>
                      <w:r w:rsidRPr="00024BEB">
                        <w:rPr>
                          <w:rFonts w:ascii="Times New Roman" w:hAnsi="Times New Roman"/>
                          <w:noProof/>
                          <w:sz w:val="20"/>
                          <w:szCs w:val="20"/>
                          <w:lang w:val="id-ID"/>
                        </w:rPr>
                        <w:t>Peningkatan</w:t>
                      </w:r>
                      <w:r w:rsidRPr="00024BEB">
                        <w:rPr>
                          <w:rFonts w:ascii="Times New Roman" w:hAnsi="Times New Roman"/>
                          <w:noProof/>
                          <w:sz w:val="20"/>
                          <w:szCs w:val="20"/>
                        </w:rPr>
                        <w:t xml:space="preserve"> </w:t>
                      </w:r>
                      <w:r w:rsidRPr="00024BEB">
                        <w:rPr>
                          <w:rFonts w:ascii="Times New Roman" w:hAnsi="Times New Roman"/>
                          <w:noProof/>
                          <w:sz w:val="20"/>
                          <w:szCs w:val="20"/>
                          <w:lang w:val="id-ID"/>
                        </w:rPr>
                        <w:t>kemampuan ekonomi</w:t>
                      </w:r>
                      <w:r w:rsidRPr="00024BEB">
                        <w:rPr>
                          <w:rFonts w:ascii="Times New Roman" w:hAnsi="Times New Roman"/>
                          <w:noProof/>
                          <w:sz w:val="20"/>
                          <w:szCs w:val="20"/>
                        </w:rPr>
                        <w:t xml:space="preserve"> </w:t>
                      </w:r>
                      <w:r w:rsidRPr="00024BEB">
                        <w:rPr>
                          <w:rFonts w:ascii="Times New Roman" w:hAnsi="Times New Roman"/>
                          <w:noProof/>
                          <w:sz w:val="20"/>
                          <w:szCs w:val="20"/>
                          <w:lang w:val="id-ID"/>
                        </w:rPr>
                        <w:t>off farm</w:t>
                      </w:r>
                    </w:p>
                    <w:p w:rsidR="00C7417A" w:rsidRPr="00024BEB" w:rsidRDefault="00C7417A" w:rsidP="00580572">
                      <w:pPr>
                        <w:pStyle w:val="ListParagraph"/>
                        <w:widowControl/>
                        <w:numPr>
                          <w:ilvl w:val="0"/>
                          <w:numId w:val="80"/>
                        </w:numPr>
                        <w:ind w:left="284" w:hanging="284"/>
                        <w:jc w:val="left"/>
                        <w:rPr>
                          <w:rFonts w:ascii="Times New Roman" w:hAnsi="Times New Roman"/>
                          <w:b/>
                          <w:noProof/>
                          <w:sz w:val="20"/>
                          <w:szCs w:val="20"/>
                        </w:rPr>
                      </w:pPr>
                      <w:r w:rsidRPr="00024BEB">
                        <w:rPr>
                          <w:rFonts w:ascii="Times New Roman" w:hAnsi="Times New Roman"/>
                          <w:noProof/>
                          <w:sz w:val="20"/>
                          <w:szCs w:val="20"/>
                          <w:lang w:val="id-ID"/>
                        </w:rPr>
                        <w:t>Peningkatan</w:t>
                      </w:r>
                      <w:r w:rsidRPr="00024BEB">
                        <w:rPr>
                          <w:rFonts w:ascii="Times New Roman" w:hAnsi="Times New Roman"/>
                          <w:noProof/>
                          <w:sz w:val="20"/>
                          <w:szCs w:val="20"/>
                        </w:rPr>
                        <w:t xml:space="preserve"> </w:t>
                      </w:r>
                      <w:r w:rsidRPr="00024BEB">
                        <w:rPr>
                          <w:rFonts w:ascii="Times New Roman" w:hAnsi="Times New Roman"/>
                          <w:noProof/>
                          <w:sz w:val="20"/>
                          <w:szCs w:val="20"/>
                          <w:lang w:val="id-ID"/>
                        </w:rPr>
                        <w:t>pengelolaan pangan, daya beli</w:t>
                      </w:r>
                    </w:p>
                    <w:p w:rsidR="00C7417A" w:rsidRPr="00024BEB" w:rsidRDefault="00C7417A" w:rsidP="00580572">
                      <w:pPr>
                        <w:rPr>
                          <w:b/>
                          <w:bCs/>
                          <w:noProof/>
                          <w:sz w:val="20"/>
                          <w:szCs w:val="20"/>
                        </w:rPr>
                      </w:pPr>
                      <w:r w:rsidRPr="00024BEB">
                        <w:rPr>
                          <w:b/>
                          <w:bCs/>
                          <w:noProof/>
                          <w:sz w:val="20"/>
                          <w:szCs w:val="20"/>
                          <w:lang w:val="id-ID"/>
                        </w:rPr>
                        <w:t>Ciri sejahtera:</w:t>
                      </w:r>
                    </w:p>
                    <w:p w:rsidR="00C7417A" w:rsidRPr="00024BEB" w:rsidRDefault="00C7417A" w:rsidP="00580572">
                      <w:pPr>
                        <w:pStyle w:val="ListParagraph"/>
                        <w:widowControl/>
                        <w:numPr>
                          <w:ilvl w:val="0"/>
                          <w:numId w:val="81"/>
                        </w:numPr>
                        <w:ind w:left="284" w:hanging="284"/>
                        <w:jc w:val="left"/>
                        <w:rPr>
                          <w:rFonts w:ascii="Times New Roman" w:hAnsi="Times New Roman"/>
                          <w:b/>
                          <w:bCs/>
                          <w:noProof/>
                          <w:sz w:val="20"/>
                          <w:szCs w:val="20"/>
                        </w:rPr>
                      </w:pPr>
                      <w:r w:rsidRPr="00024BEB">
                        <w:rPr>
                          <w:rFonts w:ascii="Times New Roman" w:hAnsi="Times New Roman"/>
                          <w:noProof/>
                          <w:sz w:val="20"/>
                          <w:szCs w:val="20"/>
                          <w:lang w:val="id-ID"/>
                        </w:rPr>
                        <w:t>Ekonomi: peningkatan</w:t>
                      </w:r>
                      <w:r w:rsidRPr="00024BEB">
                        <w:rPr>
                          <w:rFonts w:ascii="Times New Roman" w:hAnsi="Times New Roman"/>
                          <w:noProof/>
                          <w:sz w:val="20"/>
                          <w:szCs w:val="20"/>
                        </w:rPr>
                        <w:t xml:space="preserve"> </w:t>
                      </w:r>
                      <w:r w:rsidRPr="00024BEB">
                        <w:rPr>
                          <w:rFonts w:ascii="Times New Roman" w:hAnsi="Times New Roman"/>
                          <w:noProof/>
                          <w:sz w:val="20"/>
                          <w:szCs w:val="20"/>
                          <w:lang w:val="id-ID"/>
                        </w:rPr>
                        <w:t>daya beli &amp; ada tabungan</w:t>
                      </w:r>
                    </w:p>
                    <w:p w:rsidR="00C7417A" w:rsidRPr="00024BEB" w:rsidRDefault="00C7417A" w:rsidP="00580572">
                      <w:pPr>
                        <w:rPr>
                          <w:sz w:val="20"/>
                          <w:szCs w:val="20"/>
                        </w:rPr>
                      </w:pPr>
                    </w:p>
                  </w:txbxContent>
                </v:textbox>
              </v:oval>
              <v:roundrect id="_x0000_s8974" style="position:absolute;left:1371;top:3517;width:1906;height:5543" arcsize="10923f" o:regroupid="24">
                <v:textbox style="mso-next-textbox:#_x0000_s8974">
                  <w:txbxContent>
                    <w:p w:rsidR="00C7417A" w:rsidRPr="00024BEB" w:rsidRDefault="00C7417A" w:rsidP="00580572">
                      <w:pPr>
                        <w:rPr>
                          <w:b/>
                          <w:noProof/>
                          <w:sz w:val="20"/>
                          <w:szCs w:val="20"/>
                        </w:rPr>
                      </w:pPr>
                      <w:r w:rsidRPr="00024BEB">
                        <w:rPr>
                          <w:b/>
                          <w:noProof/>
                          <w:sz w:val="20"/>
                          <w:szCs w:val="20"/>
                          <w:lang w:val="id-ID"/>
                        </w:rPr>
                        <w:t>Basis Kegiatan Pertanian:</w:t>
                      </w:r>
                    </w:p>
                    <w:p w:rsidR="00C7417A" w:rsidRPr="00024BEB" w:rsidRDefault="00C7417A" w:rsidP="00580572">
                      <w:pPr>
                        <w:pStyle w:val="ListParagraph"/>
                        <w:widowControl/>
                        <w:numPr>
                          <w:ilvl w:val="0"/>
                          <w:numId w:val="82"/>
                        </w:numPr>
                        <w:ind w:left="426"/>
                        <w:jc w:val="left"/>
                        <w:rPr>
                          <w:rFonts w:ascii="Times New Roman" w:hAnsi="Times New Roman"/>
                          <w:noProof/>
                          <w:sz w:val="20"/>
                          <w:szCs w:val="20"/>
                        </w:rPr>
                      </w:pPr>
                      <w:r w:rsidRPr="00024BEB">
                        <w:rPr>
                          <w:rFonts w:ascii="Times New Roman" w:hAnsi="Times New Roman"/>
                          <w:noProof/>
                          <w:sz w:val="20"/>
                          <w:szCs w:val="20"/>
                          <w:lang w:val="id-ID"/>
                        </w:rPr>
                        <w:t>Tegalan (lahan kering), krisis air</w:t>
                      </w:r>
                    </w:p>
                    <w:p w:rsidR="00C7417A" w:rsidRPr="00024BEB" w:rsidRDefault="00C7417A" w:rsidP="00580572">
                      <w:pPr>
                        <w:pStyle w:val="ListParagraph"/>
                        <w:widowControl/>
                        <w:numPr>
                          <w:ilvl w:val="0"/>
                          <w:numId w:val="82"/>
                        </w:numPr>
                        <w:ind w:left="426"/>
                        <w:jc w:val="left"/>
                        <w:rPr>
                          <w:rFonts w:ascii="Times New Roman" w:hAnsi="Times New Roman"/>
                          <w:noProof/>
                          <w:sz w:val="20"/>
                          <w:szCs w:val="20"/>
                        </w:rPr>
                      </w:pPr>
                      <w:r w:rsidRPr="00024BEB">
                        <w:rPr>
                          <w:rFonts w:ascii="Times New Roman" w:hAnsi="Times New Roman"/>
                          <w:noProof/>
                          <w:sz w:val="20"/>
                          <w:szCs w:val="20"/>
                          <w:lang w:val="id-ID"/>
                        </w:rPr>
                        <w:t>Sebagian besar tamat SLTA</w:t>
                      </w:r>
                    </w:p>
                    <w:p w:rsidR="00C7417A" w:rsidRPr="00024BEB" w:rsidRDefault="00C7417A" w:rsidP="00580572">
                      <w:pPr>
                        <w:pStyle w:val="ListParagraph"/>
                        <w:widowControl/>
                        <w:numPr>
                          <w:ilvl w:val="0"/>
                          <w:numId w:val="82"/>
                        </w:numPr>
                        <w:ind w:left="426"/>
                        <w:jc w:val="left"/>
                        <w:rPr>
                          <w:rFonts w:ascii="Times New Roman" w:hAnsi="Times New Roman"/>
                          <w:noProof/>
                          <w:sz w:val="20"/>
                          <w:szCs w:val="20"/>
                        </w:rPr>
                      </w:pPr>
                      <w:r w:rsidRPr="00024BEB">
                        <w:rPr>
                          <w:rFonts w:ascii="Times New Roman" w:hAnsi="Times New Roman"/>
                          <w:noProof/>
                          <w:sz w:val="20"/>
                          <w:szCs w:val="20"/>
                          <w:lang w:val="id-ID"/>
                        </w:rPr>
                        <w:t>Buruh tani/pengarap, buruh</w:t>
                      </w:r>
                      <w:r w:rsidRPr="00024BEB">
                        <w:rPr>
                          <w:rFonts w:ascii="Times New Roman" w:hAnsi="Times New Roman"/>
                          <w:noProof/>
                          <w:sz w:val="20"/>
                          <w:szCs w:val="20"/>
                        </w:rPr>
                        <w:t xml:space="preserve"> </w:t>
                      </w:r>
                      <w:r w:rsidRPr="00024BEB">
                        <w:rPr>
                          <w:rFonts w:ascii="Times New Roman" w:hAnsi="Times New Roman"/>
                          <w:noProof/>
                          <w:sz w:val="20"/>
                          <w:szCs w:val="20"/>
                          <w:lang w:val="id-ID"/>
                        </w:rPr>
                        <w:t>bangunan, buruh tenun, warung</w:t>
                      </w:r>
                    </w:p>
                    <w:p w:rsidR="00C7417A" w:rsidRPr="00024BEB" w:rsidRDefault="00C7417A" w:rsidP="00580572">
                      <w:pPr>
                        <w:pStyle w:val="ListParagraph"/>
                        <w:widowControl/>
                        <w:numPr>
                          <w:ilvl w:val="0"/>
                          <w:numId w:val="82"/>
                        </w:numPr>
                        <w:ind w:left="426"/>
                        <w:jc w:val="left"/>
                        <w:rPr>
                          <w:rFonts w:ascii="Times New Roman" w:hAnsi="Times New Roman"/>
                          <w:b/>
                          <w:noProof/>
                          <w:sz w:val="20"/>
                          <w:szCs w:val="20"/>
                        </w:rPr>
                      </w:pPr>
                      <w:r w:rsidRPr="00024BEB">
                        <w:rPr>
                          <w:rFonts w:ascii="Times New Roman" w:hAnsi="Times New Roman"/>
                          <w:noProof/>
                          <w:sz w:val="20"/>
                          <w:szCs w:val="20"/>
                          <w:lang w:val="id-ID"/>
                        </w:rPr>
                        <w:t>Tidak ada irigasi, kas desa kuat</w:t>
                      </w:r>
                      <w:r w:rsidRPr="00024BEB">
                        <w:rPr>
                          <w:rFonts w:ascii="Times New Roman" w:hAnsi="Times New Roman"/>
                          <w:noProof/>
                          <w:sz w:val="20"/>
                          <w:szCs w:val="20"/>
                        </w:rPr>
                        <w:t xml:space="preserve"> </w:t>
                      </w:r>
                      <w:r w:rsidRPr="00024BEB">
                        <w:rPr>
                          <w:rFonts w:ascii="Times New Roman" w:hAnsi="Times New Roman"/>
                          <w:noProof/>
                          <w:sz w:val="20"/>
                          <w:szCs w:val="20"/>
                          <w:lang w:val="id-ID"/>
                        </w:rPr>
                        <w:t>“maro”, lumbung, paguyuban</w:t>
                      </w:r>
                    </w:p>
                  </w:txbxContent>
                </v:textbox>
              </v:roundrect>
              <v:shape id="_x0000_s8975" type="#_x0000_t32" style="position:absolute;left:5587;top:6440;width:478;height:360;flip:y" o:connectortype="straight" o:regroupid="24" strokeweight="1.5pt">
                <v:stroke endarrow="block"/>
              </v:shape>
              <v:shape id="_x0000_s8976" type="#_x0000_t32" style="position:absolute;left:6971;top:7311;width:0;height:301" o:connectortype="straight" o:regroupid="24" strokeweight="1.5pt">
                <v:stroke endarrow="block"/>
              </v:shape>
              <v:shape id="_x0000_s8977" type="#_x0000_t32" style="position:absolute;left:6971;top:9682;width:1;height:324;flip:y" o:connectortype="straight" o:regroupid="24" strokeweight="1.5pt">
                <v:stroke endarrow="block"/>
              </v:shape>
              <v:shape id="_x0000_s8978" type="#_x0000_t32" style="position:absolute;left:5587;top:6807;width:788;height:1040" o:connectortype="straight" o:regroupid="24" strokeweight="1.5pt">
                <v:stroke endarrow="block"/>
              </v:shape>
              <v:shape id="_x0000_s8979" type="#_x0000_t32" style="position:absolute;left:5587;top:6807;width:671;height:3769" o:connectortype="straight" o:regroupid="24" strokeweight="1.5pt">
                <v:stroke endarrow="block"/>
              </v:shape>
              <v:shape id="_x0000_s8980" type="#_x0000_t32" style="position:absolute;left:8027;top:5852;width:401;height:0" o:connectortype="straight" o:regroupid="24" strokeweight="1.5pt">
                <v:stroke endarrow="block"/>
              </v:shape>
              <v:roundrect id="_x0000_s8981" style="position:absolute;left:1561;top:2696;width:2395;height:536" arcsize="10923f" o:regroupid="24" stroked="f">
                <v:textbox style="mso-next-textbox:#_x0000_s8981">
                  <w:txbxContent>
                    <w:p w:rsidR="00C7417A" w:rsidRPr="00024BEB" w:rsidRDefault="00C7417A" w:rsidP="00580572">
                      <w:pPr>
                        <w:rPr>
                          <w:sz w:val="22"/>
                        </w:rPr>
                      </w:pPr>
                      <w:r w:rsidRPr="00024BEB">
                        <w:rPr>
                          <w:b/>
                          <w:bCs/>
                          <w:noProof/>
                          <w:sz w:val="22"/>
                          <w:lang w:val="id-ID"/>
                        </w:rPr>
                        <w:t>Kondisi Pedesaan</w:t>
                      </w:r>
                    </w:p>
                  </w:txbxContent>
                </v:textbox>
              </v:roundrect>
              <v:shape id="_x0000_s8982" type="#_x0000_t32" style="position:absolute;left:3290;top:9693;width:451;height:0" o:connectortype="straight" o:regroupid="24" strokeweight="1.5pt">
                <v:stroke endarrow="block"/>
              </v:shape>
              <v:shape id="_x0000_s8983" type="#_x0000_t32" style="position:absolute;left:3278;top:11811;width:1664;height:0" o:connectortype="straight" o:regroupid="24" strokeweight="1.5pt"/>
              <v:shape id="_x0000_s8984" type="#_x0000_t32" style="position:absolute;left:4942;top:9999;width:1;height:1812;flip:y" o:connectortype="straight" o:regroupid="24" strokeweight="1.5pt">
                <v:stroke endarrow="block"/>
              </v:shape>
              <v:shape id="_x0000_s8985" type="#_x0000_t32" style="position:absolute;left:4550;top:9988;width:0;height:699;flip:y" o:connectortype="straight" o:regroupid="24" strokeweight="1.5pt">
                <v:stroke endarrow="block"/>
              </v:shape>
              <v:shape id="_x0000_s8986" type="#_x0000_t32" style="position:absolute;left:3290;top:10687;width:1260;height:0" o:connectortype="straight" o:regroupid="24" strokeweight="1.5pt"/>
              <v:shape id="_x0000_s8987" type="#_x0000_t32" style="position:absolute;left:7909;top:8667;width:401;height:0" o:connectortype="straight" o:regroupid="24" strokeweight="1.5pt">
                <v:stroke endarrow="block"/>
              </v:shape>
              <v:shape id="_x0000_s8988" type="#_x0000_t32" style="position:absolute;left:7909;top:10958;width:736;height:0" o:connectortype="straight" o:regroupid="24" strokeweight="1.5pt">
                <v:stroke endarrow="block"/>
              </v:shape>
            </v:group>
          </v:group>
        </w:pict>
      </w:r>
    </w:p>
    <w:p w:rsidR="00DE7B66" w:rsidRPr="00B61E83" w:rsidRDefault="00DE7B66" w:rsidP="00D954CE">
      <w:pPr>
        <w:spacing w:before="240" w:after="240" w:line="360" w:lineRule="auto"/>
        <w:jc w:val="center"/>
        <w:rPr>
          <w:b/>
          <w:noProof/>
        </w:rPr>
      </w:pPr>
    </w:p>
    <w:p w:rsidR="00DE7B66" w:rsidRPr="00B61E83" w:rsidRDefault="00DE7B66" w:rsidP="00D954CE">
      <w:pPr>
        <w:spacing w:before="240" w:after="240" w:line="360" w:lineRule="auto"/>
        <w:jc w:val="center"/>
        <w:rPr>
          <w:b/>
          <w:noProof/>
        </w:rPr>
      </w:pPr>
    </w:p>
    <w:p w:rsidR="00A340B7" w:rsidRDefault="00A340B7" w:rsidP="00D954CE">
      <w:pPr>
        <w:spacing w:before="240" w:after="240" w:line="360" w:lineRule="auto"/>
        <w:jc w:val="center"/>
        <w:rPr>
          <w:b/>
          <w:noProof/>
        </w:rPr>
      </w:pPr>
    </w:p>
    <w:p w:rsidR="00A340B7" w:rsidRDefault="00A340B7"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A53AA7" w:rsidP="00D954CE">
      <w:pPr>
        <w:spacing w:before="240" w:after="240" w:line="360" w:lineRule="auto"/>
        <w:jc w:val="center"/>
        <w:rPr>
          <w:b/>
          <w:noProof/>
        </w:rPr>
      </w:pPr>
      <w:r>
        <w:rPr>
          <w:b/>
          <w:noProof/>
        </w:rPr>
        <w:lastRenderedPageBreak/>
        <w:pict>
          <v:group id="_x0000_s9095" style="position:absolute;left:0;text-align:left;margin-left:-30.2pt;margin-top:-7.7pt;width:454.2pt;height:507.8pt;z-index:252067328" coordorigin="1664,1683" coordsize="9084,10156">
            <v:roundrect id="_x0000_s8990" style="position:absolute;left:6523;top:1683;width:3118;height:536" arcsize="10923f" o:regroupid="29" stroked="f">
              <v:textbox style="mso-next-textbox:#_x0000_s8990">
                <w:txbxContent>
                  <w:p w:rsidR="00C7417A" w:rsidRPr="00C3646F" w:rsidRDefault="00C7417A" w:rsidP="00F355D6">
                    <w:pPr>
                      <w:rPr>
                        <w:sz w:val="22"/>
                      </w:rPr>
                    </w:pPr>
                    <w:r w:rsidRPr="00C3646F">
                      <w:rPr>
                        <w:b/>
                        <w:bCs/>
                        <w:noProof/>
                        <w:sz w:val="22"/>
                        <w:lang w:val="id-ID"/>
                      </w:rPr>
                      <w:t>Kegiatan Pemberdayaan</w:t>
                    </w:r>
                    <w:r w:rsidRPr="00C3646F">
                      <w:rPr>
                        <w:noProof/>
                        <w:sz w:val="22"/>
                        <w:lang w:val="id-ID"/>
                      </w:rPr>
                      <w:tab/>
                    </w:r>
                  </w:p>
                </w:txbxContent>
              </v:textbox>
            </v:roundrect>
            <v:shape id="_x0000_s8991" type="#_x0000_t32" style="position:absolute;left:3839;top:4743;width:396;height:0" o:connectortype="straight" o:regroupid="29" strokeweight="1.5pt">
              <v:stroke endarrow="block"/>
            </v:shape>
            <v:rect id="_x0000_s8992" style="position:absolute;left:4218;top:3827;width:1858;height:4536" o:regroupid="29">
              <v:textbox style="mso-next-textbox:#_x0000_s8992">
                <w:txbxContent>
                  <w:p w:rsidR="00C7417A" w:rsidRPr="00C3646F" w:rsidRDefault="00C7417A" w:rsidP="00F355D6">
                    <w:pPr>
                      <w:spacing w:line="276" w:lineRule="auto"/>
                      <w:rPr>
                        <w:b/>
                        <w:bCs/>
                        <w:noProof/>
                        <w:sz w:val="20"/>
                        <w:szCs w:val="20"/>
                      </w:rPr>
                    </w:pPr>
                    <w:r w:rsidRPr="00C3646F">
                      <w:rPr>
                        <w:b/>
                        <w:bCs/>
                        <w:noProof/>
                        <w:sz w:val="20"/>
                        <w:szCs w:val="20"/>
                        <w:lang w:val="id-ID"/>
                      </w:rPr>
                      <w:t>Kelompok Afinitas:</w:t>
                    </w:r>
                  </w:p>
                  <w:p w:rsidR="00C7417A" w:rsidRPr="00C3646F" w:rsidRDefault="00C7417A" w:rsidP="00F355D6">
                    <w:pPr>
                      <w:pStyle w:val="ListParagraph"/>
                      <w:widowControl/>
                      <w:numPr>
                        <w:ilvl w:val="0"/>
                        <w:numId w:val="83"/>
                      </w:numPr>
                      <w:spacing w:line="276" w:lineRule="auto"/>
                      <w:ind w:left="284" w:hanging="218"/>
                      <w:jc w:val="left"/>
                      <w:rPr>
                        <w:rFonts w:ascii="Times New Roman" w:hAnsi="Times New Roman"/>
                        <w:b/>
                        <w:bCs/>
                        <w:noProof/>
                        <w:sz w:val="20"/>
                        <w:szCs w:val="20"/>
                      </w:rPr>
                    </w:pPr>
                    <w:r w:rsidRPr="00C3646F">
                      <w:rPr>
                        <w:rFonts w:ascii="Times New Roman" w:hAnsi="Times New Roman"/>
                        <w:noProof/>
                        <w:sz w:val="20"/>
                        <w:szCs w:val="20"/>
                        <w:lang w:val="id-ID"/>
                      </w:rPr>
                      <w:t>Tidak semua Rmt miskin</w:t>
                    </w:r>
                  </w:p>
                  <w:p w:rsidR="00C7417A" w:rsidRPr="00C3646F" w:rsidRDefault="00C7417A" w:rsidP="00F355D6">
                    <w:pPr>
                      <w:pStyle w:val="ListParagraph"/>
                      <w:widowControl/>
                      <w:numPr>
                        <w:ilvl w:val="0"/>
                        <w:numId w:val="83"/>
                      </w:numPr>
                      <w:spacing w:line="276" w:lineRule="auto"/>
                      <w:ind w:left="284" w:hanging="218"/>
                      <w:jc w:val="left"/>
                      <w:rPr>
                        <w:rFonts w:ascii="Times New Roman" w:hAnsi="Times New Roman"/>
                        <w:b/>
                        <w:bCs/>
                        <w:noProof/>
                        <w:sz w:val="20"/>
                        <w:szCs w:val="20"/>
                      </w:rPr>
                    </w:pPr>
                    <w:r w:rsidRPr="00C3646F">
                      <w:rPr>
                        <w:rFonts w:ascii="Times New Roman" w:hAnsi="Times New Roman"/>
                        <w:noProof/>
                        <w:sz w:val="20"/>
                        <w:szCs w:val="20"/>
                        <w:lang w:val="id-ID"/>
                      </w:rPr>
                      <w:t>Aneka usaha, ternak kambing criping gadung</w:t>
                    </w:r>
                  </w:p>
                  <w:p w:rsidR="00C7417A" w:rsidRPr="00C3646F" w:rsidRDefault="00C7417A" w:rsidP="00F355D6">
                    <w:pPr>
                      <w:pStyle w:val="ListParagraph"/>
                      <w:widowControl/>
                      <w:numPr>
                        <w:ilvl w:val="0"/>
                        <w:numId w:val="83"/>
                      </w:numPr>
                      <w:spacing w:line="276" w:lineRule="auto"/>
                      <w:ind w:left="284" w:hanging="218"/>
                      <w:jc w:val="left"/>
                      <w:rPr>
                        <w:rFonts w:ascii="Times New Roman" w:hAnsi="Times New Roman"/>
                        <w:b/>
                        <w:bCs/>
                        <w:noProof/>
                        <w:sz w:val="20"/>
                        <w:szCs w:val="20"/>
                      </w:rPr>
                    </w:pPr>
                    <w:r w:rsidRPr="00C3646F">
                      <w:rPr>
                        <w:rFonts w:ascii="Times New Roman" w:hAnsi="Times New Roman"/>
                        <w:noProof/>
                        <w:sz w:val="20"/>
                        <w:szCs w:val="20"/>
                        <w:lang w:val="id-ID"/>
                      </w:rPr>
                      <w:t>Penunjukan pengurus &amp; anggota, kelembagaan lemah</w:t>
                    </w:r>
                  </w:p>
                  <w:p w:rsidR="00C7417A" w:rsidRPr="00C3646F" w:rsidRDefault="00C7417A" w:rsidP="00F355D6">
                    <w:pPr>
                      <w:pStyle w:val="ListParagraph"/>
                      <w:widowControl/>
                      <w:numPr>
                        <w:ilvl w:val="0"/>
                        <w:numId w:val="83"/>
                      </w:numPr>
                      <w:spacing w:line="276" w:lineRule="auto"/>
                      <w:ind w:left="284" w:hanging="218"/>
                      <w:jc w:val="left"/>
                      <w:rPr>
                        <w:rFonts w:ascii="Times New Roman" w:hAnsi="Times New Roman"/>
                        <w:b/>
                        <w:bCs/>
                        <w:noProof/>
                        <w:sz w:val="20"/>
                        <w:szCs w:val="20"/>
                      </w:rPr>
                    </w:pPr>
                    <w:r w:rsidRPr="00C3646F">
                      <w:rPr>
                        <w:rFonts w:ascii="Times New Roman" w:hAnsi="Times New Roman"/>
                        <w:noProof/>
                        <w:sz w:val="20"/>
                        <w:szCs w:val="20"/>
                        <w:lang w:val="id-ID"/>
                      </w:rPr>
                      <w:t>TPD belum</w:t>
                    </w:r>
                    <w:r w:rsidRPr="00C3646F">
                      <w:rPr>
                        <w:rFonts w:ascii="Times New Roman" w:hAnsi="Times New Roman"/>
                        <w:noProof/>
                        <w:sz w:val="20"/>
                        <w:szCs w:val="20"/>
                      </w:rPr>
                      <w:t xml:space="preserve"> </w:t>
                    </w:r>
                    <w:r w:rsidRPr="00C3646F">
                      <w:rPr>
                        <w:rFonts w:ascii="Times New Roman" w:hAnsi="Times New Roman"/>
                        <w:noProof/>
                        <w:sz w:val="20"/>
                        <w:szCs w:val="20"/>
                        <w:lang w:val="id-ID"/>
                      </w:rPr>
                      <w:t>efektif,</w:t>
                    </w:r>
                    <w:r w:rsidRPr="00C3646F">
                      <w:rPr>
                        <w:rFonts w:ascii="Times New Roman" w:hAnsi="Times New Roman"/>
                        <w:noProof/>
                        <w:sz w:val="20"/>
                        <w:szCs w:val="20"/>
                      </w:rPr>
                      <w:t xml:space="preserve"> </w:t>
                    </w:r>
                    <w:r w:rsidRPr="00C3646F">
                      <w:rPr>
                        <w:rFonts w:ascii="Times New Roman" w:hAnsi="Times New Roman"/>
                        <w:noProof/>
                        <w:sz w:val="20"/>
                        <w:szCs w:val="20"/>
                        <w:lang w:val="id-ID"/>
                      </w:rPr>
                      <w:t>LKD berjalan</w:t>
                    </w:r>
                  </w:p>
                </w:txbxContent>
              </v:textbox>
            </v:rect>
            <v:roundrect id="_x0000_s8993" style="position:absolute;left:1754;top:6721;width:2096;height:777" arcsize="10923f" o:regroupid="29">
              <v:textbox style="mso-next-textbox:#_x0000_s8993">
                <w:txbxContent>
                  <w:p w:rsidR="00C7417A" w:rsidRPr="00C3646F" w:rsidRDefault="00C7417A" w:rsidP="00F355D6">
                    <w:pPr>
                      <w:rPr>
                        <w:sz w:val="20"/>
                        <w:szCs w:val="20"/>
                      </w:rPr>
                    </w:pPr>
                    <w:r w:rsidRPr="00C3646F">
                      <w:rPr>
                        <w:noProof/>
                        <w:sz w:val="20"/>
                        <w:szCs w:val="20"/>
                        <w:lang w:val="id-ID"/>
                      </w:rPr>
                      <w:t>Pendamping</w:t>
                    </w:r>
                    <w:r w:rsidRPr="00C3646F">
                      <w:rPr>
                        <w:noProof/>
                        <w:sz w:val="20"/>
                        <w:szCs w:val="20"/>
                      </w:rPr>
                      <w:t xml:space="preserve"> </w:t>
                    </w:r>
                    <w:r w:rsidRPr="00C3646F">
                      <w:rPr>
                        <w:noProof/>
                        <w:sz w:val="20"/>
                        <w:szCs w:val="20"/>
                        <w:lang w:val="id-ID"/>
                      </w:rPr>
                      <w:t>kurang</w:t>
                    </w:r>
                    <w:r w:rsidRPr="00C3646F">
                      <w:rPr>
                        <w:noProof/>
                        <w:sz w:val="20"/>
                        <w:szCs w:val="20"/>
                      </w:rPr>
                      <w:t xml:space="preserve"> berperan</w:t>
                    </w:r>
                  </w:p>
                </w:txbxContent>
              </v:textbox>
            </v:roundrect>
            <v:roundrect id="_x0000_s8994" style="position:absolute;left:1754;top:7711;width:2096;height:837" arcsize="10923f" o:regroupid="29">
              <v:textbox style="mso-next-textbox:#_x0000_s8994">
                <w:txbxContent>
                  <w:p w:rsidR="00C7417A" w:rsidRPr="00C3646F" w:rsidRDefault="00C7417A" w:rsidP="00F355D6">
                    <w:pPr>
                      <w:rPr>
                        <w:sz w:val="20"/>
                        <w:szCs w:val="20"/>
                      </w:rPr>
                    </w:pPr>
                    <w:r w:rsidRPr="00C3646F">
                      <w:rPr>
                        <w:noProof/>
                        <w:sz w:val="20"/>
                        <w:szCs w:val="20"/>
                      </w:rPr>
                      <w:t xml:space="preserve">Tidak ada </w:t>
                    </w:r>
                    <w:r w:rsidRPr="00C3646F">
                      <w:rPr>
                        <w:noProof/>
                        <w:sz w:val="20"/>
                        <w:szCs w:val="20"/>
                        <w:lang w:val="id-ID"/>
                      </w:rPr>
                      <w:t xml:space="preserve">pendamping teknis </w:t>
                    </w:r>
                  </w:p>
                </w:txbxContent>
              </v:textbox>
            </v:roundrect>
            <v:roundrect id="_x0000_s8995" style="position:absolute;left:1759;top:8772;width:2092;height:995" arcsize="10923f" o:regroupid="29">
              <v:textbox style="mso-next-textbox:#_x0000_s8995">
                <w:txbxContent>
                  <w:p w:rsidR="00C7417A" w:rsidRPr="00C3646F" w:rsidRDefault="00C7417A" w:rsidP="00F355D6">
                    <w:pPr>
                      <w:rPr>
                        <w:sz w:val="20"/>
                        <w:szCs w:val="20"/>
                      </w:rPr>
                    </w:pPr>
                    <w:r w:rsidRPr="00C3646F">
                      <w:rPr>
                        <w:noProof/>
                        <w:sz w:val="20"/>
                        <w:szCs w:val="20"/>
                        <w:lang w:val="id-ID"/>
                      </w:rPr>
                      <w:t>Dukungan pemerintah</w:t>
                    </w:r>
                    <w:r w:rsidRPr="00C3646F">
                      <w:rPr>
                        <w:noProof/>
                        <w:sz w:val="20"/>
                        <w:szCs w:val="20"/>
                      </w:rPr>
                      <w:t xml:space="preserve"> </w:t>
                    </w:r>
                    <w:r w:rsidRPr="00C3646F">
                      <w:rPr>
                        <w:noProof/>
                        <w:sz w:val="20"/>
                        <w:szCs w:val="20"/>
                        <w:lang w:val="id-ID"/>
                      </w:rPr>
                      <w:t>atas desa masih lemah</w:t>
                    </w:r>
                  </w:p>
                </w:txbxContent>
              </v:textbox>
            </v:roundrect>
            <v:oval id="_x0000_s8996" style="position:absolute;left:6420;top:2300;width:2269;height:3627" o:regroupid="29">
              <v:textbox style="mso-next-textbox:#_x0000_s8996">
                <w:txbxContent>
                  <w:p w:rsidR="00C7417A" w:rsidRPr="00C3646F" w:rsidRDefault="00C7417A" w:rsidP="00F355D6">
                    <w:pPr>
                      <w:widowControl w:val="0"/>
                      <w:rPr>
                        <w:b/>
                        <w:noProof/>
                        <w:sz w:val="20"/>
                        <w:szCs w:val="20"/>
                      </w:rPr>
                    </w:pPr>
                    <w:r w:rsidRPr="00C3646F">
                      <w:rPr>
                        <w:b/>
                        <w:noProof/>
                        <w:sz w:val="20"/>
                        <w:szCs w:val="20"/>
                        <w:lang w:val="id-ID"/>
                      </w:rPr>
                      <w:t>Pengembangan</w:t>
                    </w:r>
                    <w:r w:rsidRPr="00C3646F">
                      <w:rPr>
                        <w:b/>
                        <w:noProof/>
                        <w:sz w:val="20"/>
                        <w:szCs w:val="20"/>
                      </w:rPr>
                      <w:t xml:space="preserve"> </w:t>
                    </w:r>
                    <w:r w:rsidRPr="00C3646F">
                      <w:rPr>
                        <w:b/>
                        <w:noProof/>
                        <w:sz w:val="20"/>
                        <w:szCs w:val="20"/>
                        <w:lang w:val="id-ID"/>
                      </w:rPr>
                      <w:t>kapasitas SDM:</w:t>
                    </w:r>
                  </w:p>
                  <w:p w:rsidR="00C7417A" w:rsidRPr="00C3646F" w:rsidRDefault="00C7417A" w:rsidP="00F355D6">
                    <w:pPr>
                      <w:pStyle w:val="ListParagraph"/>
                      <w:numPr>
                        <w:ilvl w:val="0"/>
                        <w:numId w:val="84"/>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Ada pelatihan teknis</w:t>
                    </w:r>
                  </w:p>
                  <w:p w:rsidR="00C7417A" w:rsidRPr="00C3646F" w:rsidRDefault="00C7417A" w:rsidP="00F355D6">
                    <w:pPr>
                      <w:pStyle w:val="ListParagraph"/>
                      <w:numPr>
                        <w:ilvl w:val="0"/>
                        <w:numId w:val="84"/>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Belum ada magang</w:t>
                    </w:r>
                  </w:p>
                  <w:p w:rsidR="00C7417A" w:rsidRPr="00C3646F" w:rsidRDefault="00C7417A" w:rsidP="00F355D6">
                    <w:pPr>
                      <w:pStyle w:val="ListParagraph"/>
                      <w:numPr>
                        <w:ilvl w:val="0"/>
                        <w:numId w:val="84"/>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Lemah kompetensi</w:t>
                    </w:r>
                    <w:r w:rsidRPr="00C3646F">
                      <w:rPr>
                        <w:rFonts w:ascii="Times New Roman" w:hAnsi="Times New Roman"/>
                        <w:noProof/>
                        <w:sz w:val="20"/>
                        <w:szCs w:val="20"/>
                      </w:rPr>
                      <w:t xml:space="preserve"> </w:t>
                    </w:r>
                    <w:r w:rsidRPr="00C3646F">
                      <w:rPr>
                        <w:rFonts w:ascii="Times New Roman" w:hAnsi="Times New Roman"/>
                        <w:noProof/>
                        <w:sz w:val="20"/>
                        <w:szCs w:val="20"/>
                        <w:lang w:val="id-ID"/>
                      </w:rPr>
                      <w:t>pendamping</w:t>
                    </w:r>
                  </w:p>
                </w:txbxContent>
              </v:textbox>
            </v:oval>
            <v:oval id="_x0000_s8997" style="position:absolute;left:6676;top:6251;width:1625;height:2089" o:regroupid="29">
              <v:textbox style="mso-next-textbox:#_x0000_s8997">
                <w:txbxContent>
                  <w:p w:rsidR="00C7417A" w:rsidRPr="00C3646F" w:rsidRDefault="00C7417A" w:rsidP="00F355D6">
                    <w:pPr>
                      <w:rPr>
                        <w:sz w:val="20"/>
                        <w:szCs w:val="20"/>
                      </w:rPr>
                    </w:pPr>
                    <w:r w:rsidRPr="00C3646F">
                      <w:rPr>
                        <w:noProof/>
                        <w:sz w:val="20"/>
                        <w:szCs w:val="20"/>
                        <w:lang w:val="id-ID"/>
                      </w:rPr>
                      <w:t>Ada pengembangan</w:t>
                    </w:r>
                    <w:r w:rsidRPr="00C3646F">
                      <w:rPr>
                        <w:noProof/>
                        <w:sz w:val="20"/>
                        <w:szCs w:val="20"/>
                      </w:rPr>
                      <w:t xml:space="preserve"> </w:t>
                    </w:r>
                    <w:r w:rsidRPr="00C3646F">
                      <w:rPr>
                        <w:noProof/>
                        <w:sz w:val="20"/>
                        <w:szCs w:val="20"/>
                        <w:lang w:val="id-ID"/>
                      </w:rPr>
                      <w:t>usaha</w:t>
                    </w:r>
                    <w:r w:rsidRPr="00C3646F">
                      <w:rPr>
                        <w:noProof/>
                        <w:sz w:val="20"/>
                        <w:szCs w:val="20"/>
                      </w:rPr>
                      <w:t xml:space="preserve">, </w:t>
                    </w:r>
                    <w:r w:rsidRPr="00C3646F">
                      <w:rPr>
                        <w:noProof/>
                        <w:sz w:val="20"/>
                        <w:szCs w:val="20"/>
                        <w:lang w:val="id-ID"/>
                      </w:rPr>
                      <w:t>diversifikasi</w:t>
                    </w:r>
                  </w:p>
                </w:txbxContent>
              </v:textbox>
            </v:oval>
            <v:oval id="_x0000_s8998" style="position:absolute;left:6608;top:8636;width:1662;height:1836" o:regroupid="29">
              <v:textbox style="mso-next-textbox:#_x0000_s8998">
                <w:txbxContent>
                  <w:p w:rsidR="00C7417A" w:rsidRPr="00C3646F" w:rsidRDefault="00C7417A" w:rsidP="00F355D6">
                    <w:pPr>
                      <w:rPr>
                        <w:sz w:val="20"/>
                        <w:szCs w:val="20"/>
                      </w:rPr>
                    </w:pPr>
                    <w:r w:rsidRPr="00C3646F">
                      <w:rPr>
                        <w:noProof/>
                        <w:sz w:val="20"/>
                        <w:szCs w:val="20"/>
                        <w:lang w:val="id-ID"/>
                      </w:rPr>
                      <w:t>Peningkatan</w:t>
                    </w:r>
                    <w:r w:rsidRPr="00C3646F">
                      <w:rPr>
                        <w:noProof/>
                        <w:sz w:val="20"/>
                        <w:szCs w:val="20"/>
                      </w:rPr>
                      <w:t xml:space="preserve"> </w:t>
                    </w:r>
                    <w:r w:rsidRPr="00C3646F">
                      <w:rPr>
                        <w:noProof/>
                        <w:sz w:val="20"/>
                        <w:szCs w:val="20"/>
                        <w:lang w:val="id-ID"/>
                      </w:rPr>
                      <w:t>modal &amp; anggota pasar terbatas</w:t>
                    </w:r>
                  </w:p>
                </w:txbxContent>
              </v:textbox>
            </v:oval>
            <v:oval id="_x0000_s8999" style="position:absolute;left:8689;top:2843;width:2059;height:7291" o:regroupid="29">
              <v:textbox style="mso-next-textbox:#_x0000_s8999">
                <w:txbxContent>
                  <w:p w:rsidR="00C7417A" w:rsidRPr="00C3646F" w:rsidRDefault="00C7417A" w:rsidP="00F355D6">
                    <w:pPr>
                      <w:rPr>
                        <w:b/>
                        <w:noProof/>
                        <w:sz w:val="20"/>
                        <w:szCs w:val="20"/>
                      </w:rPr>
                    </w:pPr>
                    <w:r w:rsidRPr="00C3646F">
                      <w:rPr>
                        <w:b/>
                        <w:noProof/>
                        <w:sz w:val="20"/>
                        <w:szCs w:val="20"/>
                        <w:lang w:val="id-ID"/>
                      </w:rPr>
                      <w:t>Rumahtangga</w:t>
                    </w:r>
                    <w:r w:rsidRPr="00C3646F">
                      <w:rPr>
                        <w:b/>
                        <w:noProof/>
                        <w:sz w:val="20"/>
                        <w:szCs w:val="20"/>
                      </w:rPr>
                      <w:t xml:space="preserve"> </w:t>
                    </w:r>
                    <w:r w:rsidRPr="00C3646F">
                      <w:rPr>
                        <w:b/>
                        <w:noProof/>
                        <w:sz w:val="20"/>
                        <w:szCs w:val="20"/>
                        <w:lang w:val="id-ID"/>
                      </w:rPr>
                      <w:t>petani mandiri:</w:t>
                    </w:r>
                  </w:p>
                  <w:p w:rsidR="00C7417A" w:rsidRPr="00C3646F" w:rsidRDefault="00C7417A" w:rsidP="00F355D6">
                    <w:pPr>
                      <w:pStyle w:val="ListParagraph"/>
                      <w:widowControl/>
                      <w:numPr>
                        <w:ilvl w:val="0"/>
                        <w:numId w:val="85"/>
                      </w:numPr>
                      <w:ind w:left="284" w:hanging="218"/>
                      <w:rPr>
                        <w:rFonts w:ascii="Times New Roman" w:hAnsi="Times New Roman"/>
                        <w:noProof/>
                        <w:sz w:val="20"/>
                        <w:szCs w:val="20"/>
                        <w:lang w:val="id-ID"/>
                      </w:rPr>
                    </w:pPr>
                    <w:r w:rsidRPr="00C3646F">
                      <w:rPr>
                        <w:rFonts w:ascii="Times New Roman" w:hAnsi="Times New Roman"/>
                        <w:noProof/>
                        <w:sz w:val="20"/>
                        <w:szCs w:val="20"/>
                        <w:lang w:val="id-ID"/>
                      </w:rPr>
                      <w:t>Peningkatan</w:t>
                    </w:r>
                    <w:r w:rsidRPr="00C3646F">
                      <w:rPr>
                        <w:rFonts w:ascii="Times New Roman" w:hAnsi="Times New Roman"/>
                        <w:noProof/>
                        <w:sz w:val="20"/>
                        <w:szCs w:val="20"/>
                      </w:rPr>
                      <w:t xml:space="preserve"> </w:t>
                    </w:r>
                    <w:r w:rsidRPr="00C3646F">
                      <w:rPr>
                        <w:rFonts w:ascii="Times New Roman" w:hAnsi="Times New Roman"/>
                        <w:noProof/>
                        <w:sz w:val="20"/>
                        <w:szCs w:val="20"/>
                        <w:lang w:val="id-ID"/>
                      </w:rPr>
                      <w:t>kemampuan berorganisasi</w:t>
                    </w:r>
                  </w:p>
                  <w:p w:rsidR="00C7417A" w:rsidRPr="00C3646F" w:rsidRDefault="00C7417A" w:rsidP="00F355D6">
                    <w:pPr>
                      <w:pStyle w:val="ListParagraph"/>
                      <w:widowControl/>
                      <w:numPr>
                        <w:ilvl w:val="0"/>
                        <w:numId w:val="85"/>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Pengembangan diri petani</w:t>
                    </w:r>
                    <w:r w:rsidRPr="00C3646F">
                      <w:rPr>
                        <w:rFonts w:ascii="Times New Roman" w:hAnsi="Times New Roman"/>
                        <w:noProof/>
                        <w:sz w:val="20"/>
                        <w:szCs w:val="20"/>
                      </w:rPr>
                      <w:t xml:space="preserve"> </w:t>
                    </w:r>
                    <w:r w:rsidRPr="00C3646F">
                      <w:rPr>
                        <w:rFonts w:ascii="Times New Roman" w:hAnsi="Times New Roman"/>
                        <w:noProof/>
                        <w:sz w:val="20"/>
                        <w:szCs w:val="20"/>
                        <w:lang w:val="id-ID"/>
                      </w:rPr>
                      <w:t>(kesadaran kritis)</w:t>
                    </w:r>
                  </w:p>
                  <w:p w:rsidR="00C7417A" w:rsidRPr="00C3646F" w:rsidRDefault="00C7417A" w:rsidP="00F355D6">
                    <w:pPr>
                      <w:rPr>
                        <w:b/>
                        <w:bCs/>
                        <w:noProof/>
                        <w:sz w:val="20"/>
                        <w:szCs w:val="20"/>
                      </w:rPr>
                    </w:pPr>
                    <w:r w:rsidRPr="00C3646F">
                      <w:rPr>
                        <w:b/>
                        <w:bCs/>
                        <w:noProof/>
                        <w:sz w:val="20"/>
                        <w:szCs w:val="20"/>
                        <w:lang w:val="id-ID"/>
                      </w:rPr>
                      <w:t>Ciri sejahtera:</w:t>
                    </w:r>
                  </w:p>
                  <w:p w:rsidR="00C7417A" w:rsidRPr="00C3646F" w:rsidRDefault="00C7417A" w:rsidP="00F355D6">
                    <w:pPr>
                      <w:pStyle w:val="ListParagraph"/>
                      <w:widowControl/>
                      <w:numPr>
                        <w:ilvl w:val="0"/>
                        <w:numId w:val="81"/>
                      </w:numPr>
                      <w:ind w:left="284" w:hanging="284"/>
                      <w:jc w:val="left"/>
                      <w:rPr>
                        <w:rFonts w:ascii="Times New Roman" w:hAnsi="Times New Roman"/>
                        <w:b/>
                        <w:bCs/>
                        <w:noProof/>
                        <w:sz w:val="20"/>
                        <w:szCs w:val="20"/>
                      </w:rPr>
                    </w:pPr>
                    <w:r w:rsidRPr="00C3646F">
                      <w:rPr>
                        <w:rFonts w:ascii="Times New Roman" w:hAnsi="Times New Roman"/>
                        <w:noProof/>
                        <w:sz w:val="20"/>
                        <w:szCs w:val="20"/>
                        <w:lang w:val="id-ID"/>
                      </w:rPr>
                      <w:t>Ekonomi: peningkatan</w:t>
                    </w:r>
                    <w:r w:rsidRPr="00C3646F">
                      <w:rPr>
                        <w:rFonts w:ascii="Times New Roman" w:hAnsi="Times New Roman"/>
                        <w:noProof/>
                        <w:sz w:val="20"/>
                        <w:szCs w:val="20"/>
                      </w:rPr>
                      <w:t xml:space="preserve"> </w:t>
                    </w:r>
                    <w:r w:rsidRPr="00C3646F">
                      <w:rPr>
                        <w:rFonts w:ascii="Times New Roman" w:hAnsi="Times New Roman"/>
                        <w:noProof/>
                        <w:sz w:val="20"/>
                        <w:szCs w:val="20"/>
                        <w:lang w:val="id-ID"/>
                      </w:rPr>
                      <w:t>daya beli &amp; ada tabungan</w:t>
                    </w:r>
                  </w:p>
                  <w:p w:rsidR="00C7417A" w:rsidRPr="00C3646F" w:rsidRDefault="00C7417A" w:rsidP="00F355D6">
                    <w:pPr>
                      <w:pStyle w:val="ListParagraph"/>
                      <w:widowControl/>
                      <w:numPr>
                        <w:ilvl w:val="0"/>
                        <w:numId w:val="81"/>
                      </w:numPr>
                      <w:ind w:left="284" w:hanging="284"/>
                      <w:jc w:val="left"/>
                      <w:rPr>
                        <w:rFonts w:ascii="Times New Roman" w:hAnsi="Times New Roman"/>
                        <w:b/>
                        <w:bCs/>
                        <w:noProof/>
                        <w:sz w:val="20"/>
                        <w:szCs w:val="20"/>
                      </w:rPr>
                    </w:pPr>
                    <w:r w:rsidRPr="00C3646F">
                      <w:rPr>
                        <w:rFonts w:ascii="Times New Roman" w:hAnsi="Times New Roman"/>
                        <w:noProof/>
                        <w:sz w:val="20"/>
                        <w:szCs w:val="20"/>
                        <w:lang w:val="id-ID"/>
                      </w:rPr>
                      <w:t>Sosial: rasa aman</w:t>
                    </w:r>
                    <w:r w:rsidRPr="00C3646F">
                      <w:rPr>
                        <w:rFonts w:ascii="Times New Roman" w:hAnsi="Times New Roman"/>
                        <w:noProof/>
                        <w:sz w:val="20"/>
                        <w:szCs w:val="20"/>
                      </w:rPr>
                      <w:t xml:space="preserve"> </w:t>
                    </w:r>
                    <w:r w:rsidRPr="00C3646F">
                      <w:rPr>
                        <w:rFonts w:ascii="Times New Roman" w:hAnsi="Times New Roman"/>
                        <w:noProof/>
                        <w:sz w:val="20"/>
                        <w:szCs w:val="20"/>
                        <w:lang w:val="id-ID"/>
                      </w:rPr>
                      <w:t>dalam jaminan</w:t>
                    </w:r>
                    <w:r w:rsidRPr="00C3646F">
                      <w:rPr>
                        <w:rFonts w:ascii="Times New Roman" w:hAnsi="Times New Roman"/>
                        <w:noProof/>
                        <w:sz w:val="20"/>
                        <w:szCs w:val="20"/>
                      </w:rPr>
                      <w:t xml:space="preserve"> </w:t>
                    </w:r>
                    <w:r w:rsidRPr="00C3646F">
                      <w:rPr>
                        <w:rFonts w:ascii="Times New Roman" w:hAnsi="Times New Roman"/>
                        <w:noProof/>
                        <w:sz w:val="20"/>
                        <w:szCs w:val="20"/>
                        <w:lang w:val="id-ID"/>
                      </w:rPr>
                      <w:t xml:space="preserve">subsistensi  </w:t>
                    </w:r>
                  </w:p>
                  <w:p w:rsidR="00C7417A" w:rsidRPr="00C3646F" w:rsidRDefault="00C7417A" w:rsidP="00F355D6">
                    <w:pPr>
                      <w:rPr>
                        <w:sz w:val="20"/>
                        <w:szCs w:val="20"/>
                      </w:rPr>
                    </w:pPr>
                  </w:p>
                </w:txbxContent>
              </v:textbox>
            </v:oval>
            <v:roundrect id="_x0000_s9000" style="position:absolute;left:1754;top:2300;width:2096;height:4118" arcsize="10923f" o:regroupid="29">
              <v:textbox style="mso-next-textbox:#_x0000_s9000">
                <w:txbxContent>
                  <w:p w:rsidR="00C7417A" w:rsidRPr="00C3646F" w:rsidRDefault="00C7417A" w:rsidP="00F355D6">
                    <w:pPr>
                      <w:rPr>
                        <w:b/>
                        <w:noProof/>
                        <w:sz w:val="20"/>
                        <w:szCs w:val="20"/>
                      </w:rPr>
                    </w:pPr>
                    <w:r w:rsidRPr="00C3646F">
                      <w:rPr>
                        <w:b/>
                        <w:noProof/>
                        <w:sz w:val="20"/>
                        <w:szCs w:val="20"/>
                        <w:lang w:val="id-ID"/>
                      </w:rPr>
                      <w:t>Basis Kegiatan Pertanian:</w:t>
                    </w:r>
                  </w:p>
                  <w:p w:rsidR="00C7417A" w:rsidRPr="00C3646F" w:rsidRDefault="00C7417A" w:rsidP="00F355D6">
                    <w:pPr>
                      <w:pStyle w:val="ListParagraph"/>
                      <w:widowControl/>
                      <w:numPr>
                        <w:ilvl w:val="0"/>
                        <w:numId w:val="86"/>
                      </w:numPr>
                      <w:ind w:left="284" w:hanging="218"/>
                      <w:jc w:val="left"/>
                      <w:rPr>
                        <w:rFonts w:ascii="Times New Roman" w:hAnsi="Times New Roman"/>
                        <w:noProof/>
                        <w:sz w:val="20"/>
                        <w:szCs w:val="20"/>
                      </w:rPr>
                    </w:pPr>
                    <w:r w:rsidRPr="00C3646F">
                      <w:rPr>
                        <w:rFonts w:ascii="Times New Roman" w:hAnsi="Times New Roman"/>
                        <w:noProof/>
                        <w:sz w:val="20"/>
                        <w:szCs w:val="20"/>
                        <w:lang w:val="id-ID"/>
                      </w:rPr>
                      <w:t xml:space="preserve">Padi sawah, kebun buah, hijauan </w:t>
                    </w:r>
                  </w:p>
                  <w:p w:rsidR="00C7417A" w:rsidRPr="00C3646F" w:rsidRDefault="00C7417A" w:rsidP="00F355D6">
                    <w:pPr>
                      <w:pStyle w:val="ListParagraph"/>
                      <w:widowControl/>
                      <w:numPr>
                        <w:ilvl w:val="0"/>
                        <w:numId w:val="86"/>
                      </w:numPr>
                      <w:ind w:left="284" w:hanging="218"/>
                      <w:jc w:val="left"/>
                      <w:rPr>
                        <w:rFonts w:ascii="Times New Roman" w:hAnsi="Times New Roman"/>
                        <w:noProof/>
                        <w:sz w:val="20"/>
                        <w:szCs w:val="20"/>
                      </w:rPr>
                    </w:pPr>
                    <w:r w:rsidRPr="00C3646F">
                      <w:rPr>
                        <w:rFonts w:ascii="Times New Roman" w:hAnsi="Times New Roman"/>
                        <w:noProof/>
                        <w:sz w:val="20"/>
                        <w:szCs w:val="20"/>
                        <w:lang w:val="id-ID"/>
                      </w:rPr>
                      <w:t xml:space="preserve">sebagian tamat SLTA </w:t>
                    </w:r>
                  </w:p>
                  <w:p w:rsidR="00C7417A" w:rsidRPr="00C3646F" w:rsidRDefault="00C7417A" w:rsidP="00F355D6">
                    <w:pPr>
                      <w:pStyle w:val="ListParagraph"/>
                      <w:widowControl/>
                      <w:numPr>
                        <w:ilvl w:val="0"/>
                        <w:numId w:val="86"/>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petani/penggarap, industri</w:t>
                    </w:r>
                    <w:r w:rsidRPr="00C3646F">
                      <w:rPr>
                        <w:rFonts w:ascii="Times New Roman" w:hAnsi="Times New Roman"/>
                        <w:noProof/>
                        <w:sz w:val="20"/>
                        <w:szCs w:val="20"/>
                      </w:rPr>
                      <w:t xml:space="preserve"> </w:t>
                    </w:r>
                    <w:r w:rsidRPr="00C3646F">
                      <w:rPr>
                        <w:rFonts w:ascii="Times New Roman" w:hAnsi="Times New Roman"/>
                        <w:noProof/>
                        <w:sz w:val="20"/>
                        <w:szCs w:val="20"/>
                        <w:lang w:val="id-ID"/>
                      </w:rPr>
                      <w:t xml:space="preserve">rumahan, warung, jasa tebasan </w:t>
                    </w:r>
                  </w:p>
                  <w:p w:rsidR="00C7417A" w:rsidRPr="00C3646F" w:rsidRDefault="00C7417A" w:rsidP="00F355D6">
                    <w:pPr>
                      <w:pStyle w:val="ListParagraph"/>
                      <w:widowControl/>
                      <w:numPr>
                        <w:ilvl w:val="0"/>
                        <w:numId w:val="86"/>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Ada irigasi, infrastruktur</w:t>
                    </w:r>
                  </w:p>
                  <w:p w:rsidR="00C7417A" w:rsidRPr="00C3646F" w:rsidRDefault="00C7417A" w:rsidP="00F355D6">
                    <w:pPr>
                      <w:pStyle w:val="ListParagraph"/>
                      <w:widowControl/>
                      <w:numPr>
                        <w:ilvl w:val="0"/>
                        <w:numId w:val="86"/>
                      </w:numPr>
                      <w:ind w:left="284" w:hanging="218"/>
                      <w:jc w:val="left"/>
                      <w:rPr>
                        <w:rFonts w:ascii="Times New Roman" w:hAnsi="Times New Roman"/>
                        <w:b/>
                        <w:noProof/>
                        <w:sz w:val="20"/>
                        <w:szCs w:val="20"/>
                      </w:rPr>
                    </w:pPr>
                    <w:r w:rsidRPr="00C3646F">
                      <w:rPr>
                        <w:rFonts w:ascii="Times New Roman" w:hAnsi="Times New Roman"/>
                        <w:noProof/>
                        <w:sz w:val="20"/>
                        <w:szCs w:val="20"/>
                        <w:lang w:val="id-ID"/>
                      </w:rPr>
                      <w:t>Paguyuban, “patron-client”</w:t>
                    </w:r>
                  </w:p>
                </w:txbxContent>
              </v:textbox>
            </v:roundrect>
            <v:shape id="_x0000_s9001" type="#_x0000_t32" style="position:absolute;left:6076;top:4995;width:447;height:568;flip:y" o:connectortype="straight" o:regroupid="29" strokeweight="1.5pt">
              <v:stroke endarrow="block"/>
            </v:shape>
            <v:shape id="_x0000_s9002" type="#_x0000_t32" style="position:absolute;left:7416;top:5956;width:0;height:295" o:connectortype="straight" o:regroupid="29" strokeweight="1.5pt">
              <v:stroke endarrow="block"/>
            </v:shape>
            <v:shape id="_x0000_s9003" type="#_x0000_t32" style="position:absolute;left:7416;top:8340;width:1;height:277;flip:y" o:connectortype="straight" o:regroupid="29" strokeweight="1.5pt">
              <v:stroke endarrow="block"/>
            </v:shape>
            <v:shape id="_x0000_s9004" type="#_x0000_t32" style="position:absolute;left:6076;top:5570;width:822;height:965" o:connectortype="straight" o:regroupid="29" strokeweight="1.5pt">
              <v:stroke endarrow="block"/>
            </v:shape>
            <v:shape id="_x0000_s9005" type="#_x0000_t32" style="position:absolute;left:6076;top:5570;width:721;height:3343" o:connectortype="straight" o:regroupid="29" strokeweight="1.5pt">
              <v:stroke endarrow="block"/>
            </v:shape>
            <v:shape id="_x0000_s9006" type="#_x0000_t32" style="position:absolute;left:8301;top:7305;width:388;height:0" o:connectortype="straight" o:regroupid="29" strokeweight="1.5pt">
              <v:stroke endarrow="block"/>
            </v:shape>
            <v:roundrect id="_x0000_s9007" style="position:absolute;left:1945;top:1683;width:2407;height:536" arcsize="10923f" o:regroupid="29" stroked="f">
              <v:textbox style="mso-next-textbox:#_x0000_s9007">
                <w:txbxContent>
                  <w:p w:rsidR="00C7417A" w:rsidRPr="00C3646F" w:rsidRDefault="00C7417A" w:rsidP="00F355D6">
                    <w:pPr>
                      <w:rPr>
                        <w:sz w:val="22"/>
                      </w:rPr>
                    </w:pPr>
                    <w:r w:rsidRPr="00C3646F">
                      <w:rPr>
                        <w:b/>
                        <w:bCs/>
                        <w:noProof/>
                        <w:sz w:val="22"/>
                        <w:lang w:val="id-ID"/>
                      </w:rPr>
                      <w:t>Kondisi Pedesaan</w:t>
                    </w:r>
                  </w:p>
                </w:txbxContent>
              </v:textbox>
            </v:roundrect>
            <v:roundrect id="_x0000_s9008" style="position:absolute;left:1664;top:11026;width:8649;height:813" arcsize="10923f" o:regroupid="29" stroked="f">
              <v:textbox style="mso-next-textbox:#_x0000_s9008">
                <w:txbxContent>
                  <w:p w:rsidR="00C7417A" w:rsidRPr="00A57900" w:rsidRDefault="00C7417A" w:rsidP="00A57900">
                    <w:pPr>
                      <w:ind w:left="1134" w:hanging="1134"/>
                      <w:rPr>
                        <w:sz w:val="28"/>
                      </w:rPr>
                    </w:pPr>
                    <w:r w:rsidRPr="00A57900">
                      <w:rPr>
                        <w:noProof/>
                        <w:szCs w:val="22"/>
                      </w:rPr>
                      <w:t xml:space="preserve">Gambar 4.  </w:t>
                    </w:r>
                    <w:r w:rsidRPr="00A57900">
                      <w:rPr>
                        <w:noProof/>
                        <w:szCs w:val="22"/>
                        <w:lang w:val="id-ID"/>
                      </w:rPr>
                      <w:t xml:space="preserve">Model pemberdayaan petani desa dataran rendah – </w:t>
                    </w:r>
                    <w:r w:rsidRPr="00A57900">
                      <w:rPr>
                        <w:noProof/>
                        <w:szCs w:val="22"/>
                      </w:rPr>
                      <w:t>K</w:t>
                    </w:r>
                    <w:r w:rsidRPr="00A57900">
                      <w:rPr>
                        <w:noProof/>
                        <w:szCs w:val="22"/>
                        <w:lang w:val="id-ID"/>
                      </w:rPr>
                      <w:t>laten</w:t>
                    </w:r>
                    <w:r w:rsidRPr="00A57900">
                      <w:rPr>
                        <w:noProof/>
                        <w:szCs w:val="22"/>
                      </w:rPr>
                      <w:t xml:space="preserve"> </w:t>
                    </w:r>
                    <w:r w:rsidRPr="00A57900">
                      <w:rPr>
                        <w:noProof/>
                        <w:szCs w:val="22"/>
                        <w:lang w:val="id-ID"/>
                      </w:rPr>
                      <w:t>(tahap pengembangan)</w:t>
                    </w:r>
                  </w:p>
                </w:txbxContent>
              </v:textbox>
            </v:roundrect>
            <v:shape id="_x0000_s9009" type="#_x0000_t32" style="position:absolute;left:3851;top:9225;width:1405;height:0" o:connectortype="straight" o:regroupid="29" strokeweight="1.5pt"/>
            <v:shape id="_x0000_s9010" type="#_x0000_t32" style="position:absolute;left:5256;top:8349;width:0;height:896;flip:y" o:connectortype="straight" o:regroupid="29" strokeweight="1.5pt">
              <v:stroke endarrow="block"/>
            </v:shape>
            <v:shape id="_x0000_s9011" type="#_x0000_t32" style="position:absolute;left:3851;top:7121;width:396;height:0" o:connectortype="straight" o:regroupid="29" strokeweight="1.5pt">
              <v:stroke endarrow="block"/>
            </v:shape>
            <v:shape id="_x0000_s9012" type="#_x0000_t32" style="position:absolute;left:3851;top:8126;width:396;height:0" o:connectortype="straight" o:regroupid="29" strokeweight="1.5pt">
              <v:stroke endarrow="block"/>
            </v:shape>
            <v:shape id="_x0000_s9013" type="#_x0000_t32" style="position:absolute;left:8638;top:3722;width:388;height:0" o:connectortype="straight" o:regroupid="29" strokeweight="1.5pt">
              <v:stroke endarrow="block"/>
            </v:shape>
            <v:shape id="_x0000_s9014" type="#_x0000_t32" style="position:absolute;left:8270;top:9370;width:756;height:0" o:connectortype="straight" o:regroupid="29" strokeweight="1.5pt">
              <v:stroke endarrow="block"/>
            </v:shape>
          </v:group>
        </w:pict>
      </w: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A340B7" w:rsidRDefault="00A340B7"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8E01FB" w:rsidRDefault="008E01FB" w:rsidP="00D954CE">
      <w:pPr>
        <w:spacing w:before="240" w:after="240" w:line="360" w:lineRule="auto"/>
        <w:jc w:val="center"/>
        <w:rPr>
          <w:b/>
          <w:noProof/>
        </w:rPr>
      </w:pPr>
    </w:p>
    <w:p w:rsidR="00F82926" w:rsidRPr="00B61E83" w:rsidRDefault="00D954CE" w:rsidP="00D954CE">
      <w:pPr>
        <w:spacing w:before="240" w:after="240" w:line="360" w:lineRule="auto"/>
        <w:jc w:val="center"/>
        <w:rPr>
          <w:b/>
          <w:noProof/>
          <w:lang w:val="id-ID"/>
        </w:rPr>
      </w:pPr>
      <w:r w:rsidRPr="00B61E83">
        <w:rPr>
          <w:b/>
          <w:noProof/>
          <w:lang w:val="id-ID"/>
        </w:rPr>
        <w:t>KESIMPULAN</w:t>
      </w:r>
    </w:p>
    <w:p w:rsidR="00F82926" w:rsidRPr="00B61E83" w:rsidRDefault="00F82926" w:rsidP="00F355D6">
      <w:pPr>
        <w:widowControl w:val="0"/>
        <w:numPr>
          <w:ilvl w:val="0"/>
          <w:numId w:val="24"/>
        </w:numPr>
        <w:tabs>
          <w:tab w:val="clear" w:pos="720"/>
        </w:tabs>
        <w:spacing w:line="360" w:lineRule="auto"/>
        <w:ind w:left="426"/>
        <w:jc w:val="both"/>
        <w:rPr>
          <w:noProof/>
          <w:lang w:val="id-ID"/>
        </w:rPr>
      </w:pPr>
      <w:r w:rsidRPr="00B61E83">
        <w:rPr>
          <w:noProof/>
          <w:lang w:val="id-ID"/>
        </w:rPr>
        <w:t>Model pemberdayaan Desa M</w:t>
      </w:r>
      <w:r w:rsidR="000F5D34">
        <w:rPr>
          <w:noProof/>
          <w:lang w:val="id-ID"/>
        </w:rPr>
        <w:t>and</w:t>
      </w:r>
      <w:r w:rsidRPr="00B61E83">
        <w:rPr>
          <w:noProof/>
          <w:lang w:val="id-ID"/>
        </w:rPr>
        <w:t>iri Pangan ditujukan untuk pemberdayaan kelompok tani, dengan mengutamakan ciri ekonomi (modal) pada tahap pengembangan. Strategi pemberdayaan bertumpu pada pembentukan kelompok untuk meningkatkan akses terhadap modal usaha dengan dukungan pendamping, PPL, tim pangan desa, tim koord. ketahanan pangan Kabupaten.</w:t>
      </w:r>
    </w:p>
    <w:p w:rsidR="00230DA9" w:rsidRPr="00B61E83" w:rsidRDefault="00F82926" w:rsidP="00F355D6">
      <w:pPr>
        <w:widowControl w:val="0"/>
        <w:numPr>
          <w:ilvl w:val="0"/>
          <w:numId w:val="24"/>
        </w:numPr>
        <w:tabs>
          <w:tab w:val="clear" w:pos="720"/>
        </w:tabs>
        <w:spacing w:line="360" w:lineRule="auto"/>
        <w:ind w:left="426"/>
        <w:jc w:val="both"/>
        <w:rPr>
          <w:noProof/>
          <w:lang w:val="id-ID"/>
        </w:rPr>
      </w:pPr>
      <w:r w:rsidRPr="00B61E83">
        <w:rPr>
          <w:noProof/>
          <w:lang w:val="id-ID"/>
        </w:rPr>
        <w:lastRenderedPageBreak/>
        <w:t>Model pemberdayaan petani di tingkat komunitas berkembang spesifik menurut  : a). kondisi dinamika sosial, ekonomi, budaya, politik dan ekologi komunitas, b).   perkembangan kelembagaan ketahanan pangan dan, c). perkembangan tahap implementasi program mapan.  Kegiatan pemberdayaan seyogyanya difokuskan dan bertumpu pada pemberdayaan rumahtangga petani dengan dukungan kelembagaan ketahanan pangan yang kuat, baik itu di level komunitas, desa dan kabupaten.</w:t>
      </w:r>
    </w:p>
    <w:p w:rsidR="00F82926" w:rsidRPr="00B61E83" w:rsidRDefault="00F82926" w:rsidP="00F355D6">
      <w:pPr>
        <w:widowControl w:val="0"/>
        <w:numPr>
          <w:ilvl w:val="0"/>
          <w:numId w:val="24"/>
        </w:numPr>
        <w:tabs>
          <w:tab w:val="clear" w:pos="720"/>
        </w:tabs>
        <w:spacing w:line="360" w:lineRule="auto"/>
        <w:ind w:left="426"/>
        <w:jc w:val="both"/>
      </w:pPr>
      <w:r w:rsidRPr="00B61E83">
        <w:rPr>
          <w:noProof/>
          <w:lang w:val="id-ID"/>
        </w:rPr>
        <w:t>Strategi Pemberdayaan:</w:t>
      </w:r>
    </w:p>
    <w:p w:rsidR="00F82926" w:rsidRPr="00B61E83" w:rsidRDefault="00F82926" w:rsidP="00F355D6">
      <w:pPr>
        <w:widowControl w:val="0"/>
        <w:numPr>
          <w:ilvl w:val="0"/>
          <w:numId w:val="25"/>
        </w:numPr>
        <w:tabs>
          <w:tab w:val="clear" w:pos="1080"/>
        </w:tabs>
        <w:spacing w:line="360" w:lineRule="auto"/>
        <w:ind w:left="709" w:hanging="283"/>
        <w:jc w:val="both"/>
        <w:rPr>
          <w:noProof/>
          <w:lang w:val="id-ID"/>
        </w:rPr>
      </w:pPr>
      <w:r w:rsidRPr="00B61E83">
        <w:rPr>
          <w:noProof/>
          <w:lang w:val="id-ID"/>
        </w:rPr>
        <w:t xml:space="preserve">Strategi pemberdayaan petani difokuskan pada peningkatan kapasitas diri sumberdaya manusia petani miskin dan rawan pangan di bidang </w:t>
      </w:r>
      <w:r w:rsidRPr="00B61E83">
        <w:rPr>
          <w:i/>
          <w:iCs/>
          <w:noProof/>
          <w:lang w:val="id-ID"/>
        </w:rPr>
        <w:t>kesadaran</w:t>
      </w:r>
      <w:r w:rsidRPr="00B61E83">
        <w:rPr>
          <w:noProof/>
          <w:lang w:val="id-ID"/>
        </w:rPr>
        <w:t xml:space="preserve"> sosial, budaya, ekonomi, budaya, politik dan ekologi dengan didukung oleh pelayanan dan pendampingan kelembagaan pemerintah lokal dan pemerintah “atas desa”  yang kuat, adil, bersih, dan transparan.</w:t>
      </w:r>
    </w:p>
    <w:p w:rsidR="00F82926" w:rsidRPr="00B61E83" w:rsidRDefault="00F82926" w:rsidP="00F355D6">
      <w:pPr>
        <w:widowControl w:val="0"/>
        <w:numPr>
          <w:ilvl w:val="0"/>
          <w:numId w:val="25"/>
        </w:numPr>
        <w:tabs>
          <w:tab w:val="clear" w:pos="1080"/>
        </w:tabs>
        <w:spacing w:line="360" w:lineRule="auto"/>
        <w:ind w:left="709" w:hanging="283"/>
        <w:jc w:val="both"/>
        <w:rPr>
          <w:noProof/>
          <w:lang w:val="id-ID"/>
        </w:rPr>
      </w:pPr>
      <w:r w:rsidRPr="00B61E83">
        <w:rPr>
          <w:noProof/>
          <w:lang w:val="id-ID"/>
        </w:rPr>
        <w:t>Strategi pemberdayaan berikutnya adalah meningkatkan akses para rumahtangga petani miskin dan rawan pangan terhadap sumber-sumber kehidupan (modal manusia, modal ekonomi, modal sosial dan modal alam), serta pelayanan publik (pendidikan, kesehatan dan kesejahteraan ekonomi dan sosial).</w:t>
      </w:r>
    </w:p>
    <w:p w:rsidR="00F82926" w:rsidRPr="00B61E83" w:rsidRDefault="00F82926" w:rsidP="00F355D6">
      <w:pPr>
        <w:widowControl w:val="0"/>
        <w:numPr>
          <w:ilvl w:val="0"/>
          <w:numId w:val="25"/>
        </w:numPr>
        <w:tabs>
          <w:tab w:val="clear" w:pos="1080"/>
        </w:tabs>
        <w:spacing w:line="360" w:lineRule="auto"/>
        <w:ind w:left="709" w:hanging="283"/>
        <w:jc w:val="both"/>
        <w:rPr>
          <w:noProof/>
          <w:lang w:val="id-ID"/>
        </w:rPr>
      </w:pPr>
      <w:r w:rsidRPr="00B61E83">
        <w:rPr>
          <w:noProof/>
          <w:lang w:val="id-ID"/>
        </w:rPr>
        <w:t>Kelembagaan ketahanan pangan lokal yang sudah ada di tiap komunitas (Lumbung Paceklik) perlu ditingkatkan kapasitasnya.  Hal ini sangat penting, karena lumbung paceklik selain berfungsi sebagai “benteng utama” masyarakat dalam mengahadapi masalah paceklik/kerawanan pangan, juga sebagai “ciri/perlambang” dari tegaknya kedaulatan dan solidaritas ekonomi, sosial dan budaya masyarakat petani di pedesaan.</w:t>
      </w:r>
    </w:p>
    <w:p w:rsidR="00F82926" w:rsidRPr="00B61E83" w:rsidRDefault="00F82926" w:rsidP="00F355D6">
      <w:pPr>
        <w:widowControl w:val="0"/>
        <w:numPr>
          <w:ilvl w:val="0"/>
          <w:numId w:val="25"/>
        </w:numPr>
        <w:tabs>
          <w:tab w:val="clear" w:pos="1080"/>
        </w:tabs>
        <w:spacing w:line="360" w:lineRule="auto"/>
        <w:ind w:left="709" w:hanging="378"/>
        <w:jc w:val="both"/>
        <w:rPr>
          <w:noProof/>
          <w:lang w:val="id-ID"/>
        </w:rPr>
      </w:pPr>
      <w:r w:rsidRPr="00B61E83">
        <w:rPr>
          <w:noProof/>
          <w:lang w:val="id-ID"/>
        </w:rPr>
        <w:t xml:space="preserve">Perlu adanya upaya-upaya kongkrit untuk mereduksi adanya “ego sektoral” pada  dinas/instansi pemerintah, guna meningkatkan efektifitas dan efisiensi (ekonomi dan sosial) dalam implementasi program. </w:t>
      </w:r>
    </w:p>
    <w:p w:rsidR="00F82926" w:rsidRPr="00B61E83" w:rsidRDefault="00F82926" w:rsidP="00F355D6">
      <w:pPr>
        <w:widowControl w:val="0"/>
        <w:numPr>
          <w:ilvl w:val="0"/>
          <w:numId w:val="25"/>
        </w:numPr>
        <w:tabs>
          <w:tab w:val="clear" w:pos="1080"/>
        </w:tabs>
        <w:spacing w:line="360" w:lineRule="auto"/>
        <w:ind w:left="709" w:hanging="378"/>
        <w:jc w:val="both"/>
        <w:rPr>
          <w:noProof/>
          <w:lang w:val="id-ID"/>
        </w:rPr>
      </w:pPr>
      <w:r w:rsidRPr="00B61E83">
        <w:rPr>
          <w:noProof/>
          <w:lang w:val="id-ID"/>
        </w:rPr>
        <w:t>Strategi implementasi perlu meningkatkan perhatiannya kepada aspek keberlanjutan lingkungan/sumberdaya alam, agar mampu memberi manfaat bagi kebutuhan generasi yang akan datang.</w:t>
      </w:r>
    </w:p>
    <w:p w:rsidR="00D954CE" w:rsidRPr="00B61E83" w:rsidRDefault="00D954CE" w:rsidP="00D954CE">
      <w:pPr>
        <w:widowControl w:val="0"/>
        <w:spacing w:before="120" w:after="120" w:line="360" w:lineRule="auto"/>
        <w:jc w:val="both"/>
        <w:rPr>
          <w:noProof/>
          <w:lang w:val="id-ID"/>
        </w:rPr>
      </w:pPr>
    </w:p>
    <w:p w:rsidR="00F355D6" w:rsidRDefault="00F355D6" w:rsidP="00230DA9">
      <w:pPr>
        <w:spacing w:before="120" w:after="120" w:line="360" w:lineRule="auto"/>
        <w:jc w:val="center"/>
        <w:rPr>
          <w:b/>
          <w:noProof/>
        </w:rPr>
      </w:pPr>
    </w:p>
    <w:p w:rsidR="00F82926" w:rsidRPr="00B61E83" w:rsidRDefault="00230DA9" w:rsidP="00230DA9">
      <w:pPr>
        <w:spacing w:before="120" w:after="120" w:line="360" w:lineRule="auto"/>
        <w:jc w:val="center"/>
        <w:rPr>
          <w:b/>
          <w:noProof/>
          <w:lang w:val="id-ID"/>
        </w:rPr>
      </w:pPr>
      <w:r w:rsidRPr="00B61E83">
        <w:rPr>
          <w:b/>
          <w:noProof/>
          <w:lang w:val="id-ID"/>
        </w:rPr>
        <w:lastRenderedPageBreak/>
        <w:t>DAFTAR PUSTAKA</w:t>
      </w:r>
    </w:p>
    <w:p w:rsidR="00F82926" w:rsidRPr="00B61E83" w:rsidRDefault="00F82926" w:rsidP="001F5224">
      <w:pPr>
        <w:widowControl w:val="0"/>
        <w:autoSpaceDE w:val="0"/>
        <w:autoSpaceDN w:val="0"/>
        <w:adjustRightInd w:val="0"/>
        <w:ind w:left="567" w:hanging="499"/>
        <w:jc w:val="both"/>
        <w:rPr>
          <w:noProof/>
          <w:color w:val="000000"/>
        </w:rPr>
      </w:pPr>
      <w:r w:rsidRPr="00B61E83">
        <w:rPr>
          <w:noProof/>
          <w:color w:val="000000"/>
          <w:lang w:val="id-ID"/>
        </w:rPr>
        <w:t xml:space="preserve">Chambers, Robert. 1987. </w:t>
      </w:r>
      <w:r w:rsidRPr="00B61E83">
        <w:rPr>
          <w:i/>
          <w:noProof/>
          <w:color w:val="000000"/>
          <w:lang w:val="id-ID"/>
        </w:rPr>
        <w:t>Pembangunan Desa : Mulai dari Belakang</w:t>
      </w:r>
      <w:r w:rsidRPr="00B61E83">
        <w:rPr>
          <w:noProof/>
          <w:color w:val="000000"/>
          <w:lang w:val="id-ID"/>
        </w:rPr>
        <w:t>. LP3ES. Jakarta.</w:t>
      </w:r>
    </w:p>
    <w:p w:rsidR="001F5224" w:rsidRPr="00B61E83" w:rsidRDefault="001F5224" w:rsidP="001F5224">
      <w:pPr>
        <w:widowControl w:val="0"/>
        <w:autoSpaceDE w:val="0"/>
        <w:autoSpaceDN w:val="0"/>
        <w:adjustRightInd w:val="0"/>
        <w:ind w:left="567" w:hanging="499"/>
        <w:jc w:val="both"/>
        <w:rPr>
          <w:noProof/>
          <w:color w:val="000000"/>
        </w:rPr>
      </w:pPr>
    </w:p>
    <w:p w:rsidR="00F82926" w:rsidRDefault="00F82926" w:rsidP="001F5224">
      <w:pPr>
        <w:widowControl w:val="0"/>
        <w:autoSpaceDE w:val="0"/>
        <w:autoSpaceDN w:val="0"/>
        <w:adjustRightInd w:val="0"/>
        <w:ind w:left="567" w:hanging="499"/>
        <w:jc w:val="both"/>
        <w:rPr>
          <w:noProof/>
          <w:color w:val="000000"/>
        </w:rPr>
      </w:pPr>
      <w:r w:rsidRPr="00B61E83">
        <w:rPr>
          <w:noProof/>
          <w:color w:val="000000"/>
          <w:lang w:val="id-ID"/>
        </w:rPr>
        <w:t xml:space="preserve">Dewan Ketahanan Pangan. 2006.  </w:t>
      </w:r>
      <w:r w:rsidRPr="00B61E83">
        <w:rPr>
          <w:i/>
          <w:noProof/>
          <w:color w:val="000000"/>
          <w:lang w:val="id-ID"/>
        </w:rPr>
        <w:t>Kebijakan Umum Ketahanan Pangan 2006 – 2009</w:t>
      </w:r>
      <w:r w:rsidRPr="00B61E83">
        <w:rPr>
          <w:noProof/>
          <w:color w:val="000000"/>
          <w:lang w:val="id-ID"/>
        </w:rPr>
        <w:t>. Dewan Ketahanan Pangan. Jakarta.</w:t>
      </w:r>
    </w:p>
    <w:p w:rsidR="00F355D6" w:rsidRDefault="00F355D6" w:rsidP="001F5224">
      <w:pPr>
        <w:widowControl w:val="0"/>
        <w:autoSpaceDE w:val="0"/>
        <w:autoSpaceDN w:val="0"/>
        <w:adjustRightInd w:val="0"/>
        <w:ind w:left="567" w:hanging="499"/>
        <w:jc w:val="both"/>
        <w:rPr>
          <w:noProof/>
          <w:color w:val="000000"/>
        </w:rPr>
      </w:pPr>
    </w:p>
    <w:p w:rsidR="00F355D6" w:rsidRPr="00B61E83" w:rsidRDefault="00F355D6" w:rsidP="00F355D6">
      <w:pPr>
        <w:widowControl w:val="0"/>
        <w:autoSpaceDE w:val="0"/>
        <w:autoSpaceDN w:val="0"/>
        <w:adjustRightInd w:val="0"/>
        <w:spacing w:before="240"/>
        <w:ind w:left="567" w:hanging="567"/>
        <w:jc w:val="both"/>
        <w:rPr>
          <w:noProof/>
          <w:color w:val="000000"/>
        </w:rPr>
      </w:pPr>
      <w:r w:rsidRPr="00B61E83">
        <w:rPr>
          <w:noProof/>
          <w:color w:val="000000"/>
          <w:lang w:val="id-ID"/>
        </w:rPr>
        <w:t>H</w:t>
      </w:r>
      <w:r w:rsidR="000F5D34">
        <w:rPr>
          <w:noProof/>
          <w:color w:val="000000"/>
          <w:lang w:val="id-ID"/>
        </w:rPr>
        <w:t>and</w:t>
      </w:r>
      <w:r w:rsidRPr="00B61E83">
        <w:rPr>
          <w:noProof/>
          <w:color w:val="000000"/>
          <w:lang w:val="id-ID"/>
        </w:rPr>
        <w:t xml:space="preserve">ewi, P.S. Rachman dan Mewa Ariani. 2002.  </w:t>
      </w:r>
      <w:r w:rsidRPr="00B61E83">
        <w:rPr>
          <w:i/>
          <w:noProof/>
          <w:color w:val="000000"/>
          <w:lang w:val="id-ID"/>
        </w:rPr>
        <w:t>Ketahanan Pangan : Konsep, Pengukuran dan Strategi.</w:t>
      </w:r>
      <w:r w:rsidRPr="00B61E83">
        <w:rPr>
          <w:noProof/>
          <w:color w:val="000000"/>
          <w:lang w:val="id-ID"/>
        </w:rPr>
        <w:t xml:space="preserve">  FAE. Vol  20. No.1 . Juli 2002. </w:t>
      </w:r>
    </w:p>
    <w:p w:rsidR="001F5224" w:rsidRPr="00B61E83" w:rsidRDefault="001F5224" w:rsidP="001F5224">
      <w:pPr>
        <w:widowControl w:val="0"/>
        <w:autoSpaceDE w:val="0"/>
        <w:autoSpaceDN w:val="0"/>
        <w:adjustRightInd w:val="0"/>
        <w:ind w:left="567" w:hanging="499"/>
        <w:jc w:val="both"/>
        <w:rPr>
          <w:noProof/>
          <w:color w:val="000000"/>
        </w:rPr>
      </w:pPr>
    </w:p>
    <w:p w:rsidR="00F82926" w:rsidRPr="00B61E83" w:rsidRDefault="00F82926" w:rsidP="001F5224">
      <w:pPr>
        <w:widowControl w:val="0"/>
        <w:autoSpaceDE w:val="0"/>
        <w:autoSpaceDN w:val="0"/>
        <w:adjustRightInd w:val="0"/>
        <w:ind w:left="567" w:hanging="499"/>
        <w:jc w:val="both"/>
        <w:rPr>
          <w:noProof/>
        </w:rPr>
      </w:pPr>
      <w:r w:rsidRPr="00B61E83">
        <w:rPr>
          <w:noProof/>
          <w:lang w:val="id-ID"/>
        </w:rPr>
        <w:t xml:space="preserve">Hardinsyah. 2001. </w:t>
      </w:r>
      <w:r w:rsidRPr="00B61E83">
        <w:rPr>
          <w:i/>
          <w:noProof/>
          <w:lang w:val="id-ID"/>
        </w:rPr>
        <w:t>Pembangunan Pangan di Era Ekonomi Daerah Prosuding Dialog dan Loka Karya Kebijakan dan Program Pangan, Ketahanan Pangan di Era Ekonomi.</w:t>
      </w:r>
      <w:r w:rsidRPr="00B61E83">
        <w:rPr>
          <w:noProof/>
          <w:lang w:val="id-ID"/>
        </w:rPr>
        <w:t>.  Pusat Studi Kebijakan Pangan dan Gizi IPB. Bogor.</w:t>
      </w:r>
    </w:p>
    <w:p w:rsidR="001F5224" w:rsidRPr="00B61E83" w:rsidRDefault="001F5224" w:rsidP="001F5224">
      <w:pPr>
        <w:widowControl w:val="0"/>
        <w:autoSpaceDE w:val="0"/>
        <w:autoSpaceDN w:val="0"/>
        <w:adjustRightInd w:val="0"/>
        <w:ind w:left="567" w:hanging="499"/>
        <w:jc w:val="both"/>
        <w:rPr>
          <w:noProof/>
        </w:rPr>
      </w:pPr>
    </w:p>
    <w:p w:rsidR="00F82926" w:rsidRPr="00B61E83" w:rsidRDefault="00F82926" w:rsidP="001F5224">
      <w:pPr>
        <w:widowControl w:val="0"/>
        <w:autoSpaceDE w:val="0"/>
        <w:autoSpaceDN w:val="0"/>
        <w:adjustRightInd w:val="0"/>
        <w:ind w:left="567" w:hanging="499"/>
        <w:jc w:val="both"/>
        <w:rPr>
          <w:noProof/>
        </w:rPr>
      </w:pPr>
      <w:r w:rsidRPr="00B61E83">
        <w:rPr>
          <w:noProof/>
          <w:lang w:val="id-ID"/>
        </w:rPr>
        <w:t xml:space="preserve">Israel, Arturo. 1990.  </w:t>
      </w:r>
      <w:r w:rsidRPr="00B61E83">
        <w:rPr>
          <w:i/>
          <w:noProof/>
          <w:lang w:val="id-ID"/>
        </w:rPr>
        <w:t>Pengembangan Kelembagaan : Pengalaman Proyek-Proyek Dunia</w:t>
      </w:r>
      <w:r w:rsidRPr="00B61E83">
        <w:rPr>
          <w:noProof/>
          <w:lang w:val="id-ID"/>
        </w:rPr>
        <w:t>. LP3ES. Jakarta.</w:t>
      </w:r>
    </w:p>
    <w:p w:rsidR="001F5224" w:rsidRPr="00B61E83" w:rsidRDefault="001F5224" w:rsidP="001F5224">
      <w:pPr>
        <w:widowControl w:val="0"/>
        <w:autoSpaceDE w:val="0"/>
        <w:autoSpaceDN w:val="0"/>
        <w:adjustRightInd w:val="0"/>
        <w:ind w:left="567" w:hanging="499"/>
        <w:jc w:val="both"/>
        <w:rPr>
          <w:noProof/>
        </w:rPr>
      </w:pPr>
    </w:p>
    <w:p w:rsidR="00F82926" w:rsidRPr="00B61E83" w:rsidRDefault="00F82926" w:rsidP="001F5224">
      <w:pPr>
        <w:widowControl w:val="0"/>
        <w:autoSpaceDE w:val="0"/>
        <w:autoSpaceDN w:val="0"/>
        <w:adjustRightInd w:val="0"/>
        <w:ind w:left="567" w:hanging="499"/>
        <w:jc w:val="both"/>
        <w:rPr>
          <w:noProof/>
        </w:rPr>
      </w:pPr>
      <w:r w:rsidRPr="00B61E83">
        <w:rPr>
          <w:noProof/>
          <w:lang w:val="id-ID"/>
        </w:rPr>
        <w:t xml:space="preserve">Pakpahan, Agus. dkk. 2004.  </w:t>
      </w:r>
      <w:r w:rsidRPr="00B61E83">
        <w:rPr>
          <w:i/>
          <w:noProof/>
          <w:lang w:val="id-ID"/>
        </w:rPr>
        <w:t>Membangun Pertanian Indonesia : Bekerja, Bermartabat dan Sejahtera.</w:t>
      </w:r>
      <w:r w:rsidRPr="00B61E83">
        <w:rPr>
          <w:noProof/>
          <w:lang w:val="id-ID"/>
        </w:rPr>
        <w:t xml:space="preserve">  DPP Himpunan Alumni IPB.</w:t>
      </w:r>
    </w:p>
    <w:p w:rsidR="001F5224" w:rsidRPr="00B61E83" w:rsidRDefault="001F5224" w:rsidP="001F5224">
      <w:pPr>
        <w:widowControl w:val="0"/>
        <w:autoSpaceDE w:val="0"/>
        <w:autoSpaceDN w:val="0"/>
        <w:adjustRightInd w:val="0"/>
        <w:ind w:left="567" w:hanging="499"/>
        <w:jc w:val="both"/>
        <w:rPr>
          <w:noProof/>
        </w:rPr>
      </w:pPr>
    </w:p>
    <w:p w:rsidR="00F82926" w:rsidRPr="00B61E83" w:rsidRDefault="00F82926" w:rsidP="001F5224">
      <w:pPr>
        <w:widowControl w:val="0"/>
        <w:autoSpaceDE w:val="0"/>
        <w:autoSpaceDN w:val="0"/>
        <w:adjustRightInd w:val="0"/>
        <w:ind w:left="567" w:hanging="499"/>
        <w:jc w:val="both"/>
        <w:rPr>
          <w:noProof/>
        </w:rPr>
      </w:pPr>
      <w:r w:rsidRPr="00B61E83">
        <w:rPr>
          <w:noProof/>
          <w:lang w:val="id-ID"/>
        </w:rPr>
        <w:t xml:space="preserve">Pranadji, Tri. 2003.  </w:t>
      </w:r>
      <w:r w:rsidRPr="00B61E83">
        <w:rPr>
          <w:i/>
          <w:noProof/>
          <w:lang w:val="id-ID"/>
        </w:rPr>
        <w:t>Menuju Transformasi Kelembagaan dalam Membangun Pertanian dan Pedesaan</w:t>
      </w:r>
      <w:r w:rsidRPr="00B61E83">
        <w:rPr>
          <w:noProof/>
          <w:lang w:val="id-ID"/>
        </w:rPr>
        <w:t>. Pusat Peneltian dan Pengembangan Sosial Ekonomi. Badan Litbang dan Pengembangan Pertanian. Bogor.</w:t>
      </w:r>
    </w:p>
    <w:p w:rsidR="001F5224" w:rsidRPr="00B61E83" w:rsidRDefault="001F5224" w:rsidP="001F5224">
      <w:pPr>
        <w:widowControl w:val="0"/>
        <w:autoSpaceDE w:val="0"/>
        <w:autoSpaceDN w:val="0"/>
        <w:adjustRightInd w:val="0"/>
        <w:ind w:left="567" w:hanging="499"/>
        <w:jc w:val="both"/>
        <w:rPr>
          <w:noProof/>
        </w:rPr>
      </w:pPr>
    </w:p>
    <w:p w:rsidR="00F82926" w:rsidRDefault="00F82926" w:rsidP="001F5224">
      <w:pPr>
        <w:widowControl w:val="0"/>
        <w:autoSpaceDE w:val="0"/>
        <w:autoSpaceDN w:val="0"/>
        <w:adjustRightInd w:val="0"/>
        <w:ind w:left="567" w:hanging="499"/>
        <w:jc w:val="both"/>
        <w:rPr>
          <w:noProof/>
        </w:rPr>
      </w:pPr>
      <w:r w:rsidRPr="00B61E83">
        <w:rPr>
          <w:noProof/>
          <w:lang w:val="id-ID"/>
        </w:rPr>
        <w:t>Pranarka, AMW dan Vidhy</w:t>
      </w:r>
      <w:r w:rsidR="000F5D34">
        <w:rPr>
          <w:noProof/>
          <w:lang w:val="id-ID"/>
        </w:rPr>
        <w:t>and</w:t>
      </w:r>
      <w:r w:rsidRPr="00B61E83">
        <w:rPr>
          <w:noProof/>
          <w:lang w:val="id-ID"/>
        </w:rPr>
        <w:t xml:space="preserve">ika Moeljarto. 1996. </w:t>
      </w:r>
      <w:r w:rsidRPr="00B61E83">
        <w:rPr>
          <w:i/>
          <w:noProof/>
          <w:lang w:val="id-ID"/>
        </w:rPr>
        <w:t>Pemberdayaan (Empowerment)</w:t>
      </w:r>
      <w:r w:rsidRPr="00B61E83">
        <w:rPr>
          <w:noProof/>
          <w:lang w:val="id-ID"/>
        </w:rPr>
        <w:t xml:space="preserve"> </w:t>
      </w:r>
      <w:r w:rsidRPr="00B61E83">
        <w:rPr>
          <w:noProof/>
          <w:u w:val="single"/>
          <w:lang w:val="id-ID"/>
        </w:rPr>
        <w:t>didalam</w:t>
      </w:r>
      <w:r w:rsidRPr="00B61E83">
        <w:rPr>
          <w:noProof/>
          <w:lang w:val="id-ID"/>
        </w:rPr>
        <w:t>: Pemberdayaan: Konsep, Kebijakan dan Implementasi. Disunting oleh Onny S. Projono dan AMW Pranarka. CSIS. Jakarta.</w:t>
      </w:r>
    </w:p>
    <w:p w:rsidR="00F355D6" w:rsidRDefault="00F355D6" w:rsidP="001F5224">
      <w:pPr>
        <w:widowControl w:val="0"/>
        <w:autoSpaceDE w:val="0"/>
        <w:autoSpaceDN w:val="0"/>
        <w:adjustRightInd w:val="0"/>
        <w:ind w:left="567" w:hanging="499"/>
        <w:jc w:val="both"/>
        <w:rPr>
          <w:noProof/>
        </w:rPr>
      </w:pPr>
    </w:p>
    <w:p w:rsidR="00F355D6" w:rsidRPr="00B61E83" w:rsidRDefault="00F355D6" w:rsidP="00F355D6">
      <w:pPr>
        <w:widowControl w:val="0"/>
        <w:autoSpaceDE w:val="0"/>
        <w:autoSpaceDN w:val="0"/>
        <w:adjustRightInd w:val="0"/>
        <w:spacing w:before="120"/>
        <w:ind w:left="567" w:hanging="567"/>
        <w:jc w:val="both"/>
        <w:rPr>
          <w:noProof/>
          <w:color w:val="000000"/>
          <w:lang w:val="id-ID"/>
        </w:rPr>
      </w:pPr>
      <w:r w:rsidRPr="00B61E83">
        <w:rPr>
          <w:noProof/>
          <w:lang w:val="id-ID"/>
        </w:rPr>
        <w:t>Sajogjo. 1982. “</w:t>
      </w:r>
      <w:r w:rsidRPr="00B61E83">
        <w:rPr>
          <w:i/>
          <w:noProof/>
          <w:lang w:val="id-ID"/>
        </w:rPr>
        <w:t>Modernization Without Development in Rural Java</w:t>
      </w:r>
      <w:r w:rsidRPr="00B61E83">
        <w:rPr>
          <w:noProof/>
          <w:lang w:val="id-ID"/>
        </w:rPr>
        <w:t>.”  The Journal of Social Studies. 1982.  Dacca, Bangladesh.</w:t>
      </w:r>
      <w:r w:rsidRPr="00B61E83">
        <w:rPr>
          <w:noProof/>
          <w:color w:val="000000"/>
          <w:lang w:val="id-ID"/>
        </w:rPr>
        <w:t xml:space="preserve"> </w:t>
      </w:r>
    </w:p>
    <w:p w:rsidR="001F5224" w:rsidRPr="00B61E83" w:rsidRDefault="001F5224" w:rsidP="001F5224">
      <w:pPr>
        <w:widowControl w:val="0"/>
        <w:autoSpaceDE w:val="0"/>
        <w:autoSpaceDN w:val="0"/>
        <w:adjustRightInd w:val="0"/>
        <w:ind w:left="567" w:hanging="499"/>
        <w:jc w:val="both"/>
        <w:rPr>
          <w:noProof/>
        </w:rPr>
      </w:pPr>
    </w:p>
    <w:p w:rsidR="00F82926" w:rsidRPr="00B61E83" w:rsidRDefault="00F82926" w:rsidP="001F5224">
      <w:pPr>
        <w:widowControl w:val="0"/>
        <w:autoSpaceDE w:val="0"/>
        <w:autoSpaceDN w:val="0"/>
        <w:adjustRightInd w:val="0"/>
        <w:ind w:left="567" w:hanging="499"/>
        <w:jc w:val="both"/>
        <w:rPr>
          <w:noProof/>
          <w:lang w:val="id-ID"/>
        </w:rPr>
      </w:pPr>
      <w:r w:rsidRPr="00B61E83">
        <w:rPr>
          <w:noProof/>
          <w:lang w:val="id-ID"/>
        </w:rPr>
        <w:t xml:space="preserve">Suharto, Edi. 2005. </w:t>
      </w:r>
      <w:r w:rsidRPr="00B61E83">
        <w:rPr>
          <w:i/>
          <w:noProof/>
          <w:lang w:val="id-ID"/>
        </w:rPr>
        <w:t>Membangun Masyarakat Memberdayakan Rakyat</w:t>
      </w:r>
      <w:r w:rsidRPr="00B61E83">
        <w:rPr>
          <w:noProof/>
          <w:lang w:val="id-ID"/>
        </w:rPr>
        <w:t>. PT Refika Aditama B</w:t>
      </w:r>
      <w:r w:rsidR="000F5D34">
        <w:rPr>
          <w:noProof/>
          <w:lang w:val="id-ID"/>
        </w:rPr>
        <w:t>and</w:t>
      </w:r>
      <w:r w:rsidRPr="00B61E83">
        <w:rPr>
          <w:noProof/>
          <w:lang w:val="id-ID"/>
        </w:rPr>
        <w:t>ung.</w:t>
      </w:r>
    </w:p>
    <w:p w:rsidR="00DE7B66" w:rsidRPr="00B61E83" w:rsidRDefault="00DE7B66" w:rsidP="00DE7B66">
      <w:pPr>
        <w:widowControl w:val="0"/>
        <w:autoSpaceDE w:val="0"/>
        <w:autoSpaceDN w:val="0"/>
        <w:adjustRightInd w:val="0"/>
        <w:spacing w:before="120" w:after="60"/>
        <w:jc w:val="both"/>
        <w:rPr>
          <w:noProof/>
        </w:rPr>
      </w:pPr>
    </w:p>
    <w:p w:rsidR="00F82926" w:rsidRDefault="00F82926" w:rsidP="00F82926">
      <w:pPr>
        <w:spacing w:before="120" w:after="120" w:line="360" w:lineRule="auto"/>
        <w:jc w:val="both"/>
        <w:rPr>
          <w:noProof/>
        </w:rPr>
      </w:pPr>
    </w:p>
    <w:p w:rsidR="004E6ABF" w:rsidRDefault="004E6ABF" w:rsidP="00F82926">
      <w:pPr>
        <w:spacing w:before="120" w:after="120" w:line="360" w:lineRule="auto"/>
        <w:jc w:val="both"/>
        <w:rPr>
          <w:noProof/>
        </w:rPr>
      </w:pPr>
    </w:p>
    <w:p w:rsidR="004E6ABF" w:rsidRDefault="004E6ABF" w:rsidP="00F82926">
      <w:pPr>
        <w:spacing w:before="120" w:after="120" w:line="360" w:lineRule="auto"/>
        <w:jc w:val="both"/>
        <w:rPr>
          <w:noProof/>
        </w:rPr>
      </w:pPr>
    </w:p>
    <w:p w:rsidR="004E6ABF" w:rsidRDefault="004E6ABF" w:rsidP="00F82926">
      <w:pPr>
        <w:spacing w:before="120" w:after="120" w:line="360" w:lineRule="auto"/>
        <w:jc w:val="both"/>
        <w:rPr>
          <w:noProof/>
        </w:rPr>
      </w:pPr>
    </w:p>
    <w:p w:rsidR="004E6ABF" w:rsidRDefault="004E6ABF" w:rsidP="00F82926">
      <w:pPr>
        <w:spacing w:before="120" w:after="120" w:line="360" w:lineRule="auto"/>
        <w:jc w:val="both"/>
        <w:rPr>
          <w:noProof/>
        </w:rPr>
      </w:pPr>
    </w:p>
    <w:p w:rsidR="004E6ABF" w:rsidRDefault="004E6ABF" w:rsidP="00F82926">
      <w:pPr>
        <w:spacing w:before="120" w:after="120" w:line="360" w:lineRule="auto"/>
        <w:jc w:val="both"/>
        <w:rPr>
          <w:noProof/>
        </w:rPr>
        <w:sectPr w:rsidR="004E6ABF" w:rsidSect="00063A17">
          <w:headerReference w:type="even" r:id="rId7"/>
          <w:headerReference w:type="default" r:id="rId8"/>
          <w:footerReference w:type="even" r:id="rId9"/>
          <w:footerReference w:type="default" r:id="rId10"/>
          <w:pgSz w:w="11907" w:h="16840" w:code="9"/>
          <w:pgMar w:top="1701" w:right="1701" w:bottom="1701" w:left="2268" w:header="709" w:footer="709" w:gutter="0"/>
          <w:pgNumType w:start="405"/>
          <w:cols w:space="708"/>
          <w:docGrid w:linePitch="360"/>
        </w:sectPr>
      </w:pPr>
    </w:p>
    <w:p w:rsidR="00810A43" w:rsidRPr="00956927" w:rsidRDefault="00810A43" w:rsidP="006063C6">
      <w:pPr>
        <w:jc w:val="center"/>
        <w:outlineLvl w:val="0"/>
        <w:rPr>
          <w:b/>
        </w:rPr>
      </w:pPr>
      <w:r w:rsidRPr="00956927">
        <w:rPr>
          <w:b/>
        </w:rPr>
        <w:lastRenderedPageBreak/>
        <w:t>RANCANG BANGUN MODEL EVALUASI KINERJA BERBASIS PENGETAHUAN PADA KOPERASI SUSU UNTUK MENDUKUNG KEDAULATAN PANGAN NASIONAL</w:t>
      </w:r>
    </w:p>
    <w:p w:rsidR="00810A43" w:rsidRPr="006063C6" w:rsidRDefault="00810A43" w:rsidP="00810A43">
      <w:pPr>
        <w:jc w:val="center"/>
        <w:outlineLvl w:val="0"/>
        <w:rPr>
          <w:lang w:val="id-ID"/>
        </w:rPr>
      </w:pPr>
      <w:r w:rsidRPr="006063C6">
        <w:t>(</w:t>
      </w:r>
      <w:r w:rsidR="00C87EE1">
        <w:t>t</w:t>
      </w:r>
      <w:r w:rsidRPr="006063C6">
        <w:t xml:space="preserve">he Design </w:t>
      </w:r>
      <w:r w:rsidR="00C87EE1">
        <w:t>o</w:t>
      </w:r>
      <w:r w:rsidRPr="006063C6">
        <w:t xml:space="preserve">f Performance Evaluation Model Based </w:t>
      </w:r>
      <w:r w:rsidR="00C87EE1">
        <w:t>o</w:t>
      </w:r>
      <w:r w:rsidRPr="006063C6">
        <w:t xml:space="preserve">n Knowledge </w:t>
      </w:r>
      <w:r w:rsidR="00C87EE1">
        <w:t>a</w:t>
      </w:r>
      <w:r w:rsidRPr="006063C6">
        <w:t xml:space="preserve">t Dairy Cooperative </w:t>
      </w:r>
      <w:r w:rsidR="00C87EE1">
        <w:t>t</w:t>
      </w:r>
      <w:r w:rsidRPr="006063C6">
        <w:t>o Support National Food Sovereignty)</w:t>
      </w:r>
    </w:p>
    <w:p w:rsidR="00810A43" w:rsidRPr="00956927" w:rsidRDefault="00810A43" w:rsidP="00810A43">
      <w:pPr>
        <w:jc w:val="center"/>
        <w:outlineLvl w:val="0"/>
        <w:rPr>
          <w:b/>
          <w:lang w:val="id-ID"/>
        </w:rPr>
      </w:pPr>
    </w:p>
    <w:p w:rsidR="00E71EDC" w:rsidRPr="00E71EDC" w:rsidRDefault="00810A43" w:rsidP="00E71EDC">
      <w:pPr>
        <w:jc w:val="center"/>
        <w:outlineLvl w:val="0"/>
        <w:rPr>
          <w:b/>
          <w:vertAlign w:val="superscript"/>
        </w:rPr>
      </w:pPr>
      <w:r w:rsidRPr="00956927">
        <w:rPr>
          <w:b/>
          <w:lang w:val="id-ID"/>
        </w:rPr>
        <w:t>Anggraini Sukmawati</w:t>
      </w:r>
      <w:r w:rsidR="00DE0882">
        <w:rPr>
          <w:b/>
        </w:rPr>
        <w:t xml:space="preserve">, </w:t>
      </w:r>
      <w:r w:rsidR="00DE0882" w:rsidRPr="00956927">
        <w:rPr>
          <w:b/>
          <w:lang w:val="id-ID"/>
        </w:rPr>
        <w:t>Farida R. Dewi</w:t>
      </w:r>
      <w:r w:rsidR="00E71EDC">
        <w:rPr>
          <w:b/>
          <w:vertAlign w:val="superscript"/>
        </w:rPr>
        <w:t>1)</w:t>
      </w:r>
      <w:r w:rsidR="00E71EDC">
        <w:rPr>
          <w:b/>
        </w:rPr>
        <w:t xml:space="preserve">, </w:t>
      </w:r>
      <w:r w:rsidR="00E71EDC" w:rsidRPr="00956927">
        <w:rPr>
          <w:b/>
          <w:lang w:val="id-ID"/>
        </w:rPr>
        <w:t>Anik Djuraidah</w:t>
      </w:r>
      <w:r w:rsidR="00E71EDC">
        <w:rPr>
          <w:b/>
          <w:vertAlign w:val="superscript"/>
        </w:rPr>
        <w:t>2)</w:t>
      </w:r>
      <w:r w:rsidR="00E71EDC">
        <w:rPr>
          <w:b/>
        </w:rPr>
        <w:t xml:space="preserve">, </w:t>
      </w:r>
      <w:r w:rsidR="00E71EDC" w:rsidRPr="00956927">
        <w:rPr>
          <w:b/>
          <w:lang w:val="id-ID"/>
        </w:rPr>
        <w:t>Lucia Cyrilla</w:t>
      </w:r>
      <w:r w:rsidR="00E71EDC">
        <w:rPr>
          <w:b/>
          <w:vertAlign w:val="superscript"/>
        </w:rPr>
        <w:t>3)</w:t>
      </w:r>
    </w:p>
    <w:p w:rsidR="00810A43" w:rsidRPr="00956927" w:rsidRDefault="002046A4" w:rsidP="00810A43">
      <w:pPr>
        <w:jc w:val="center"/>
        <w:outlineLvl w:val="0"/>
        <w:rPr>
          <w:b/>
          <w:sz w:val="32"/>
        </w:rPr>
      </w:pPr>
      <w:r>
        <w:rPr>
          <w:szCs w:val="20"/>
          <w:vertAlign w:val="superscript"/>
        </w:rPr>
        <w:t>1)</w:t>
      </w:r>
      <w:r w:rsidR="00810A43" w:rsidRPr="00956927">
        <w:rPr>
          <w:szCs w:val="20"/>
        </w:rPr>
        <w:t>Dep</w:t>
      </w:r>
      <w:r w:rsidR="00E71EDC">
        <w:rPr>
          <w:szCs w:val="20"/>
        </w:rPr>
        <w:t>.</w:t>
      </w:r>
      <w:r w:rsidR="00810A43" w:rsidRPr="00956927">
        <w:rPr>
          <w:szCs w:val="20"/>
        </w:rPr>
        <w:t xml:space="preserve"> Manajemen, F</w:t>
      </w:r>
      <w:r w:rsidR="00E71EDC">
        <w:rPr>
          <w:szCs w:val="20"/>
        </w:rPr>
        <w:t xml:space="preserve">akultas </w:t>
      </w:r>
      <w:r w:rsidR="00810A43" w:rsidRPr="00956927">
        <w:rPr>
          <w:szCs w:val="20"/>
        </w:rPr>
        <w:t>E</w:t>
      </w:r>
      <w:r>
        <w:rPr>
          <w:szCs w:val="20"/>
        </w:rPr>
        <w:t xml:space="preserve">konomi </w:t>
      </w:r>
      <w:r w:rsidR="00810A43" w:rsidRPr="00956927">
        <w:rPr>
          <w:szCs w:val="20"/>
        </w:rPr>
        <w:t>M</w:t>
      </w:r>
      <w:r>
        <w:rPr>
          <w:szCs w:val="20"/>
        </w:rPr>
        <w:t>anajemen-</w:t>
      </w:r>
      <w:r w:rsidR="00810A43" w:rsidRPr="00956927">
        <w:rPr>
          <w:szCs w:val="20"/>
        </w:rPr>
        <w:t>IPB</w:t>
      </w:r>
      <w:r>
        <w:rPr>
          <w:szCs w:val="20"/>
        </w:rPr>
        <w:t xml:space="preserve">, </w:t>
      </w:r>
      <w:r>
        <w:rPr>
          <w:szCs w:val="20"/>
          <w:vertAlign w:val="superscript"/>
        </w:rPr>
        <w:t>2)</w:t>
      </w:r>
      <w:r w:rsidR="00810A43" w:rsidRPr="00956927">
        <w:rPr>
          <w:szCs w:val="20"/>
        </w:rPr>
        <w:t>Dep</w:t>
      </w:r>
      <w:r>
        <w:rPr>
          <w:szCs w:val="20"/>
        </w:rPr>
        <w:t>.</w:t>
      </w:r>
      <w:r w:rsidR="00810A43" w:rsidRPr="00956927">
        <w:rPr>
          <w:szCs w:val="20"/>
        </w:rPr>
        <w:t xml:space="preserve"> I</w:t>
      </w:r>
      <w:r>
        <w:rPr>
          <w:szCs w:val="20"/>
        </w:rPr>
        <w:t xml:space="preserve">lmu </w:t>
      </w:r>
      <w:r w:rsidR="00810A43" w:rsidRPr="00956927">
        <w:rPr>
          <w:szCs w:val="20"/>
        </w:rPr>
        <w:t>P</w:t>
      </w:r>
      <w:r>
        <w:rPr>
          <w:szCs w:val="20"/>
        </w:rPr>
        <w:t xml:space="preserve">roduksi dan </w:t>
      </w:r>
      <w:r w:rsidR="00810A43" w:rsidRPr="00956927">
        <w:rPr>
          <w:szCs w:val="20"/>
        </w:rPr>
        <w:t>T</w:t>
      </w:r>
      <w:r>
        <w:rPr>
          <w:szCs w:val="20"/>
        </w:rPr>
        <w:t xml:space="preserve">eknologi </w:t>
      </w:r>
      <w:r w:rsidR="00810A43" w:rsidRPr="00956927">
        <w:rPr>
          <w:szCs w:val="20"/>
        </w:rPr>
        <w:t>P</w:t>
      </w:r>
      <w:r>
        <w:rPr>
          <w:szCs w:val="20"/>
        </w:rPr>
        <w:t>eternakan-</w:t>
      </w:r>
      <w:r w:rsidR="00810A43" w:rsidRPr="00956927">
        <w:rPr>
          <w:szCs w:val="20"/>
        </w:rPr>
        <w:t>F</w:t>
      </w:r>
      <w:r>
        <w:rPr>
          <w:szCs w:val="20"/>
        </w:rPr>
        <w:t>akultas Pertanian-</w:t>
      </w:r>
      <w:r w:rsidR="00810A43" w:rsidRPr="00956927">
        <w:rPr>
          <w:szCs w:val="20"/>
        </w:rPr>
        <w:t>IPB</w:t>
      </w:r>
      <w:r>
        <w:rPr>
          <w:szCs w:val="20"/>
        </w:rPr>
        <w:t xml:space="preserve">, </w:t>
      </w:r>
      <w:r>
        <w:rPr>
          <w:szCs w:val="20"/>
          <w:vertAlign w:val="superscript"/>
        </w:rPr>
        <w:t>3)</w:t>
      </w:r>
      <w:r w:rsidR="00810A43" w:rsidRPr="00956927">
        <w:rPr>
          <w:szCs w:val="20"/>
          <w:lang w:val="sv-SE"/>
        </w:rPr>
        <w:t>Dep</w:t>
      </w:r>
      <w:r>
        <w:rPr>
          <w:szCs w:val="20"/>
          <w:lang w:val="sv-SE"/>
        </w:rPr>
        <w:t>.</w:t>
      </w:r>
      <w:r w:rsidR="00810A43" w:rsidRPr="00956927">
        <w:rPr>
          <w:szCs w:val="20"/>
          <w:lang w:val="sv-SE"/>
        </w:rPr>
        <w:t xml:space="preserve"> Statistika</w:t>
      </w:r>
      <w:r>
        <w:rPr>
          <w:szCs w:val="20"/>
          <w:lang w:val="sv-SE"/>
        </w:rPr>
        <w:t>-</w:t>
      </w:r>
      <w:r w:rsidR="00810A43" w:rsidRPr="00956927">
        <w:rPr>
          <w:szCs w:val="20"/>
          <w:lang w:val="sv-SE"/>
        </w:rPr>
        <w:t>F</w:t>
      </w:r>
      <w:r>
        <w:rPr>
          <w:szCs w:val="20"/>
          <w:lang w:val="sv-SE"/>
        </w:rPr>
        <w:t xml:space="preserve">akultas Matematika dan </w:t>
      </w:r>
      <w:r w:rsidR="00810A43" w:rsidRPr="00956927">
        <w:rPr>
          <w:szCs w:val="20"/>
          <w:lang w:val="sv-SE"/>
        </w:rPr>
        <w:t>IPA</w:t>
      </w:r>
      <w:r>
        <w:rPr>
          <w:szCs w:val="20"/>
          <w:lang w:val="sv-SE"/>
        </w:rPr>
        <w:t>-</w:t>
      </w:r>
      <w:r w:rsidR="00810A43" w:rsidRPr="00956927">
        <w:rPr>
          <w:szCs w:val="20"/>
          <w:lang w:val="sv-SE"/>
        </w:rPr>
        <w:t>IPB</w:t>
      </w:r>
    </w:p>
    <w:p w:rsidR="00810A43" w:rsidRPr="00956927" w:rsidRDefault="00810A43" w:rsidP="00810A43">
      <w:pPr>
        <w:jc w:val="center"/>
        <w:outlineLvl w:val="0"/>
        <w:rPr>
          <w:b/>
          <w:sz w:val="32"/>
        </w:rPr>
      </w:pPr>
    </w:p>
    <w:p w:rsidR="00810A43" w:rsidRPr="00956927" w:rsidRDefault="00810A43" w:rsidP="00810A43">
      <w:pPr>
        <w:spacing w:before="120" w:after="120"/>
        <w:jc w:val="center"/>
        <w:outlineLvl w:val="0"/>
        <w:rPr>
          <w:b/>
          <w:bCs/>
        </w:rPr>
      </w:pPr>
      <w:r w:rsidRPr="00956927">
        <w:rPr>
          <w:b/>
          <w:bCs/>
        </w:rPr>
        <w:t>ABSTRAK</w:t>
      </w:r>
    </w:p>
    <w:p w:rsidR="00DE0882" w:rsidRPr="002C30E4" w:rsidRDefault="00DE0882" w:rsidP="00E71EDC">
      <w:pPr>
        <w:jc w:val="both"/>
        <w:outlineLvl w:val="0"/>
        <w:rPr>
          <w:sz w:val="22"/>
          <w:szCs w:val="22"/>
          <w:lang w:val="id-ID"/>
        </w:rPr>
      </w:pPr>
      <w:r w:rsidRPr="002C30E4">
        <w:rPr>
          <w:sz w:val="22"/>
          <w:szCs w:val="22"/>
        </w:rPr>
        <w:t>Isu strategis pembangunan koperasi di Indonesia saat ini adalah pentingnya penguatan kapabilitas dan daya saing koperasi susu sebagai pemasok domestik yang utama agar ketergantungan terhadap impor dapat dikurangi sehingga kedaulatan pangan nasional dapat terwujud. Tujuan khusus penelitian ini adalah (1) mengidentifikasi kesenjangan pengetahuan (</w:t>
      </w:r>
      <w:r w:rsidRPr="002C30E4">
        <w:rPr>
          <w:i/>
          <w:sz w:val="22"/>
          <w:szCs w:val="22"/>
        </w:rPr>
        <w:t>knowledge-gap</w:t>
      </w:r>
      <w:r w:rsidRPr="002C30E4">
        <w:rPr>
          <w:sz w:val="22"/>
          <w:szCs w:val="22"/>
        </w:rPr>
        <w:t xml:space="preserve">) saat ini baik di tingkat pengurus dan karyawan koperasi; (2) menghasilkan model evaluasi kinerja KUD/Koperasi Susu berdasarkan Teknik </w:t>
      </w:r>
      <w:r w:rsidRPr="002C30E4">
        <w:rPr>
          <w:i/>
          <w:iCs/>
          <w:sz w:val="22"/>
          <w:szCs w:val="22"/>
        </w:rPr>
        <w:t>Balance Scorecard</w:t>
      </w:r>
      <w:r w:rsidRPr="002C30E4">
        <w:rPr>
          <w:i/>
          <w:iCs/>
          <w:sz w:val="22"/>
          <w:szCs w:val="22"/>
          <w:lang w:val="id-ID"/>
        </w:rPr>
        <w:t xml:space="preserve">. </w:t>
      </w:r>
      <w:r w:rsidRPr="002C30E4">
        <w:rPr>
          <w:sz w:val="22"/>
          <w:szCs w:val="22"/>
          <w:lang w:val="id-ID"/>
        </w:rPr>
        <w:t xml:space="preserve">Hasil terhadap analisis </w:t>
      </w:r>
      <w:r w:rsidRPr="002C30E4">
        <w:rPr>
          <w:i/>
          <w:sz w:val="22"/>
          <w:szCs w:val="22"/>
          <w:lang w:val="id-ID"/>
        </w:rPr>
        <w:t>knowledge gap</w:t>
      </w:r>
      <w:r w:rsidRPr="002C30E4">
        <w:rPr>
          <w:sz w:val="22"/>
          <w:szCs w:val="22"/>
          <w:lang w:val="id-ID"/>
        </w:rPr>
        <w:t xml:space="preserve"> adalah bahwa dari 7 variabel yang dikaji yang memiliki gap terbesar adalah variabel visi bersama (0,512). Hasil identifikasi terhadap indikator dari setiap dimensi yang mempengaruhi kinerja koperasi susu diperoleh sebagai hasil elaborasi dari studi literatur, observasi lapang dan survei pakar. Dari tahap ini dihasilkan 9 indikator kinerja kunci (IKK) yang terdistribusi pada perspektif kinerja dan akan dijadikan dasar dalam pengukuran kinerja koperasi susu, yaitu: tingkat pertumbuhan penjualan, tingkat profitabilitas koperasi, </w:t>
      </w:r>
      <w:r w:rsidRPr="002C30E4">
        <w:rPr>
          <w:color w:val="000000"/>
          <w:sz w:val="22"/>
          <w:szCs w:val="22"/>
          <w:lang w:val="id-ID"/>
        </w:rPr>
        <w:t xml:space="preserve">pertumbuhan </w:t>
      </w:r>
      <w:r w:rsidRPr="002C30E4">
        <w:rPr>
          <w:i/>
          <w:color w:val="000000"/>
          <w:sz w:val="22"/>
          <w:szCs w:val="22"/>
          <w:lang w:val="id-ID"/>
        </w:rPr>
        <w:t>Return On Assets</w:t>
      </w:r>
      <w:r w:rsidRPr="002C30E4">
        <w:rPr>
          <w:color w:val="000000"/>
          <w:sz w:val="22"/>
          <w:szCs w:val="22"/>
          <w:lang w:val="id-ID"/>
        </w:rPr>
        <w:t xml:space="preserve"> per tahun, harga jual produk, jumlah pesaing, skala usaha, pembagian tugas dan wewenang, kapabilitas karyawan, dan tingkat kesenjangan pengetahuan karyawan.</w:t>
      </w:r>
      <w:r w:rsidRPr="002C30E4">
        <w:rPr>
          <w:sz w:val="22"/>
          <w:szCs w:val="22"/>
          <w:lang w:val="id-ID"/>
        </w:rPr>
        <w:t xml:space="preserve"> Kesembilan IKK terdistribusi pada perspektif keuangan (30%), perspektif pelanggan (20%), perspektif proses bisnis internal (10%), pertumbuhan dan pembelajaran (30%).  </w:t>
      </w:r>
      <w:r w:rsidRPr="002C30E4">
        <w:rPr>
          <w:color w:val="000000"/>
          <w:sz w:val="22"/>
          <w:szCs w:val="22"/>
          <w:lang w:val="id-ID"/>
        </w:rPr>
        <w:t>Pada level alternatif, indikator prioritas pada perspektif keuangan adalah  tingkat pertumbuhan penjualan (39.1%). Pada perspektif pelanggan, adalah pada indikator harga jual produk (61.0%). Sementara pada perspektif proses bisnis internal, adalah skala usaha. Untuk perspektif pertumbuhan pembelajaran adalah indikator tingkat kapabilitas karyawan (35.5%) dan tingkat kesenjangan pengetahuan karyawan (35.5%).</w:t>
      </w:r>
      <w:r w:rsidRPr="002C30E4">
        <w:rPr>
          <w:color w:val="FF0000"/>
          <w:sz w:val="22"/>
          <w:szCs w:val="22"/>
          <w:lang w:val="id-ID"/>
        </w:rPr>
        <w:t xml:space="preserve"> </w:t>
      </w:r>
      <w:r w:rsidRPr="002C30E4">
        <w:rPr>
          <w:sz w:val="22"/>
          <w:szCs w:val="22"/>
          <w:lang w:val="id-ID"/>
        </w:rPr>
        <w:t xml:space="preserve">Pendekatan model strategi berbasis pengetahuan diharapkan mampu memberikan gambaran yang mendekati realitas dari sistem usaha koperasi. </w:t>
      </w:r>
    </w:p>
    <w:p w:rsidR="00DE0882" w:rsidRPr="00857351" w:rsidRDefault="00DE0882" w:rsidP="00382D86">
      <w:pPr>
        <w:pStyle w:val="Header"/>
        <w:tabs>
          <w:tab w:val="clear" w:pos="4320"/>
          <w:tab w:val="clear" w:pos="8640"/>
        </w:tabs>
        <w:spacing w:before="120"/>
        <w:ind w:left="1134" w:hanging="1134"/>
        <w:jc w:val="both"/>
        <w:outlineLvl w:val="0"/>
        <w:rPr>
          <w:b/>
        </w:rPr>
      </w:pPr>
      <w:r w:rsidRPr="002C30E4">
        <w:rPr>
          <w:sz w:val="22"/>
          <w:szCs w:val="22"/>
          <w:lang w:val="id-ID"/>
        </w:rPr>
        <w:t>Kata kunci:</w:t>
      </w:r>
      <w:r w:rsidR="003878D9">
        <w:rPr>
          <w:sz w:val="22"/>
          <w:szCs w:val="22"/>
        </w:rPr>
        <w:t xml:space="preserve"> </w:t>
      </w:r>
      <w:r w:rsidRPr="00741FB7">
        <w:rPr>
          <w:i/>
          <w:sz w:val="22"/>
          <w:szCs w:val="22"/>
        </w:rPr>
        <w:t>Balanced</w:t>
      </w:r>
      <w:r w:rsidRPr="002C30E4">
        <w:rPr>
          <w:i/>
          <w:sz w:val="22"/>
          <w:szCs w:val="22"/>
          <w:lang w:val="id-ID"/>
        </w:rPr>
        <w:t xml:space="preserve"> </w:t>
      </w:r>
      <w:r w:rsidR="00857351">
        <w:rPr>
          <w:i/>
          <w:sz w:val="22"/>
          <w:szCs w:val="22"/>
        </w:rPr>
        <w:t>s</w:t>
      </w:r>
      <w:r w:rsidRPr="002C30E4">
        <w:rPr>
          <w:i/>
          <w:sz w:val="22"/>
          <w:szCs w:val="22"/>
          <w:lang w:val="id-ID"/>
        </w:rPr>
        <w:t xml:space="preserve">core </w:t>
      </w:r>
      <w:r w:rsidR="00857351">
        <w:rPr>
          <w:i/>
          <w:sz w:val="22"/>
          <w:szCs w:val="22"/>
        </w:rPr>
        <w:t>c</w:t>
      </w:r>
      <w:r w:rsidRPr="002C30E4">
        <w:rPr>
          <w:i/>
          <w:sz w:val="22"/>
          <w:szCs w:val="22"/>
          <w:lang w:val="id-ID"/>
        </w:rPr>
        <w:t>ard</w:t>
      </w:r>
      <w:r w:rsidRPr="002C30E4">
        <w:rPr>
          <w:sz w:val="22"/>
          <w:szCs w:val="22"/>
          <w:lang w:val="id-ID"/>
        </w:rPr>
        <w:t xml:space="preserve">, </w:t>
      </w:r>
      <w:r w:rsidR="00857351">
        <w:rPr>
          <w:sz w:val="22"/>
          <w:szCs w:val="22"/>
        </w:rPr>
        <w:t>i</w:t>
      </w:r>
      <w:r w:rsidRPr="002C30E4">
        <w:rPr>
          <w:sz w:val="22"/>
          <w:szCs w:val="22"/>
          <w:lang w:val="id-ID"/>
        </w:rPr>
        <w:t xml:space="preserve">ndikator </w:t>
      </w:r>
      <w:r w:rsidR="00857351">
        <w:rPr>
          <w:sz w:val="22"/>
          <w:szCs w:val="22"/>
        </w:rPr>
        <w:t>k</w:t>
      </w:r>
      <w:r w:rsidRPr="002C30E4">
        <w:rPr>
          <w:sz w:val="22"/>
          <w:szCs w:val="22"/>
          <w:lang w:val="id-ID"/>
        </w:rPr>
        <w:t xml:space="preserve">inerja </w:t>
      </w:r>
      <w:r w:rsidR="00857351">
        <w:rPr>
          <w:sz w:val="22"/>
          <w:szCs w:val="22"/>
        </w:rPr>
        <w:t>k</w:t>
      </w:r>
      <w:r w:rsidRPr="002C30E4">
        <w:rPr>
          <w:sz w:val="22"/>
          <w:szCs w:val="22"/>
          <w:lang w:val="id-ID"/>
        </w:rPr>
        <w:t xml:space="preserve">unci, </w:t>
      </w:r>
      <w:r w:rsidR="00857351">
        <w:rPr>
          <w:sz w:val="22"/>
          <w:szCs w:val="22"/>
        </w:rPr>
        <w:t>k</w:t>
      </w:r>
      <w:r w:rsidRPr="002C30E4">
        <w:rPr>
          <w:sz w:val="22"/>
          <w:szCs w:val="22"/>
          <w:lang w:val="id-ID"/>
        </w:rPr>
        <w:t xml:space="preserve">operasi </w:t>
      </w:r>
      <w:r w:rsidR="00857351">
        <w:rPr>
          <w:sz w:val="22"/>
          <w:szCs w:val="22"/>
        </w:rPr>
        <w:t>s</w:t>
      </w:r>
      <w:r w:rsidRPr="002C30E4">
        <w:rPr>
          <w:sz w:val="22"/>
          <w:szCs w:val="22"/>
          <w:lang w:val="id-ID"/>
        </w:rPr>
        <w:t xml:space="preserve">usu, </w:t>
      </w:r>
      <w:r w:rsidR="00857351">
        <w:rPr>
          <w:sz w:val="22"/>
          <w:szCs w:val="22"/>
        </w:rPr>
        <w:t>k</w:t>
      </w:r>
      <w:r w:rsidRPr="002C30E4">
        <w:rPr>
          <w:sz w:val="22"/>
          <w:szCs w:val="22"/>
          <w:lang w:val="id-ID"/>
        </w:rPr>
        <w:t xml:space="preserve">esenjangan </w:t>
      </w:r>
      <w:r w:rsidR="00741FB7">
        <w:rPr>
          <w:sz w:val="22"/>
          <w:szCs w:val="22"/>
        </w:rPr>
        <w:t xml:space="preserve"> </w:t>
      </w:r>
      <w:r w:rsidR="00857351">
        <w:rPr>
          <w:sz w:val="22"/>
          <w:szCs w:val="22"/>
        </w:rPr>
        <w:t>p</w:t>
      </w:r>
      <w:r w:rsidRPr="002C30E4">
        <w:rPr>
          <w:sz w:val="22"/>
          <w:szCs w:val="22"/>
          <w:lang w:val="id-ID"/>
        </w:rPr>
        <w:t>engetahuan</w:t>
      </w:r>
      <w:r w:rsidR="00857351">
        <w:rPr>
          <w:sz w:val="22"/>
          <w:szCs w:val="22"/>
        </w:rPr>
        <w:t>.</w:t>
      </w:r>
    </w:p>
    <w:p w:rsidR="00810A43" w:rsidRPr="00956927" w:rsidRDefault="00810A43" w:rsidP="00810A43">
      <w:pPr>
        <w:pStyle w:val="NormalWeb"/>
        <w:spacing w:before="120" w:beforeAutospacing="0" w:after="0" w:afterAutospacing="0"/>
        <w:jc w:val="center"/>
        <w:rPr>
          <w:rFonts w:ascii="Times New Roman" w:hAnsi="Times New Roman"/>
        </w:rPr>
      </w:pPr>
    </w:p>
    <w:p w:rsidR="00810A43" w:rsidRPr="00956927" w:rsidRDefault="00810A43" w:rsidP="00810A43">
      <w:pPr>
        <w:pStyle w:val="NormalWeb"/>
        <w:spacing w:before="120" w:beforeAutospacing="0" w:after="0" w:afterAutospacing="0"/>
        <w:jc w:val="center"/>
        <w:rPr>
          <w:rFonts w:ascii="Times New Roman" w:hAnsi="Times New Roman"/>
        </w:rPr>
      </w:pPr>
      <w:r w:rsidRPr="00956927">
        <w:rPr>
          <w:rFonts w:ascii="Times New Roman" w:hAnsi="Times New Roman"/>
          <w:b/>
          <w:bCs/>
        </w:rPr>
        <w:t>ABSTRACT</w:t>
      </w:r>
    </w:p>
    <w:p w:rsidR="00810A43" w:rsidRPr="004751E8" w:rsidRDefault="00810A43" w:rsidP="002046A4">
      <w:pPr>
        <w:pStyle w:val="NormalWeb"/>
        <w:spacing w:before="120" w:beforeAutospacing="0" w:after="120" w:afterAutospacing="0"/>
        <w:jc w:val="both"/>
        <w:rPr>
          <w:rFonts w:ascii="Times New Roman" w:hAnsi="Times New Roman"/>
          <w:sz w:val="22"/>
          <w:lang w:val="id-ID"/>
        </w:rPr>
      </w:pPr>
      <w:r w:rsidRPr="004751E8">
        <w:rPr>
          <w:rFonts w:ascii="Times New Roman" w:hAnsi="Times New Roman"/>
          <w:sz w:val="22"/>
        </w:rPr>
        <w:t xml:space="preserve">The </w:t>
      </w:r>
      <w:r w:rsidRPr="004751E8">
        <w:rPr>
          <w:rFonts w:ascii="Times New Roman" w:hAnsi="Times New Roman"/>
          <w:sz w:val="22"/>
          <w:lang w:val="id-ID"/>
        </w:rPr>
        <w:t>current</w:t>
      </w:r>
      <w:r w:rsidRPr="004751E8">
        <w:rPr>
          <w:rFonts w:ascii="Times New Roman" w:hAnsi="Times New Roman"/>
          <w:sz w:val="22"/>
        </w:rPr>
        <w:t xml:space="preserve"> issue on </w:t>
      </w:r>
      <w:r w:rsidRPr="004751E8">
        <w:rPr>
          <w:rStyle w:val="google-src-text1"/>
          <w:rFonts w:ascii="Times New Roman" w:hAnsi="Times New Roman"/>
          <w:sz w:val="22"/>
        </w:rPr>
        <w:t xml:space="preserve"> of Dairy Isu strategis pembangunan koperasi di Indonesia saat ini adalah pentingnya penguatan kapabilitas dan daya saing koperasi susu sebagai pemasok domestik yang utama agar ketergantungan terhadap impor dapat dikurangi sehingga kedaulatan pangan nasional dapat terwujud . Tujuan khusus penelitian ini adalah (1) mengidentifikasi kesenjangan pengetahuan ( </w:t>
      </w:r>
      <w:r w:rsidRPr="004751E8">
        <w:rPr>
          <w:rStyle w:val="google-src-text1"/>
          <w:rFonts w:ascii="Times New Roman" w:hAnsi="Times New Roman"/>
          <w:i/>
          <w:iCs/>
          <w:sz w:val="22"/>
        </w:rPr>
        <w:t>knowledge-gap</w:t>
      </w:r>
      <w:r w:rsidRPr="004751E8">
        <w:rPr>
          <w:rStyle w:val="google-src-text1"/>
          <w:rFonts w:ascii="Times New Roman" w:hAnsi="Times New Roman"/>
          <w:sz w:val="22"/>
        </w:rPr>
        <w:t xml:space="preserve"> ) yang diharapkan dan pengetahuan yang dikuasai saat ini baik di tingkat pengurus dan karyawan koperasi; (2) menghasilkan model evaluasi kinerja KUD/Koperasi Susu berdasarkan Teknik </w:t>
      </w:r>
      <w:r w:rsidRPr="004751E8">
        <w:rPr>
          <w:rStyle w:val="google-src-text1"/>
          <w:rFonts w:ascii="Times New Roman" w:hAnsi="Times New Roman"/>
          <w:i/>
          <w:iCs/>
          <w:sz w:val="22"/>
        </w:rPr>
        <w:t>Balance Scorecard</w:t>
      </w:r>
      <w:r w:rsidRPr="004751E8">
        <w:rPr>
          <w:rStyle w:val="google-src-text1"/>
          <w:rFonts w:ascii="Times New Roman" w:hAnsi="Times New Roman"/>
          <w:sz w:val="22"/>
        </w:rPr>
        <w:t xml:space="preserve"> , sehingga ditemukan alternatif strategi keunggulan bersaing.</w:t>
      </w:r>
      <w:r w:rsidRPr="004751E8">
        <w:rPr>
          <w:rFonts w:ascii="Times New Roman" w:hAnsi="Times New Roman"/>
          <w:sz w:val="22"/>
        </w:rPr>
        <w:t xml:space="preserve">Cooperatives development in Indonesia is the importance of strengthening the capabilities </w:t>
      </w:r>
      <w:r w:rsidR="000F5D34">
        <w:rPr>
          <w:rFonts w:ascii="Times New Roman" w:hAnsi="Times New Roman"/>
          <w:sz w:val="22"/>
        </w:rPr>
        <w:t>and</w:t>
      </w:r>
      <w:r w:rsidRPr="004751E8">
        <w:rPr>
          <w:rFonts w:ascii="Times New Roman" w:hAnsi="Times New Roman"/>
          <w:sz w:val="22"/>
        </w:rPr>
        <w:t xml:space="preserve"> competitiveness as the main domestic supplier to the heavy reliance on imports could be reduced so that the national food sovereignty can be realized. The study identified knowledge-gap at the board </w:t>
      </w:r>
      <w:r w:rsidR="000F5D34">
        <w:rPr>
          <w:rFonts w:ascii="Times New Roman" w:hAnsi="Times New Roman"/>
          <w:sz w:val="22"/>
        </w:rPr>
        <w:t>and</w:t>
      </w:r>
      <w:r w:rsidRPr="004751E8">
        <w:rPr>
          <w:rFonts w:ascii="Times New Roman" w:hAnsi="Times New Roman"/>
          <w:sz w:val="22"/>
        </w:rPr>
        <w:t xml:space="preserve"> employees of cooperatives </w:t>
      </w:r>
      <w:r w:rsidR="000F5D34">
        <w:rPr>
          <w:rFonts w:ascii="Times New Roman" w:hAnsi="Times New Roman"/>
          <w:sz w:val="22"/>
        </w:rPr>
        <w:t>and</w:t>
      </w:r>
      <w:r w:rsidRPr="004751E8">
        <w:rPr>
          <w:rFonts w:ascii="Times New Roman" w:hAnsi="Times New Roman"/>
          <w:sz w:val="22"/>
        </w:rPr>
        <w:t xml:space="preserve"> designed a knowledge based performance evaluation model of Dairy Cooperatives was conducted by using Balanced Scorecard technique. </w:t>
      </w:r>
      <w:r w:rsidRPr="004751E8">
        <w:rPr>
          <w:rStyle w:val="google-src-text1"/>
          <w:rFonts w:ascii="Times New Roman" w:hAnsi="Times New Roman"/>
          <w:sz w:val="22"/>
        </w:rPr>
        <w:t xml:space="preserve">Hasil terhadap analisis </w:t>
      </w:r>
      <w:r w:rsidRPr="004751E8">
        <w:rPr>
          <w:rStyle w:val="google-src-text1"/>
          <w:rFonts w:ascii="Times New Roman" w:hAnsi="Times New Roman"/>
          <w:i/>
          <w:iCs/>
          <w:sz w:val="22"/>
        </w:rPr>
        <w:t>knowledge gap</w:t>
      </w:r>
      <w:r w:rsidRPr="004751E8">
        <w:rPr>
          <w:rStyle w:val="google-src-text1"/>
          <w:rFonts w:ascii="Times New Roman" w:hAnsi="Times New Roman"/>
          <w:sz w:val="22"/>
        </w:rPr>
        <w:t xml:space="preserve"> adalah bahwa dari 7 variabel yang dikaji yang memiliki gap terbesar adalah visi bersama (0,512).</w:t>
      </w:r>
      <w:r w:rsidRPr="004751E8">
        <w:rPr>
          <w:rFonts w:ascii="Times New Roman" w:hAnsi="Times New Roman"/>
          <w:sz w:val="22"/>
        </w:rPr>
        <w:t xml:space="preserve"> The results of  knowledge-gap analysis </w:t>
      </w:r>
      <w:r w:rsidRPr="004751E8">
        <w:rPr>
          <w:rFonts w:ascii="Times New Roman" w:hAnsi="Times New Roman"/>
          <w:sz w:val="22"/>
          <w:lang w:val="id-ID"/>
        </w:rPr>
        <w:t>wa</w:t>
      </w:r>
      <w:r w:rsidRPr="004751E8">
        <w:rPr>
          <w:rFonts w:ascii="Times New Roman" w:hAnsi="Times New Roman"/>
          <w:sz w:val="22"/>
        </w:rPr>
        <w:t xml:space="preserve">s that of the 7 variables that were examined that have the largest gap was the shared vision (0.512). </w:t>
      </w:r>
      <w:r w:rsidRPr="004751E8">
        <w:rPr>
          <w:rStyle w:val="google-src-text1"/>
          <w:rFonts w:ascii="Times New Roman" w:hAnsi="Times New Roman"/>
          <w:sz w:val="22"/>
        </w:rPr>
        <w:t>Hasil identifikasi terhadap indikator dari setiap dimensi yang mempengaruhi kinerja koperasi susu diperoleh sebagai hasil elaborasi dari studi literatur, observasi lapang dan survei pakar.</w:t>
      </w:r>
      <w:r w:rsidRPr="004751E8">
        <w:rPr>
          <w:rFonts w:ascii="Times New Roman" w:hAnsi="Times New Roman"/>
          <w:sz w:val="22"/>
        </w:rPr>
        <w:t xml:space="preserve"> The identification result of indicators of each dimension that </w:t>
      </w:r>
      <w:r w:rsidRPr="004751E8">
        <w:rPr>
          <w:rFonts w:ascii="Times New Roman" w:hAnsi="Times New Roman"/>
          <w:sz w:val="22"/>
        </w:rPr>
        <w:lastRenderedPageBreak/>
        <w:t xml:space="preserve">affects the performance of dairy cooperatives obtained of elaboration of the literature study, field observation </w:t>
      </w:r>
      <w:r w:rsidR="000F5D34">
        <w:rPr>
          <w:rFonts w:ascii="Times New Roman" w:hAnsi="Times New Roman"/>
          <w:sz w:val="22"/>
        </w:rPr>
        <w:t>and</w:t>
      </w:r>
      <w:r w:rsidRPr="004751E8">
        <w:rPr>
          <w:rFonts w:ascii="Times New Roman" w:hAnsi="Times New Roman"/>
          <w:sz w:val="22"/>
        </w:rPr>
        <w:t xml:space="preserve"> survey experts. </w:t>
      </w:r>
      <w:r w:rsidRPr="004751E8">
        <w:rPr>
          <w:rStyle w:val="google-src-text1"/>
          <w:rFonts w:ascii="Times New Roman" w:hAnsi="Times New Roman"/>
          <w:sz w:val="22"/>
        </w:rPr>
        <w:t>Kesembilan IKK terdistribusi pada perspektif keuangan (30%), perspektif pelanggan (20%), perspektif proses bisnis internal (10%), pertumbuhan dan pembelajaran (30%).  Pada level alternatif, indikator prioritas pada perspektif keuangan adalah  tingkat pertumbuhan penjualan (39.1%).</w:t>
      </w:r>
      <w:r w:rsidRPr="004751E8">
        <w:rPr>
          <w:rFonts w:ascii="Times New Roman" w:hAnsi="Times New Roman"/>
          <w:sz w:val="22"/>
        </w:rPr>
        <w:t xml:space="preserve"> The study concludes by distributing nine key performance indicators (KPI) on the financial perspective (30%), the customer's perspective (20%), internal business process perspective (10%), growth </w:t>
      </w:r>
      <w:r w:rsidR="000F5D34">
        <w:rPr>
          <w:rFonts w:ascii="Times New Roman" w:hAnsi="Times New Roman"/>
          <w:sz w:val="22"/>
        </w:rPr>
        <w:t>and</w:t>
      </w:r>
      <w:r w:rsidRPr="004751E8">
        <w:rPr>
          <w:rFonts w:ascii="Times New Roman" w:hAnsi="Times New Roman"/>
          <w:sz w:val="22"/>
        </w:rPr>
        <w:t xml:space="preserve"> learning (30%). At the level of alternatives, the priority of the financial perspective KPI’s was the level of sales growth (39.1 %), </w:t>
      </w:r>
      <w:r w:rsidRPr="004751E8">
        <w:rPr>
          <w:rStyle w:val="google-src-text1"/>
          <w:rFonts w:ascii="Times New Roman" w:hAnsi="Times New Roman"/>
          <w:sz w:val="22"/>
        </w:rPr>
        <w:t>Pada perspektif pelanggan, adalah pada indikator harga jual produk (61.0%).</w:t>
      </w:r>
      <w:r w:rsidRPr="004751E8">
        <w:rPr>
          <w:rFonts w:ascii="Times New Roman" w:hAnsi="Times New Roman"/>
          <w:sz w:val="22"/>
        </w:rPr>
        <w:t xml:space="preserve"> in the customer perspective was the selling price indicator (61.0%). </w:t>
      </w:r>
      <w:r w:rsidRPr="004751E8">
        <w:rPr>
          <w:rStyle w:val="google-src-text1"/>
          <w:rFonts w:ascii="Times New Roman" w:hAnsi="Times New Roman"/>
          <w:sz w:val="22"/>
        </w:rPr>
        <w:t>Sementara pada perspektif proses bisnis internal, adalah skala usaha.</w:t>
      </w:r>
      <w:r w:rsidRPr="004751E8">
        <w:rPr>
          <w:rFonts w:ascii="Times New Roman" w:hAnsi="Times New Roman"/>
          <w:sz w:val="22"/>
        </w:rPr>
        <w:t xml:space="preserve"> While the internal business process perspective was a scale business </w:t>
      </w:r>
      <w:r w:rsidR="000F5D34">
        <w:rPr>
          <w:rFonts w:ascii="Times New Roman" w:hAnsi="Times New Roman"/>
          <w:sz w:val="22"/>
        </w:rPr>
        <w:t>and</w:t>
      </w:r>
      <w:r w:rsidRPr="004751E8">
        <w:rPr>
          <w:rStyle w:val="google-src-text1"/>
          <w:rFonts w:ascii="Times New Roman" w:hAnsi="Times New Roman"/>
          <w:sz w:val="22"/>
        </w:rPr>
        <w:t>Untuk perspektif pertumbuhan pembelajaran adalah indikator tingkat kapabilitas karyawan (35.5%) dan tingkat kesenjangan pengetahuan karyawan (35.5%).</w:t>
      </w:r>
      <w:r w:rsidRPr="004751E8">
        <w:rPr>
          <w:rFonts w:ascii="Times New Roman" w:hAnsi="Times New Roman"/>
          <w:sz w:val="22"/>
        </w:rPr>
        <w:t xml:space="preserve"> the perspective of learning growth was an indicator of the level of employee capability (35.5%) </w:t>
      </w:r>
      <w:r w:rsidR="000F5D34">
        <w:rPr>
          <w:rFonts w:ascii="Times New Roman" w:hAnsi="Times New Roman"/>
          <w:sz w:val="22"/>
        </w:rPr>
        <w:t>and</w:t>
      </w:r>
      <w:r w:rsidRPr="004751E8">
        <w:rPr>
          <w:rFonts w:ascii="Times New Roman" w:hAnsi="Times New Roman"/>
          <w:sz w:val="22"/>
        </w:rPr>
        <w:t xml:space="preserve"> the level of employee knowledge gaps (35.5%). </w:t>
      </w:r>
      <w:r w:rsidRPr="004751E8">
        <w:rPr>
          <w:rStyle w:val="google-src-text1"/>
          <w:rFonts w:ascii="Times New Roman" w:hAnsi="Times New Roman"/>
          <w:sz w:val="22"/>
        </w:rPr>
        <w:t>Pendekatan model strategi berbasis pengetahuan diharapkan mampu memberikan penggambaran yang mendekati realita dari sistem usaha koperasi yang sesungguhnya.</w:t>
      </w:r>
      <w:r w:rsidRPr="004751E8">
        <w:rPr>
          <w:rFonts w:ascii="Times New Roman" w:hAnsi="Times New Roman"/>
          <w:sz w:val="22"/>
        </w:rPr>
        <w:t xml:space="preserve"> The knowledge-based strategy model was expected to provide a closer representation of the real condition of dairy cooperatives.</w:t>
      </w:r>
    </w:p>
    <w:p w:rsidR="00810A43" w:rsidRPr="00956927" w:rsidRDefault="00810A43" w:rsidP="00382D86">
      <w:pPr>
        <w:pStyle w:val="Header"/>
        <w:tabs>
          <w:tab w:val="clear" w:pos="4320"/>
          <w:tab w:val="clear" w:pos="8640"/>
        </w:tabs>
        <w:spacing w:before="120"/>
        <w:ind w:left="1134" w:hanging="1134"/>
        <w:jc w:val="both"/>
        <w:outlineLvl w:val="0"/>
        <w:rPr>
          <w:bCs/>
          <w:iCs/>
          <w:sz w:val="22"/>
        </w:rPr>
      </w:pPr>
      <w:r w:rsidRPr="00E2580F">
        <w:rPr>
          <w:bCs/>
          <w:iCs/>
          <w:sz w:val="22"/>
        </w:rPr>
        <w:t>Ke</w:t>
      </w:r>
      <w:r w:rsidRPr="00E2580F">
        <w:rPr>
          <w:bCs/>
          <w:iCs/>
        </w:rPr>
        <w:t>y</w:t>
      </w:r>
      <w:r w:rsidRPr="00E2580F">
        <w:rPr>
          <w:bCs/>
          <w:iCs/>
          <w:sz w:val="22"/>
        </w:rPr>
        <w:t>words</w:t>
      </w:r>
      <w:r w:rsidR="00382D86">
        <w:rPr>
          <w:b/>
          <w:bCs/>
          <w:iCs/>
        </w:rPr>
        <w:t xml:space="preserve"> </w:t>
      </w:r>
      <w:r w:rsidRPr="00956927">
        <w:rPr>
          <w:b/>
          <w:bCs/>
          <w:iCs/>
          <w:sz w:val="22"/>
        </w:rPr>
        <w:t>:</w:t>
      </w:r>
      <w:r w:rsidR="00382D86">
        <w:rPr>
          <w:b/>
          <w:bCs/>
          <w:iCs/>
          <w:sz w:val="22"/>
        </w:rPr>
        <w:t xml:space="preserve"> </w:t>
      </w:r>
      <w:r w:rsidRPr="00956927">
        <w:rPr>
          <w:bCs/>
          <w:iCs/>
          <w:sz w:val="22"/>
        </w:rPr>
        <w:t xml:space="preserve">Balanced </w:t>
      </w:r>
      <w:r w:rsidR="00857351">
        <w:rPr>
          <w:bCs/>
          <w:iCs/>
          <w:sz w:val="22"/>
        </w:rPr>
        <w:t>s</w:t>
      </w:r>
      <w:r w:rsidRPr="00956927">
        <w:rPr>
          <w:bCs/>
          <w:iCs/>
          <w:sz w:val="22"/>
        </w:rPr>
        <w:t xml:space="preserve">core </w:t>
      </w:r>
      <w:r w:rsidR="00857351">
        <w:rPr>
          <w:bCs/>
          <w:iCs/>
          <w:sz w:val="22"/>
        </w:rPr>
        <w:t>c</w:t>
      </w:r>
      <w:r w:rsidRPr="00956927">
        <w:rPr>
          <w:bCs/>
          <w:iCs/>
          <w:sz w:val="22"/>
        </w:rPr>
        <w:t xml:space="preserve">ard, </w:t>
      </w:r>
      <w:r w:rsidR="00857351">
        <w:rPr>
          <w:bCs/>
          <w:iCs/>
          <w:sz w:val="22"/>
        </w:rPr>
        <w:t>d</w:t>
      </w:r>
      <w:r w:rsidRPr="00741FB7">
        <w:rPr>
          <w:sz w:val="22"/>
          <w:szCs w:val="22"/>
          <w:lang w:val="id-ID"/>
        </w:rPr>
        <w:t>airy</w:t>
      </w:r>
      <w:r w:rsidRPr="00956927">
        <w:rPr>
          <w:bCs/>
          <w:iCs/>
          <w:sz w:val="22"/>
        </w:rPr>
        <w:t xml:space="preserve"> </w:t>
      </w:r>
      <w:r w:rsidR="00857351">
        <w:rPr>
          <w:bCs/>
          <w:iCs/>
          <w:sz w:val="22"/>
        </w:rPr>
        <w:t>c</w:t>
      </w:r>
      <w:r w:rsidR="00741FB7">
        <w:rPr>
          <w:bCs/>
          <w:iCs/>
          <w:sz w:val="22"/>
        </w:rPr>
        <w:t xml:space="preserve">ooperatives, </w:t>
      </w:r>
      <w:r w:rsidR="00857351">
        <w:rPr>
          <w:bCs/>
          <w:iCs/>
          <w:sz w:val="22"/>
        </w:rPr>
        <w:t>k</w:t>
      </w:r>
      <w:r w:rsidR="00741FB7">
        <w:rPr>
          <w:bCs/>
          <w:iCs/>
          <w:sz w:val="22"/>
        </w:rPr>
        <w:t xml:space="preserve">nowledge </w:t>
      </w:r>
      <w:r w:rsidR="00857351">
        <w:rPr>
          <w:bCs/>
          <w:iCs/>
          <w:sz w:val="22"/>
        </w:rPr>
        <w:t>g</w:t>
      </w:r>
      <w:r w:rsidR="00741FB7">
        <w:rPr>
          <w:bCs/>
          <w:iCs/>
          <w:sz w:val="22"/>
        </w:rPr>
        <w:t xml:space="preserve">ap, </w:t>
      </w:r>
      <w:r w:rsidR="00857351">
        <w:rPr>
          <w:bCs/>
          <w:iCs/>
          <w:sz w:val="22"/>
        </w:rPr>
        <w:t>k</w:t>
      </w:r>
      <w:r w:rsidR="00741FB7">
        <w:rPr>
          <w:bCs/>
          <w:iCs/>
          <w:sz w:val="22"/>
        </w:rPr>
        <w:t xml:space="preserve">ey </w:t>
      </w:r>
      <w:r w:rsidR="00857351">
        <w:rPr>
          <w:bCs/>
          <w:iCs/>
          <w:sz w:val="22"/>
        </w:rPr>
        <w:t>p</w:t>
      </w:r>
      <w:r w:rsidRPr="00956927">
        <w:rPr>
          <w:bCs/>
          <w:iCs/>
          <w:sz w:val="22"/>
        </w:rPr>
        <w:t xml:space="preserve">erformance </w:t>
      </w:r>
      <w:r w:rsidR="00857351">
        <w:rPr>
          <w:bCs/>
          <w:iCs/>
          <w:sz w:val="22"/>
        </w:rPr>
        <w:t>indicators.</w:t>
      </w:r>
    </w:p>
    <w:p w:rsidR="00810A43" w:rsidRPr="00956927" w:rsidRDefault="00810A43" w:rsidP="00810A43">
      <w:pPr>
        <w:spacing w:line="360" w:lineRule="auto"/>
        <w:jc w:val="both"/>
        <w:outlineLvl w:val="0"/>
        <w:rPr>
          <w:lang w:val="id-ID"/>
        </w:rPr>
      </w:pPr>
    </w:p>
    <w:p w:rsidR="00810A43" w:rsidRPr="00956927" w:rsidRDefault="00810A43" w:rsidP="00810A43">
      <w:pPr>
        <w:jc w:val="both"/>
        <w:outlineLvl w:val="0"/>
        <w:rPr>
          <w:b/>
          <w:sz w:val="22"/>
          <w:lang w:val="id-ID"/>
        </w:rPr>
      </w:pPr>
      <w:r w:rsidRPr="00956927">
        <w:rPr>
          <w:sz w:val="22"/>
          <w:lang w:val="id-ID"/>
        </w:rPr>
        <w:t xml:space="preserve"> </w:t>
      </w:r>
    </w:p>
    <w:p w:rsidR="00810A43" w:rsidRPr="00956927" w:rsidRDefault="00810A43" w:rsidP="00810A43">
      <w:pPr>
        <w:spacing w:line="360" w:lineRule="auto"/>
        <w:jc w:val="center"/>
        <w:outlineLvl w:val="0"/>
        <w:rPr>
          <w:b/>
          <w:lang w:val="id-ID"/>
        </w:rPr>
      </w:pPr>
      <w:r w:rsidRPr="00956927">
        <w:rPr>
          <w:b/>
          <w:lang w:val="id-ID"/>
        </w:rPr>
        <w:t>PENDAHULUAN</w:t>
      </w:r>
    </w:p>
    <w:p w:rsidR="00DE0882" w:rsidRPr="00CA5334" w:rsidRDefault="00DE0882" w:rsidP="00DE0882">
      <w:pPr>
        <w:spacing w:line="360" w:lineRule="auto"/>
        <w:ind w:firstLine="567"/>
        <w:jc w:val="both"/>
        <w:rPr>
          <w:lang w:val="id-ID"/>
        </w:rPr>
      </w:pPr>
      <w:r w:rsidRPr="00CA5334">
        <w:rPr>
          <w:lang w:val="id-ID"/>
        </w:rPr>
        <w:t>Susu merupakan salah satu komoditas pangan yang penting dalam rangka pemenuhan kebutuhan protein hewani bagi masyarakat. Dengan jumlah penduduk Indonesia pada tahun 2007 telah mencapai 224.094.900 jiwa dengan laju pertumbuhan 1,36 persen antara tahun 2005-2007, maka angka ini bersama dengan pola konsumsi susu per kapita 8 liter, akan sangat mempengaruhi kebutuhan susu nasional. Pada tahun 2004-2006 impor Indonesia untuk susu dan produk turunannya mencapai 92 persen  Ketergantungan yang begitu tinggi terhadap pangan impor adalah salah satu indikasi dari masalah kedaulatan pangan.  Bentuk paling menakutkan dari buruknya kedaulatan pangan adalah keterjebakan pangan (</w:t>
      </w:r>
      <w:r w:rsidRPr="00CA5334">
        <w:rPr>
          <w:i/>
          <w:iCs/>
          <w:lang w:val="id-ID"/>
        </w:rPr>
        <w:t>food trap</w:t>
      </w:r>
      <w:r w:rsidRPr="00CA5334">
        <w:rPr>
          <w:lang w:val="id-ID"/>
        </w:rPr>
        <w:t xml:space="preserve">). </w:t>
      </w:r>
    </w:p>
    <w:p w:rsidR="00DE0882" w:rsidRPr="00CA5334" w:rsidRDefault="00DE0882" w:rsidP="00DE0882">
      <w:pPr>
        <w:spacing w:line="360" w:lineRule="auto"/>
        <w:ind w:firstLine="567"/>
        <w:jc w:val="both"/>
        <w:rPr>
          <w:lang w:val="id-ID"/>
        </w:rPr>
      </w:pPr>
      <w:r w:rsidRPr="00CA5334">
        <w:rPr>
          <w:lang w:val="id-ID"/>
        </w:rPr>
        <w:t>Implikasinya adalah bahwa dalam konteks kebijakan peningkatan kesejahteraan petani dan kedaulatan pangan, maka peningkatan kesejahteraan petani perlu bervisi pemberdayaan masyarakat, sekaligus dapat menciptakan lapangan kerja produktif di pedesaan maupun perkotaan. Perbaikan keterkaitan aktivitas ekonomi di pedesaan dan perkotaan diharapkan mampu meningkatkan arus pergerakan produk dan jasa yang sekaligus mampu menciptakan lapangan kerja baru. Dimensi lain yang perlu dipikirkan adalah struktur usaha tani keluarga, sistem produksi yang efisien sampai pada aspek distribusi dan tataniaga yang berpihak pada petani produsen</w:t>
      </w:r>
      <w:r>
        <w:rPr>
          <w:lang w:val="id-ID"/>
        </w:rPr>
        <w:t xml:space="preserve"> (Nasution, 2002)</w:t>
      </w:r>
      <w:r w:rsidRPr="00CA5334">
        <w:rPr>
          <w:lang w:val="id-ID"/>
        </w:rPr>
        <w:t>.</w:t>
      </w:r>
    </w:p>
    <w:p w:rsidR="00DE0882" w:rsidRPr="00CA5334" w:rsidRDefault="00DE0882" w:rsidP="00DE0882">
      <w:pPr>
        <w:spacing w:line="360" w:lineRule="auto"/>
        <w:ind w:firstLine="567"/>
        <w:jc w:val="both"/>
        <w:rPr>
          <w:lang w:val="id-ID"/>
        </w:rPr>
      </w:pPr>
      <w:r w:rsidRPr="00CA5334">
        <w:rPr>
          <w:lang w:val="id-ID"/>
        </w:rPr>
        <w:t xml:space="preserve">Untuk itu diperlukan penguatan kapabilitas dan daya saing Koperasi Susu sebagai lembaga ekonomi yang diharapkan berperan signifikan dalam upaya </w:t>
      </w:r>
      <w:r w:rsidRPr="00CA5334">
        <w:rPr>
          <w:lang w:val="id-ID"/>
        </w:rPr>
        <w:lastRenderedPageBreak/>
        <w:t>pemberdayaan dan peningkatan kesejahteraan peternak. Sumber daya paling strategis dalam konteks keunggulan bersaing adalah pengetahuan. Indikator kunci adanya peningkatan kapabilitas suatu organisasi adalah peningkatan pengetahuan yang dimiliki anggota organisasi tersebut. Untuk itu peningkatan daya saing berbasis pengetahuan bagi koperasi susu merupakan strategi yang tepat.</w:t>
      </w:r>
    </w:p>
    <w:p w:rsidR="00DE0882" w:rsidRDefault="00DE0882" w:rsidP="00DE0882">
      <w:pPr>
        <w:pStyle w:val="ListParagraph"/>
        <w:spacing w:line="360" w:lineRule="auto"/>
        <w:ind w:left="0" w:firstLine="567"/>
        <w:rPr>
          <w:rFonts w:ascii="Times New Roman" w:hAnsi="Times New Roman"/>
          <w:sz w:val="24"/>
          <w:lang w:val="id-ID"/>
        </w:rPr>
      </w:pPr>
      <w:r w:rsidRPr="00CA5334">
        <w:rPr>
          <w:rFonts w:ascii="Times New Roman" w:hAnsi="Times New Roman"/>
          <w:sz w:val="24"/>
          <w:lang w:val="id-ID"/>
        </w:rPr>
        <w:t xml:space="preserve">Penelitian ini bertujuan untuk (1) mengidentifikasi kesenjangan pengetahuan (knowledge-gap) saat ini baik di tingkat pengurus dan karyawan koperasi; (2) menghasilkan model evaluasi kinerja KUD/Koperasi Susu berdasarkan Teknik </w:t>
      </w:r>
      <w:r w:rsidRPr="00CA5334">
        <w:rPr>
          <w:rFonts w:ascii="Times New Roman" w:hAnsi="Times New Roman"/>
          <w:i/>
          <w:iCs/>
          <w:sz w:val="24"/>
          <w:lang w:val="id-ID"/>
        </w:rPr>
        <w:t>Balance Scorecard</w:t>
      </w:r>
      <w:r w:rsidRPr="00CA5334">
        <w:rPr>
          <w:rFonts w:ascii="Times New Roman" w:hAnsi="Times New Roman"/>
          <w:sz w:val="24"/>
          <w:lang w:val="id-ID"/>
        </w:rPr>
        <w:t>.</w:t>
      </w:r>
    </w:p>
    <w:p w:rsidR="00C87EE1" w:rsidRDefault="00C87EE1" w:rsidP="00810A43">
      <w:pPr>
        <w:pStyle w:val="ListParagraph"/>
        <w:spacing w:before="120" w:after="120" w:line="360" w:lineRule="auto"/>
        <w:ind w:left="0"/>
        <w:jc w:val="center"/>
        <w:rPr>
          <w:rFonts w:ascii="Times New Roman" w:hAnsi="Times New Roman"/>
          <w:b/>
          <w:sz w:val="24"/>
        </w:rPr>
      </w:pPr>
    </w:p>
    <w:p w:rsidR="00810A43" w:rsidRPr="00956927" w:rsidRDefault="00810A43" w:rsidP="00810A43">
      <w:pPr>
        <w:pStyle w:val="ListParagraph"/>
        <w:spacing w:before="120" w:after="120" w:line="360" w:lineRule="auto"/>
        <w:ind w:left="0"/>
        <w:jc w:val="center"/>
        <w:rPr>
          <w:rFonts w:ascii="Times New Roman" w:hAnsi="Times New Roman"/>
          <w:b/>
          <w:sz w:val="24"/>
        </w:rPr>
      </w:pPr>
      <w:r w:rsidRPr="00956927">
        <w:rPr>
          <w:rFonts w:ascii="Times New Roman" w:hAnsi="Times New Roman"/>
          <w:b/>
          <w:sz w:val="24"/>
        </w:rPr>
        <w:t>METODE PENELITIAN</w:t>
      </w:r>
    </w:p>
    <w:p w:rsidR="00810A43" w:rsidRPr="00956927" w:rsidRDefault="00810A43" w:rsidP="006E31E8">
      <w:pPr>
        <w:pStyle w:val="ListParagraph"/>
        <w:widowControl/>
        <w:spacing w:before="360" w:after="120" w:line="360" w:lineRule="auto"/>
        <w:ind w:left="0"/>
        <w:contextualSpacing w:val="0"/>
        <w:rPr>
          <w:rFonts w:ascii="Times New Roman" w:hAnsi="Times New Roman"/>
          <w:b/>
          <w:sz w:val="24"/>
        </w:rPr>
      </w:pPr>
      <w:r w:rsidRPr="00956927">
        <w:rPr>
          <w:rFonts w:ascii="Times New Roman" w:hAnsi="Times New Roman"/>
          <w:b/>
          <w:sz w:val="24"/>
        </w:rPr>
        <w:t xml:space="preserve">Pengumpulan Data </w:t>
      </w:r>
    </w:p>
    <w:p w:rsidR="00810A43" w:rsidRDefault="00810A43" w:rsidP="00810A43">
      <w:pPr>
        <w:pStyle w:val="ListParagraph"/>
        <w:spacing w:before="120" w:after="120" w:line="360" w:lineRule="auto"/>
        <w:ind w:left="0" w:firstLine="567"/>
        <w:rPr>
          <w:rFonts w:ascii="Times New Roman" w:hAnsi="Times New Roman"/>
          <w:bCs/>
          <w:sz w:val="24"/>
          <w:lang w:val="nb-NO"/>
        </w:rPr>
      </w:pPr>
      <w:r w:rsidRPr="00956927">
        <w:rPr>
          <w:rFonts w:ascii="Times New Roman" w:hAnsi="Times New Roman"/>
          <w:bCs/>
          <w:sz w:val="24"/>
          <w:lang w:val="nb-NO"/>
        </w:rPr>
        <w:t>Jenis data adalah data primer dan sekunder. Data primer diperoleh dari observasi, wawancara dan pengisian kuesioner. Data sekunder diperoleh dari laporan tahunan Gabungan Koperasi Susu Indonesia dan laporan tahunan koperasi susu.</w:t>
      </w:r>
    </w:p>
    <w:p w:rsidR="00810A43" w:rsidRPr="00956927" w:rsidRDefault="00810A43" w:rsidP="006E31E8">
      <w:pPr>
        <w:pStyle w:val="ListParagraph"/>
        <w:widowControl/>
        <w:spacing w:before="360" w:after="120" w:line="360" w:lineRule="auto"/>
        <w:ind w:left="0"/>
        <w:contextualSpacing w:val="0"/>
        <w:rPr>
          <w:rFonts w:ascii="Times New Roman" w:hAnsi="Times New Roman"/>
          <w:b/>
          <w:sz w:val="24"/>
        </w:rPr>
      </w:pPr>
      <w:r w:rsidRPr="00956927">
        <w:rPr>
          <w:rFonts w:ascii="Times New Roman" w:hAnsi="Times New Roman"/>
          <w:b/>
          <w:sz w:val="24"/>
        </w:rPr>
        <w:t>Teknik Pengambilan Sampel</w:t>
      </w:r>
    </w:p>
    <w:p w:rsidR="00810A43" w:rsidRPr="00956927" w:rsidRDefault="00810A43" w:rsidP="00810A43">
      <w:pPr>
        <w:pStyle w:val="ListParagraph"/>
        <w:spacing w:before="120" w:after="120" w:line="360" w:lineRule="auto"/>
        <w:ind w:left="0" w:firstLine="567"/>
        <w:rPr>
          <w:rFonts w:ascii="Times New Roman" w:hAnsi="Times New Roman"/>
          <w:bCs/>
          <w:sz w:val="24"/>
          <w:lang w:val="id-ID"/>
        </w:rPr>
      </w:pPr>
      <w:r w:rsidRPr="00956927">
        <w:rPr>
          <w:rFonts w:ascii="Times New Roman" w:hAnsi="Times New Roman"/>
          <w:bCs/>
          <w:sz w:val="24"/>
          <w:lang w:val="nb-NO"/>
        </w:rPr>
        <w:t>Pengambilan</w:t>
      </w:r>
      <w:r w:rsidRPr="00956927">
        <w:rPr>
          <w:rFonts w:ascii="Times New Roman" w:hAnsi="Times New Roman"/>
          <w:bCs/>
          <w:sz w:val="24"/>
        </w:rPr>
        <w:t xml:space="preserve"> sampel mempergunakan </w:t>
      </w:r>
      <w:r w:rsidRPr="00956927">
        <w:rPr>
          <w:rFonts w:ascii="Times New Roman" w:hAnsi="Times New Roman"/>
          <w:bCs/>
          <w:i/>
          <w:iCs/>
          <w:sz w:val="24"/>
        </w:rPr>
        <w:t>judgment sampling</w:t>
      </w:r>
      <w:r w:rsidRPr="00956927">
        <w:rPr>
          <w:rFonts w:ascii="Times New Roman" w:hAnsi="Times New Roman"/>
          <w:bCs/>
          <w:sz w:val="24"/>
        </w:rPr>
        <w:t xml:space="preserve"> berdasarkan lokasi dan skala usaha. Sampel berjumlah 8 koperasi</w:t>
      </w:r>
      <w:r w:rsidRPr="00956927">
        <w:rPr>
          <w:rFonts w:ascii="Times New Roman" w:hAnsi="Times New Roman"/>
          <w:bCs/>
          <w:sz w:val="24"/>
          <w:lang w:val="id-ID"/>
        </w:rPr>
        <w:t xml:space="preserve"> susu</w:t>
      </w:r>
      <w:r w:rsidRPr="00956927">
        <w:rPr>
          <w:rFonts w:ascii="Times New Roman" w:hAnsi="Times New Roman"/>
          <w:bCs/>
          <w:sz w:val="24"/>
        </w:rPr>
        <w:t xml:space="preserve"> dengan jumlah keseluruhan 100 responden dari karyawan koperasi. </w:t>
      </w:r>
    </w:p>
    <w:p w:rsidR="00810A43" w:rsidRPr="00956927" w:rsidRDefault="00810A43" w:rsidP="006E31E8">
      <w:pPr>
        <w:pStyle w:val="ListParagraph"/>
        <w:widowControl/>
        <w:spacing w:before="360" w:after="120" w:line="360" w:lineRule="auto"/>
        <w:ind w:left="0"/>
        <w:contextualSpacing w:val="0"/>
        <w:rPr>
          <w:rFonts w:ascii="Times New Roman" w:hAnsi="Times New Roman"/>
          <w:b/>
          <w:sz w:val="24"/>
        </w:rPr>
      </w:pPr>
      <w:r w:rsidRPr="00956927">
        <w:rPr>
          <w:rFonts w:ascii="Times New Roman" w:hAnsi="Times New Roman"/>
          <w:b/>
          <w:sz w:val="24"/>
        </w:rPr>
        <w:t>Metode Analisis</w:t>
      </w:r>
    </w:p>
    <w:p w:rsidR="00810A43" w:rsidRPr="00956927" w:rsidRDefault="00810A43" w:rsidP="00D35230">
      <w:pPr>
        <w:pStyle w:val="Heading2"/>
        <w:keepLines/>
        <w:spacing w:before="120" w:after="120" w:line="360" w:lineRule="auto"/>
        <w:jc w:val="both"/>
        <w:rPr>
          <w:rFonts w:ascii="Times New Roman" w:hAnsi="Times New Roman"/>
          <w:iCs w:val="0"/>
          <w:sz w:val="24"/>
          <w:szCs w:val="24"/>
        </w:rPr>
      </w:pPr>
      <w:r w:rsidRPr="00956927">
        <w:rPr>
          <w:rFonts w:ascii="Times New Roman" w:hAnsi="Times New Roman"/>
          <w:iCs w:val="0"/>
          <w:sz w:val="24"/>
          <w:szCs w:val="24"/>
        </w:rPr>
        <w:t xml:space="preserve">Analisis </w:t>
      </w:r>
      <w:r w:rsidRPr="00956927">
        <w:rPr>
          <w:rFonts w:ascii="Times New Roman" w:hAnsi="Times New Roman"/>
          <w:sz w:val="24"/>
          <w:szCs w:val="24"/>
        </w:rPr>
        <w:t>Knowledge-Gap (K-Gap)</w:t>
      </w:r>
    </w:p>
    <w:p w:rsidR="00810A43" w:rsidRPr="00956927" w:rsidRDefault="00810A43" w:rsidP="00810A43">
      <w:pPr>
        <w:pStyle w:val="ListParagraph"/>
        <w:spacing w:before="120" w:after="120" w:line="360" w:lineRule="auto"/>
        <w:ind w:left="0" w:firstLine="567"/>
        <w:rPr>
          <w:rFonts w:ascii="Times New Roman" w:hAnsi="Times New Roman"/>
          <w:sz w:val="24"/>
          <w:lang w:val="id-ID"/>
        </w:rPr>
      </w:pPr>
      <w:r w:rsidRPr="00956927">
        <w:rPr>
          <w:rFonts w:ascii="Times New Roman" w:hAnsi="Times New Roman"/>
          <w:sz w:val="24"/>
          <w:lang w:val="id-ID"/>
        </w:rPr>
        <w:t xml:space="preserve">Penilaian kesenjangan pengetahuan (K-Gap) di dalam suatu organisasi, agar dapat diketahui keadaan pengetahuan yang dibutuhkan dan pengetahuan yang sekarang tersedia. Jika terjadi kesenjangan pengetahuan, hal tersebut menunjukkan langkah apa yang harus dilakukan oleh organisasi untuk menghilangkan kesenjangan tersebut (Setiarso </w:t>
      </w:r>
      <w:r w:rsidRPr="00956927">
        <w:rPr>
          <w:rFonts w:ascii="Times New Roman" w:hAnsi="Times New Roman"/>
          <w:i/>
          <w:sz w:val="24"/>
          <w:lang w:val="id-ID"/>
        </w:rPr>
        <w:t>et al,</w:t>
      </w:r>
      <w:r w:rsidRPr="00956927">
        <w:rPr>
          <w:rFonts w:ascii="Times New Roman" w:hAnsi="Times New Roman"/>
          <w:sz w:val="24"/>
          <w:lang w:val="id-ID"/>
        </w:rPr>
        <w:t xml:space="preserve"> 2009).</w:t>
      </w:r>
    </w:p>
    <w:p w:rsidR="00810A43" w:rsidRPr="00956927" w:rsidRDefault="00810A43" w:rsidP="00810A43">
      <w:pPr>
        <w:pStyle w:val="ListParagraph"/>
        <w:spacing w:before="120" w:after="120" w:line="360" w:lineRule="auto"/>
        <w:ind w:left="0" w:firstLine="567"/>
        <w:rPr>
          <w:rFonts w:ascii="Times New Roman" w:hAnsi="Times New Roman"/>
          <w:sz w:val="24"/>
          <w:lang w:val="id-ID"/>
        </w:rPr>
      </w:pPr>
      <w:r w:rsidRPr="00956927">
        <w:rPr>
          <w:rFonts w:ascii="Times New Roman" w:hAnsi="Times New Roman"/>
          <w:sz w:val="24"/>
          <w:lang w:val="id-ID"/>
        </w:rPr>
        <w:t xml:space="preserve">Kesenjangan pengetahuan diperoleh dengan menghitung rata-rata tingkat kepentingan dan rata-rata tingkat penguasaan terhadap pengetahuan yang </w:t>
      </w:r>
      <w:r w:rsidRPr="00956927">
        <w:rPr>
          <w:rFonts w:ascii="Times New Roman" w:hAnsi="Times New Roman"/>
          <w:sz w:val="24"/>
          <w:lang w:val="id-ID"/>
        </w:rPr>
        <w:lastRenderedPageBreak/>
        <w:t>dibutuhkan oleh karyawan. Rumus perhitungan nilai kepentingan untuk setiap pengetahuan yang dibutuhkan adalah sebagai berikut :</w:t>
      </w:r>
    </w:p>
    <w:p w:rsidR="00810A43" w:rsidRPr="00956927" w:rsidRDefault="00810A43" w:rsidP="00810A43">
      <w:pPr>
        <w:spacing w:line="360" w:lineRule="auto"/>
        <w:ind w:firstLine="720"/>
        <w:jc w:val="both"/>
        <w:rPr>
          <w:lang w:val="fi-FI"/>
        </w:rPr>
      </w:pPr>
      <w:r w:rsidRPr="00956927">
        <w:rPr>
          <w:lang w:val="fi-FI"/>
        </w:rPr>
        <w:t>NK</w:t>
      </w:r>
      <w:r w:rsidRPr="00956927">
        <w:rPr>
          <w:vertAlign w:val="subscript"/>
          <w:lang w:val="fi-FI"/>
        </w:rPr>
        <w:t>i</w:t>
      </w:r>
      <w:r w:rsidRPr="00956927">
        <w:rPr>
          <w:lang w:val="fi-FI"/>
        </w:rPr>
        <w:t xml:space="preserve"> = (K</w:t>
      </w:r>
      <w:r w:rsidRPr="00956927">
        <w:rPr>
          <w:vertAlign w:val="subscript"/>
          <w:lang w:val="fi-FI"/>
        </w:rPr>
        <w:t>1</w:t>
      </w:r>
      <w:r w:rsidRPr="00956927">
        <w:rPr>
          <w:lang w:val="fi-FI"/>
        </w:rPr>
        <w:t xml:space="preserve"> x 1) + (K</w:t>
      </w:r>
      <w:r w:rsidRPr="00956927">
        <w:rPr>
          <w:vertAlign w:val="subscript"/>
          <w:lang w:val="fi-FI"/>
        </w:rPr>
        <w:t>2</w:t>
      </w:r>
      <w:r w:rsidRPr="00956927">
        <w:rPr>
          <w:lang w:val="fi-FI"/>
        </w:rPr>
        <w:t xml:space="preserve"> x 2) + (K</w:t>
      </w:r>
      <w:r w:rsidRPr="00956927">
        <w:rPr>
          <w:vertAlign w:val="subscript"/>
          <w:lang w:val="fi-FI"/>
        </w:rPr>
        <w:t>3</w:t>
      </w:r>
      <w:r w:rsidRPr="00956927">
        <w:rPr>
          <w:lang w:val="fi-FI"/>
        </w:rPr>
        <w:t xml:space="preserve"> x 3) + (K</w:t>
      </w:r>
      <w:r w:rsidRPr="00956927">
        <w:rPr>
          <w:vertAlign w:val="subscript"/>
          <w:lang w:val="fi-FI"/>
        </w:rPr>
        <w:t>4</w:t>
      </w:r>
      <w:r w:rsidRPr="00956927">
        <w:rPr>
          <w:lang w:val="fi-FI"/>
        </w:rPr>
        <w:t xml:space="preserve"> x 4)</w:t>
      </w:r>
    </w:p>
    <w:p w:rsidR="00810A43" w:rsidRPr="00956927" w:rsidRDefault="00A53AA7" w:rsidP="00810A43">
      <w:pPr>
        <w:spacing w:line="360" w:lineRule="auto"/>
        <w:ind w:left="2160" w:firstLine="720"/>
        <w:jc w:val="both"/>
        <w:rPr>
          <w:lang w:val="nl-NL"/>
        </w:rPr>
      </w:pPr>
      <w:r>
        <w:rPr>
          <w:lang w:eastAsia="id-ID"/>
        </w:rPr>
        <w:pict>
          <v:line id="_x0000_s8672" style="position:absolute;left:0;text-align:left;z-index:251666944" from="63pt,.7pt" to="243pt,.7pt"/>
        </w:pict>
      </w:r>
      <w:r w:rsidR="00810A43" w:rsidRPr="00956927">
        <w:rPr>
          <w:lang w:val="nl-NL"/>
        </w:rPr>
        <w:t>R</w:t>
      </w:r>
    </w:p>
    <w:p w:rsidR="00810A43" w:rsidRPr="00956927" w:rsidRDefault="00810A43" w:rsidP="00810A43">
      <w:pPr>
        <w:ind w:firstLine="720"/>
        <w:jc w:val="both"/>
        <w:rPr>
          <w:lang w:val="nl-NL"/>
        </w:rPr>
      </w:pPr>
      <w:r w:rsidRPr="00956927">
        <w:rPr>
          <w:lang w:val="nl-NL"/>
        </w:rPr>
        <w:t xml:space="preserve"> Keterangan :</w:t>
      </w:r>
    </w:p>
    <w:p w:rsidR="00810A43" w:rsidRPr="00956927" w:rsidRDefault="00810A43" w:rsidP="00BA65E1">
      <w:pPr>
        <w:numPr>
          <w:ilvl w:val="0"/>
          <w:numId w:val="53"/>
        </w:numPr>
        <w:tabs>
          <w:tab w:val="clear" w:pos="890"/>
          <w:tab w:val="left" w:pos="1080"/>
          <w:tab w:val="left" w:pos="1620"/>
          <w:tab w:val="left" w:pos="1800"/>
        </w:tabs>
        <w:ind w:left="1003" w:hanging="170"/>
        <w:jc w:val="both"/>
      </w:pPr>
      <w:r w:rsidRPr="00956927">
        <w:t>NK</w:t>
      </w:r>
      <w:r w:rsidRPr="00956927">
        <w:rPr>
          <w:vertAlign w:val="subscript"/>
        </w:rPr>
        <w:t xml:space="preserve">i </w:t>
      </w:r>
      <w:r w:rsidRPr="00956927">
        <w:rPr>
          <w:vertAlign w:val="subscript"/>
        </w:rPr>
        <w:tab/>
      </w:r>
      <w:r w:rsidRPr="00956927">
        <w:t xml:space="preserve">= Nilai kepentingan terhadap </w:t>
      </w:r>
      <w:r w:rsidRPr="00956927">
        <w:rPr>
          <w:i/>
          <w:iCs/>
        </w:rPr>
        <w:t>knowledge</w:t>
      </w:r>
      <w:r w:rsidRPr="00956927">
        <w:t xml:space="preserve"> i</w:t>
      </w:r>
    </w:p>
    <w:p w:rsidR="00810A43" w:rsidRPr="00956927" w:rsidRDefault="00810A43" w:rsidP="00BA65E1">
      <w:pPr>
        <w:numPr>
          <w:ilvl w:val="0"/>
          <w:numId w:val="53"/>
        </w:numPr>
        <w:tabs>
          <w:tab w:val="clear" w:pos="890"/>
          <w:tab w:val="left" w:pos="1080"/>
          <w:tab w:val="left" w:pos="1620"/>
          <w:tab w:val="left" w:pos="1800"/>
        </w:tabs>
        <w:ind w:left="1003" w:hanging="170"/>
        <w:jc w:val="both"/>
        <w:rPr>
          <w:lang w:val="es-ES"/>
        </w:rPr>
      </w:pPr>
      <w:r w:rsidRPr="00956927">
        <w:rPr>
          <w:lang w:val="es-ES"/>
        </w:rPr>
        <w:t>K</w:t>
      </w:r>
      <w:r w:rsidRPr="00956927">
        <w:rPr>
          <w:vertAlign w:val="subscript"/>
          <w:lang w:val="es-ES"/>
        </w:rPr>
        <w:t>1</w:t>
      </w:r>
      <w:r w:rsidRPr="00956927">
        <w:rPr>
          <w:lang w:val="es-ES"/>
        </w:rPr>
        <w:t xml:space="preserve">   </w:t>
      </w:r>
      <w:r w:rsidRPr="00956927">
        <w:rPr>
          <w:lang w:val="es-ES"/>
        </w:rPr>
        <w:tab/>
        <w:t>= Jumlah responden dengan jawaban “A”</w:t>
      </w:r>
    </w:p>
    <w:p w:rsidR="00810A43" w:rsidRPr="00956927" w:rsidRDefault="00810A43" w:rsidP="00BA65E1">
      <w:pPr>
        <w:numPr>
          <w:ilvl w:val="0"/>
          <w:numId w:val="53"/>
        </w:numPr>
        <w:tabs>
          <w:tab w:val="clear" w:pos="890"/>
          <w:tab w:val="left" w:pos="1080"/>
          <w:tab w:val="left" w:pos="1620"/>
          <w:tab w:val="left" w:pos="1800"/>
        </w:tabs>
        <w:ind w:left="1003" w:hanging="170"/>
        <w:jc w:val="both"/>
        <w:rPr>
          <w:lang w:val="sv-SE"/>
        </w:rPr>
      </w:pPr>
      <w:r w:rsidRPr="00956927">
        <w:rPr>
          <w:lang w:val="sv-SE"/>
        </w:rPr>
        <w:t>K</w:t>
      </w:r>
      <w:r w:rsidRPr="00956927">
        <w:rPr>
          <w:vertAlign w:val="subscript"/>
          <w:lang w:val="sv-SE"/>
        </w:rPr>
        <w:t xml:space="preserve">2    </w:t>
      </w:r>
      <w:r w:rsidRPr="00956927">
        <w:rPr>
          <w:vertAlign w:val="subscript"/>
          <w:lang w:val="sv-SE"/>
        </w:rPr>
        <w:tab/>
      </w:r>
      <w:r w:rsidRPr="00956927">
        <w:rPr>
          <w:lang w:val="sv-SE"/>
        </w:rPr>
        <w:t>= Jumlah responden dengan jawaban “B”</w:t>
      </w:r>
    </w:p>
    <w:p w:rsidR="00810A43" w:rsidRPr="00956927" w:rsidRDefault="00810A43" w:rsidP="00BA65E1">
      <w:pPr>
        <w:numPr>
          <w:ilvl w:val="0"/>
          <w:numId w:val="53"/>
        </w:numPr>
        <w:tabs>
          <w:tab w:val="clear" w:pos="890"/>
          <w:tab w:val="left" w:pos="1080"/>
          <w:tab w:val="left" w:pos="1620"/>
          <w:tab w:val="left" w:pos="1800"/>
        </w:tabs>
        <w:ind w:left="1003" w:hanging="170"/>
        <w:jc w:val="both"/>
        <w:rPr>
          <w:lang w:val="sv-SE"/>
        </w:rPr>
      </w:pPr>
      <w:r w:rsidRPr="00956927">
        <w:rPr>
          <w:lang w:val="sv-SE"/>
        </w:rPr>
        <w:t>K</w:t>
      </w:r>
      <w:r w:rsidRPr="00956927">
        <w:rPr>
          <w:vertAlign w:val="subscript"/>
          <w:lang w:val="sv-SE"/>
        </w:rPr>
        <w:t>3</w:t>
      </w:r>
      <w:r w:rsidRPr="00956927">
        <w:rPr>
          <w:lang w:val="sv-SE"/>
        </w:rPr>
        <w:t xml:space="preserve">  </w:t>
      </w:r>
      <w:r w:rsidRPr="00956927">
        <w:rPr>
          <w:lang w:val="sv-SE"/>
        </w:rPr>
        <w:tab/>
        <w:t>= Jumlah responden dengan jawaban “C”</w:t>
      </w:r>
    </w:p>
    <w:p w:rsidR="00810A43" w:rsidRPr="00956927" w:rsidRDefault="00810A43" w:rsidP="00BA65E1">
      <w:pPr>
        <w:numPr>
          <w:ilvl w:val="0"/>
          <w:numId w:val="53"/>
        </w:numPr>
        <w:tabs>
          <w:tab w:val="clear" w:pos="890"/>
          <w:tab w:val="left" w:pos="1080"/>
          <w:tab w:val="left" w:pos="1620"/>
          <w:tab w:val="left" w:pos="1800"/>
        </w:tabs>
        <w:ind w:left="1003" w:hanging="170"/>
        <w:jc w:val="both"/>
        <w:rPr>
          <w:lang w:val="nl-NL"/>
        </w:rPr>
      </w:pPr>
      <w:r w:rsidRPr="00956927">
        <w:rPr>
          <w:lang w:val="nl-NL"/>
        </w:rPr>
        <w:t>K</w:t>
      </w:r>
      <w:r w:rsidRPr="00956927">
        <w:rPr>
          <w:vertAlign w:val="subscript"/>
          <w:lang w:val="nl-NL"/>
        </w:rPr>
        <w:t>4</w:t>
      </w:r>
      <w:r w:rsidRPr="00956927">
        <w:rPr>
          <w:lang w:val="nl-NL"/>
        </w:rPr>
        <w:t xml:space="preserve">  </w:t>
      </w:r>
      <w:r w:rsidRPr="00956927">
        <w:rPr>
          <w:lang w:val="nl-NL"/>
        </w:rPr>
        <w:tab/>
        <w:t>= Jumlah resonden dengan jawaban “D”</w:t>
      </w:r>
    </w:p>
    <w:p w:rsidR="00810A43" w:rsidRPr="00956927" w:rsidRDefault="00810A43" w:rsidP="00BA65E1">
      <w:pPr>
        <w:numPr>
          <w:ilvl w:val="0"/>
          <w:numId w:val="53"/>
        </w:numPr>
        <w:tabs>
          <w:tab w:val="clear" w:pos="890"/>
          <w:tab w:val="left" w:pos="1080"/>
          <w:tab w:val="left" w:pos="1620"/>
          <w:tab w:val="left" w:pos="1800"/>
        </w:tabs>
        <w:spacing w:after="240"/>
        <w:ind w:left="1003" w:hanging="170"/>
        <w:jc w:val="both"/>
        <w:rPr>
          <w:lang w:val="nl-NL"/>
        </w:rPr>
      </w:pPr>
      <w:r w:rsidRPr="00956927">
        <w:rPr>
          <w:lang w:val="nl-NL"/>
        </w:rPr>
        <w:t xml:space="preserve">R </w:t>
      </w:r>
      <w:r w:rsidRPr="00956927">
        <w:rPr>
          <w:lang w:val="nl-NL"/>
        </w:rPr>
        <w:tab/>
        <w:t>= Total responden</w:t>
      </w:r>
    </w:p>
    <w:p w:rsidR="00810A43" w:rsidRPr="00956927" w:rsidRDefault="00810A43" w:rsidP="00810A43">
      <w:pPr>
        <w:spacing w:line="360" w:lineRule="auto"/>
        <w:jc w:val="both"/>
        <w:rPr>
          <w:lang w:val="id-ID"/>
        </w:rPr>
      </w:pPr>
      <w:r w:rsidRPr="00956927">
        <w:rPr>
          <w:lang w:val="nl-NL"/>
        </w:rPr>
        <w:t xml:space="preserve">Rumus perhitungan nilai penguasaan untuk setiap </w:t>
      </w:r>
      <w:r w:rsidRPr="00956927">
        <w:rPr>
          <w:i/>
          <w:iCs/>
          <w:lang w:val="nl-NL"/>
        </w:rPr>
        <w:t>knowledge</w:t>
      </w:r>
      <w:r w:rsidRPr="00956927">
        <w:rPr>
          <w:lang w:val="nl-NL"/>
        </w:rPr>
        <w:t xml:space="preserve"> yang dibutuhkan adalah</w:t>
      </w:r>
      <w:r w:rsidRPr="00956927">
        <w:rPr>
          <w:lang w:val="id-ID"/>
        </w:rPr>
        <w:t>:</w:t>
      </w:r>
    </w:p>
    <w:p w:rsidR="00810A43" w:rsidRPr="00956927" w:rsidRDefault="00A53AA7" w:rsidP="00810A43">
      <w:pPr>
        <w:spacing w:line="360" w:lineRule="auto"/>
        <w:ind w:firstLine="720"/>
        <w:jc w:val="both"/>
        <w:rPr>
          <w:lang w:val="pt-BR"/>
        </w:rPr>
      </w:pPr>
      <w:r>
        <w:rPr>
          <w:lang w:eastAsia="id-ID"/>
        </w:rPr>
        <w:pict>
          <v:line id="_x0000_s8673" style="position:absolute;left:0;text-align:left;z-index:251667968" from="63pt,15.1pt" to="261pt,15.1pt"/>
        </w:pict>
      </w:r>
      <w:r w:rsidR="00810A43" w:rsidRPr="00956927">
        <w:rPr>
          <w:lang w:val="pt-BR"/>
        </w:rPr>
        <w:t>NP</w:t>
      </w:r>
      <w:r w:rsidR="00810A43" w:rsidRPr="00956927">
        <w:rPr>
          <w:vertAlign w:val="subscript"/>
          <w:lang w:val="pt-BR"/>
        </w:rPr>
        <w:t>i</w:t>
      </w:r>
      <w:r w:rsidR="00810A43" w:rsidRPr="00956927">
        <w:rPr>
          <w:lang w:val="pt-BR"/>
        </w:rPr>
        <w:t xml:space="preserve"> = (P</w:t>
      </w:r>
      <w:r w:rsidR="00810A43" w:rsidRPr="00956927">
        <w:rPr>
          <w:vertAlign w:val="subscript"/>
          <w:lang w:val="pt-BR"/>
        </w:rPr>
        <w:t>1</w:t>
      </w:r>
      <w:r w:rsidR="00810A43" w:rsidRPr="00956927">
        <w:rPr>
          <w:lang w:val="pt-BR"/>
        </w:rPr>
        <w:t xml:space="preserve"> x 1) + (P</w:t>
      </w:r>
      <w:r w:rsidR="00810A43" w:rsidRPr="00956927">
        <w:rPr>
          <w:vertAlign w:val="subscript"/>
          <w:lang w:val="pt-BR"/>
        </w:rPr>
        <w:t>2</w:t>
      </w:r>
      <w:r w:rsidR="00810A43" w:rsidRPr="00956927">
        <w:rPr>
          <w:lang w:val="pt-BR"/>
        </w:rPr>
        <w:t xml:space="preserve"> x 2) + (P</w:t>
      </w:r>
      <w:r w:rsidR="00810A43" w:rsidRPr="00956927">
        <w:rPr>
          <w:vertAlign w:val="subscript"/>
          <w:lang w:val="pt-BR"/>
        </w:rPr>
        <w:t>3</w:t>
      </w:r>
      <w:r w:rsidR="00810A43" w:rsidRPr="00956927">
        <w:rPr>
          <w:lang w:val="pt-BR"/>
        </w:rPr>
        <w:t xml:space="preserve"> x 3) + (P</w:t>
      </w:r>
      <w:r w:rsidR="00810A43" w:rsidRPr="00956927">
        <w:rPr>
          <w:vertAlign w:val="subscript"/>
          <w:lang w:val="pt-BR"/>
        </w:rPr>
        <w:t>4</w:t>
      </w:r>
      <w:r w:rsidR="00810A43" w:rsidRPr="00956927">
        <w:rPr>
          <w:lang w:val="pt-BR"/>
        </w:rPr>
        <w:t xml:space="preserve"> x 4)</w:t>
      </w:r>
    </w:p>
    <w:p w:rsidR="00810A43" w:rsidRPr="00956927" w:rsidRDefault="00810A43" w:rsidP="00810A43">
      <w:pPr>
        <w:spacing w:line="360" w:lineRule="auto"/>
        <w:ind w:firstLine="720"/>
        <w:jc w:val="both"/>
        <w:rPr>
          <w:lang w:val="pt-BR"/>
        </w:rPr>
      </w:pPr>
      <w:r w:rsidRPr="00956927">
        <w:rPr>
          <w:lang w:val="pt-BR"/>
        </w:rPr>
        <w:tab/>
      </w:r>
      <w:r w:rsidRPr="00956927">
        <w:rPr>
          <w:lang w:val="pt-BR"/>
        </w:rPr>
        <w:tab/>
      </w:r>
      <w:r w:rsidRPr="00956927">
        <w:rPr>
          <w:lang w:val="pt-BR"/>
        </w:rPr>
        <w:tab/>
        <w:t>R</w:t>
      </w:r>
    </w:p>
    <w:p w:rsidR="00810A43" w:rsidRPr="00956927" w:rsidRDefault="00810A43" w:rsidP="00810A43">
      <w:pPr>
        <w:ind w:firstLine="720"/>
        <w:jc w:val="both"/>
        <w:rPr>
          <w:lang w:val="nl-NL"/>
        </w:rPr>
      </w:pPr>
      <w:r w:rsidRPr="00956927">
        <w:rPr>
          <w:lang w:val="pt-BR"/>
        </w:rPr>
        <w:t xml:space="preserve"> </w:t>
      </w:r>
      <w:r w:rsidRPr="00956927">
        <w:rPr>
          <w:lang w:val="nl-NL"/>
        </w:rPr>
        <w:t>Keterangan :</w:t>
      </w:r>
    </w:p>
    <w:p w:rsidR="00810A43" w:rsidRPr="00956927" w:rsidRDefault="00810A43" w:rsidP="00BA65E1">
      <w:pPr>
        <w:numPr>
          <w:ilvl w:val="0"/>
          <w:numId w:val="54"/>
        </w:numPr>
        <w:tabs>
          <w:tab w:val="left" w:pos="1080"/>
          <w:tab w:val="left" w:pos="1440"/>
          <w:tab w:val="left" w:pos="1620"/>
        </w:tabs>
        <w:ind w:left="1003" w:hanging="170"/>
        <w:jc w:val="both"/>
      </w:pPr>
      <w:r w:rsidRPr="00956927">
        <w:t>NP</w:t>
      </w:r>
      <w:r w:rsidRPr="00956927">
        <w:rPr>
          <w:vertAlign w:val="subscript"/>
        </w:rPr>
        <w:t>i</w:t>
      </w:r>
      <w:r w:rsidRPr="00956927">
        <w:rPr>
          <w:vertAlign w:val="subscript"/>
        </w:rPr>
        <w:tab/>
      </w:r>
      <w:r w:rsidRPr="00956927">
        <w:t xml:space="preserve">= Nilai penguasaan terhadap </w:t>
      </w:r>
      <w:r w:rsidRPr="00956927">
        <w:rPr>
          <w:i/>
          <w:iCs/>
        </w:rPr>
        <w:t>knowledge</w:t>
      </w:r>
      <w:r w:rsidRPr="00956927">
        <w:t xml:space="preserve"> i</w:t>
      </w:r>
    </w:p>
    <w:p w:rsidR="00810A43" w:rsidRPr="00956927" w:rsidRDefault="00810A43" w:rsidP="00BA65E1">
      <w:pPr>
        <w:numPr>
          <w:ilvl w:val="0"/>
          <w:numId w:val="54"/>
        </w:numPr>
        <w:tabs>
          <w:tab w:val="left" w:pos="1080"/>
          <w:tab w:val="left" w:pos="1440"/>
          <w:tab w:val="left" w:pos="1620"/>
        </w:tabs>
        <w:ind w:left="1003" w:hanging="170"/>
        <w:jc w:val="both"/>
        <w:rPr>
          <w:lang w:val="nl-NL"/>
        </w:rPr>
      </w:pPr>
      <w:r w:rsidRPr="00956927">
        <w:rPr>
          <w:lang w:val="nl-NL"/>
        </w:rPr>
        <w:t>P</w:t>
      </w:r>
      <w:r w:rsidRPr="00956927">
        <w:rPr>
          <w:vertAlign w:val="subscript"/>
          <w:lang w:val="nl-NL"/>
        </w:rPr>
        <w:t>1</w:t>
      </w:r>
      <w:r w:rsidRPr="00956927">
        <w:rPr>
          <w:vertAlign w:val="subscript"/>
          <w:lang w:val="nl-NL"/>
        </w:rPr>
        <w:tab/>
      </w:r>
      <w:r w:rsidRPr="00956927">
        <w:rPr>
          <w:lang w:val="nl-NL"/>
        </w:rPr>
        <w:t>= Jumlah responden dengan jawaban “A”</w:t>
      </w:r>
    </w:p>
    <w:p w:rsidR="00810A43" w:rsidRPr="00956927" w:rsidRDefault="00810A43" w:rsidP="00BA65E1">
      <w:pPr>
        <w:numPr>
          <w:ilvl w:val="0"/>
          <w:numId w:val="54"/>
        </w:numPr>
        <w:tabs>
          <w:tab w:val="left" w:pos="1080"/>
          <w:tab w:val="left" w:pos="1440"/>
          <w:tab w:val="left" w:pos="1620"/>
        </w:tabs>
        <w:ind w:left="1003" w:hanging="170"/>
        <w:jc w:val="both"/>
        <w:rPr>
          <w:lang w:val="sv-SE"/>
        </w:rPr>
      </w:pPr>
      <w:r w:rsidRPr="00956927">
        <w:rPr>
          <w:lang w:val="sv-SE"/>
        </w:rPr>
        <w:t>P</w:t>
      </w:r>
      <w:r w:rsidRPr="00956927">
        <w:rPr>
          <w:vertAlign w:val="subscript"/>
          <w:lang w:val="sv-SE"/>
        </w:rPr>
        <w:t>2</w:t>
      </w:r>
      <w:r w:rsidRPr="00956927">
        <w:rPr>
          <w:lang w:val="sv-SE"/>
        </w:rPr>
        <w:t xml:space="preserve">  </w:t>
      </w:r>
      <w:r w:rsidRPr="00956927">
        <w:rPr>
          <w:lang w:val="sv-SE"/>
        </w:rPr>
        <w:tab/>
        <w:t>= Jumlah responden dengan jawaban “B”</w:t>
      </w:r>
    </w:p>
    <w:p w:rsidR="00810A43" w:rsidRPr="00956927" w:rsidRDefault="00810A43" w:rsidP="00BA65E1">
      <w:pPr>
        <w:numPr>
          <w:ilvl w:val="0"/>
          <w:numId w:val="54"/>
        </w:numPr>
        <w:tabs>
          <w:tab w:val="left" w:pos="1080"/>
          <w:tab w:val="left" w:pos="1440"/>
          <w:tab w:val="left" w:pos="1620"/>
        </w:tabs>
        <w:ind w:left="1003" w:hanging="170"/>
        <w:jc w:val="both"/>
        <w:rPr>
          <w:lang w:val="nl-NL"/>
        </w:rPr>
      </w:pPr>
      <w:r w:rsidRPr="00956927">
        <w:rPr>
          <w:lang w:val="nl-NL"/>
        </w:rPr>
        <w:t>P</w:t>
      </w:r>
      <w:r w:rsidRPr="00956927">
        <w:rPr>
          <w:vertAlign w:val="subscript"/>
          <w:lang w:val="nl-NL"/>
        </w:rPr>
        <w:t xml:space="preserve">3    </w:t>
      </w:r>
      <w:r w:rsidRPr="00956927">
        <w:rPr>
          <w:lang w:val="nl-NL"/>
        </w:rPr>
        <w:t xml:space="preserve"> = Jumlah responden dengan jawaban “C”</w:t>
      </w:r>
    </w:p>
    <w:p w:rsidR="00810A43" w:rsidRPr="00956927" w:rsidRDefault="00810A43" w:rsidP="00BA65E1">
      <w:pPr>
        <w:numPr>
          <w:ilvl w:val="0"/>
          <w:numId w:val="54"/>
        </w:numPr>
        <w:tabs>
          <w:tab w:val="left" w:pos="1080"/>
          <w:tab w:val="left" w:pos="1440"/>
          <w:tab w:val="left" w:pos="1620"/>
        </w:tabs>
        <w:ind w:left="1003" w:hanging="170"/>
        <w:jc w:val="both"/>
        <w:rPr>
          <w:lang w:val="sv-SE"/>
        </w:rPr>
      </w:pPr>
      <w:r w:rsidRPr="00956927">
        <w:rPr>
          <w:lang w:val="sv-SE"/>
        </w:rPr>
        <w:t>P</w:t>
      </w:r>
      <w:r w:rsidRPr="00956927">
        <w:rPr>
          <w:vertAlign w:val="subscript"/>
          <w:lang w:val="sv-SE"/>
        </w:rPr>
        <w:t>4</w:t>
      </w:r>
      <w:r w:rsidRPr="00956927">
        <w:rPr>
          <w:lang w:val="sv-SE"/>
        </w:rPr>
        <w:t xml:space="preserve">  </w:t>
      </w:r>
      <w:r w:rsidRPr="00956927">
        <w:rPr>
          <w:lang w:val="sv-SE"/>
        </w:rPr>
        <w:tab/>
        <w:t>= Jumlah resonden dengan jawaban “D”</w:t>
      </w:r>
    </w:p>
    <w:p w:rsidR="00810A43" w:rsidRPr="00956927" w:rsidRDefault="00810A43" w:rsidP="00BA65E1">
      <w:pPr>
        <w:numPr>
          <w:ilvl w:val="0"/>
          <w:numId w:val="54"/>
        </w:numPr>
        <w:tabs>
          <w:tab w:val="left" w:pos="1080"/>
          <w:tab w:val="left" w:pos="1440"/>
          <w:tab w:val="left" w:pos="1620"/>
        </w:tabs>
        <w:spacing w:after="240"/>
        <w:ind w:left="1003" w:hanging="170"/>
        <w:jc w:val="both"/>
        <w:rPr>
          <w:lang w:val="nl-NL"/>
        </w:rPr>
      </w:pPr>
      <w:r w:rsidRPr="00956927">
        <w:rPr>
          <w:lang w:val="nl-NL"/>
        </w:rPr>
        <w:t xml:space="preserve">R    </w:t>
      </w:r>
      <w:r w:rsidRPr="00956927">
        <w:rPr>
          <w:lang w:val="nl-NL"/>
        </w:rPr>
        <w:tab/>
        <w:t xml:space="preserve">= Total responden </w:t>
      </w:r>
    </w:p>
    <w:p w:rsidR="00810A43" w:rsidRPr="006E31E8" w:rsidRDefault="00810A43" w:rsidP="006E31E8">
      <w:pPr>
        <w:pStyle w:val="ListParagraph"/>
        <w:widowControl/>
        <w:spacing w:before="360" w:after="120" w:line="360" w:lineRule="auto"/>
        <w:ind w:left="0"/>
        <w:contextualSpacing w:val="0"/>
        <w:rPr>
          <w:rFonts w:ascii="Times New Roman" w:hAnsi="Times New Roman"/>
          <w:b/>
          <w:i/>
          <w:iCs/>
          <w:sz w:val="24"/>
        </w:rPr>
      </w:pPr>
      <w:r w:rsidRPr="006E31E8">
        <w:rPr>
          <w:rFonts w:ascii="Times New Roman" w:hAnsi="Times New Roman"/>
          <w:b/>
          <w:i/>
          <w:iCs/>
          <w:sz w:val="24"/>
        </w:rPr>
        <w:t xml:space="preserve">Teknik </w:t>
      </w:r>
      <w:r w:rsidRPr="006E31E8">
        <w:rPr>
          <w:rFonts w:ascii="Times New Roman" w:hAnsi="Times New Roman"/>
          <w:b/>
          <w:i/>
          <w:sz w:val="24"/>
        </w:rPr>
        <w:t>Balanced</w:t>
      </w:r>
      <w:r w:rsidRPr="006E31E8">
        <w:rPr>
          <w:rFonts w:ascii="Times New Roman" w:hAnsi="Times New Roman"/>
          <w:b/>
          <w:i/>
          <w:iCs/>
          <w:sz w:val="24"/>
        </w:rPr>
        <w:t xml:space="preserve"> Scorecard</w:t>
      </w:r>
    </w:p>
    <w:p w:rsidR="00810A43" w:rsidRPr="00956927" w:rsidRDefault="00810A43" w:rsidP="00810A43">
      <w:pPr>
        <w:spacing w:before="120" w:after="120" w:line="360" w:lineRule="auto"/>
        <w:ind w:firstLine="567"/>
        <w:jc w:val="both"/>
        <w:rPr>
          <w:lang w:val="id-ID"/>
        </w:rPr>
      </w:pPr>
      <w:r w:rsidRPr="00956927">
        <w:rPr>
          <w:lang w:val="sv-SE"/>
        </w:rPr>
        <w:t xml:space="preserve">Proses identifikasi terhadap indikator-indikator kinerja pada lingkungan internal, lingkungan eksternal, rencana strategik, dan perspektif kinerja dilakukan dengan menggunakan uji validitas dan reliabilitas, dilanjutkan dengan teknik </w:t>
      </w:r>
      <w:r w:rsidRPr="00956927">
        <w:rPr>
          <w:i/>
          <w:iCs/>
          <w:lang w:val="sv-SE"/>
        </w:rPr>
        <w:t>Ordered Weigthed Averaging</w:t>
      </w:r>
      <w:r w:rsidRPr="00956927">
        <w:rPr>
          <w:lang w:val="sv-SE"/>
        </w:rPr>
        <w:t xml:space="preserve"> (</w:t>
      </w:r>
      <w:r w:rsidRPr="00956927">
        <w:rPr>
          <w:i/>
          <w:iCs/>
          <w:lang w:val="sv-SE"/>
        </w:rPr>
        <w:t>OWA</w:t>
      </w:r>
      <w:r w:rsidRPr="00956927">
        <w:rPr>
          <w:lang w:val="sv-SE"/>
        </w:rPr>
        <w:t xml:space="preserve">) </w:t>
      </w:r>
      <w:r w:rsidRPr="00956927">
        <w:rPr>
          <w:i/>
          <w:iCs/>
          <w:lang w:val="sv-SE"/>
        </w:rPr>
        <w:t>Operators</w:t>
      </w:r>
      <w:r w:rsidRPr="00956927">
        <w:rPr>
          <w:lang w:val="sv-SE"/>
        </w:rPr>
        <w:t xml:space="preserve"> untuk memperoleh indikator kinerja kunci (Marimin, 2004). Menurut Kaplan dan Norton (1996), teknik pengukuran kinerja yang menempatkan pelanggan sebagai indikator utama setelah keuangan adalah teknik</w:t>
      </w:r>
      <w:r w:rsidRPr="00956927">
        <w:rPr>
          <w:b/>
          <w:bCs/>
          <w:lang w:val="sv-SE"/>
        </w:rPr>
        <w:t xml:space="preserve"> </w:t>
      </w:r>
      <w:r w:rsidRPr="00956927">
        <w:rPr>
          <w:lang w:val="sv-SE"/>
        </w:rPr>
        <w:t>Pengukuran yang Berimbang (</w:t>
      </w:r>
      <w:r w:rsidRPr="00956927">
        <w:rPr>
          <w:i/>
          <w:iCs/>
          <w:lang w:val="sv-SE"/>
        </w:rPr>
        <w:t>Balanced Scorecard</w:t>
      </w:r>
      <w:r w:rsidRPr="00956927">
        <w:rPr>
          <w:lang w:val="sv-SE"/>
        </w:rPr>
        <w:t xml:space="preserve">). Teknik tersebut sesuai dengan karakteristik sistem pengukuran kinerja yang baik yang berguna dalam menelusuri kinerja terhadap harapan pelanggan sehingga akan membawa koperasi lebih dekat pada pelanggannya dan membuat seluruh orang dalam organisasi terlibat dalam upaya memberi kepuasan kepada pelanggan (Luis dan Biromo, 2009). </w:t>
      </w:r>
    </w:p>
    <w:p w:rsidR="00810A43" w:rsidRPr="00956927" w:rsidRDefault="00810A43" w:rsidP="00D35230">
      <w:pPr>
        <w:pStyle w:val="Heading2"/>
        <w:keepLines/>
        <w:spacing w:before="120" w:after="120" w:line="360" w:lineRule="auto"/>
        <w:jc w:val="both"/>
        <w:rPr>
          <w:rFonts w:ascii="Times New Roman" w:hAnsi="Times New Roman"/>
          <w:iCs w:val="0"/>
          <w:sz w:val="24"/>
          <w:szCs w:val="24"/>
        </w:rPr>
      </w:pPr>
      <w:r w:rsidRPr="00956927">
        <w:rPr>
          <w:rFonts w:ascii="Times New Roman" w:hAnsi="Times New Roman"/>
          <w:iCs w:val="0"/>
          <w:sz w:val="24"/>
          <w:szCs w:val="24"/>
        </w:rPr>
        <w:lastRenderedPageBreak/>
        <w:t>Teknik Balanced Scorecard</w:t>
      </w:r>
    </w:p>
    <w:p w:rsidR="00810A43" w:rsidRPr="00956927" w:rsidRDefault="00810A43" w:rsidP="00810A43">
      <w:pPr>
        <w:spacing w:before="120" w:after="120" w:line="360" w:lineRule="auto"/>
        <w:ind w:firstLine="567"/>
        <w:jc w:val="both"/>
        <w:rPr>
          <w:lang w:val="id-ID"/>
        </w:rPr>
      </w:pPr>
      <w:r w:rsidRPr="00956927">
        <w:rPr>
          <w:lang w:val="id-ID"/>
        </w:rPr>
        <w:t>Proses desain ulang sistem usaha secara menyeluruh dapat dilakukan dengan menggunakan teknik Penyebaran Fungsi Kualitas (</w:t>
      </w:r>
      <w:r w:rsidRPr="00956927">
        <w:rPr>
          <w:i/>
          <w:iCs/>
          <w:lang w:val="id-ID"/>
        </w:rPr>
        <w:t>Quality Function Deployment</w:t>
      </w:r>
      <w:r w:rsidRPr="00956927">
        <w:rPr>
          <w:lang w:val="id-ID"/>
        </w:rPr>
        <w:t>)</w:t>
      </w:r>
      <w:r w:rsidRPr="00956927">
        <w:rPr>
          <w:b/>
          <w:bCs/>
          <w:lang w:val="id-ID"/>
        </w:rPr>
        <w:t xml:space="preserve"> </w:t>
      </w:r>
      <w:r w:rsidRPr="00956927">
        <w:rPr>
          <w:lang w:val="id-ID"/>
        </w:rPr>
        <w:t xml:space="preserve">yang menghasilkan rekomendasi perbaikan dalam bentuk prioritas. Teknik ini berguna sebagai pendekatan yang sistematik untuk membantu pihak manajemen mengatur elemen-elemen yang dibutuhkan dalam menyaring, mendefinisikan, dan menyebarkan suara pelanggan pada setiap level dari sistem usahanya, sehingga pengusaha mampu mengevaluasi respon potensial dalam menghadapi kebutuhan pelanggan yang universal (Cohen, 1995).  Disamping itu metoda ini tetap menempatkan keterbatasan sumberdaya dan kondisi entitas bisnis sebagai dasar prioritas perbaikan yang terarah dan kontinyu.  </w:t>
      </w:r>
    </w:p>
    <w:p w:rsidR="00810A43" w:rsidRPr="00956927" w:rsidRDefault="00810A43" w:rsidP="00810A43">
      <w:pPr>
        <w:spacing w:before="120" w:after="120" w:line="360" w:lineRule="auto"/>
        <w:ind w:left="360"/>
        <w:jc w:val="both"/>
        <w:rPr>
          <w:b/>
          <w:bCs/>
          <w:lang w:val="id-ID"/>
        </w:rPr>
      </w:pPr>
    </w:p>
    <w:p w:rsidR="00810A43" w:rsidRPr="00956927" w:rsidRDefault="00810A43" w:rsidP="00810A43">
      <w:pPr>
        <w:spacing w:before="120" w:after="120" w:line="360" w:lineRule="auto"/>
        <w:jc w:val="center"/>
        <w:rPr>
          <w:b/>
          <w:bCs/>
          <w:lang w:val="id-ID"/>
        </w:rPr>
      </w:pPr>
      <w:r w:rsidRPr="00956927">
        <w:rPr>
          <w:b/>
          <w:bCs/>
          <w:lang w:val="id-ID"/>
        </w:rPr>
        <w:t>HASIL DAN PEMBAHASAN</w:t>
      </w:r>
    </w:p>
    <w:p w:rsidR="00810A43" w:rsidRPr="00956927" w:rsidRDefault="00810A43" w:rsidP="006E31E8">
      <w:pPr>
        <w:spacing w:before="360" w:after="120" w:line="360" w:lineRule="auto"/>
        <w:jc w:val="both"/>
        <w:rPr>
          <w:b/>
          <w:bCs/>
          <w:lang w:val="id-ID"/>
        </w:rPr>
      </w:pPr>
      <w:r w:rsidRPr="00956927">
        <w:rPr>
          <w:b/>
          <w:bCs/>
          <w:lang w:val="id-ID"/>
        </w:rPr>
        <w:t>Tingkat Kesenjangan Pengetahuan (Knowledge-Gap)</w:t>
      </w:r>
    </w:p>
    <w:p w:rsidR="00810A43" w:rsidRPr="00956927" w:rsidRDefault="00810A43" w:rsidP="00810A43">
      <w:pPr>
        <w:spacing w:before="120" w:after="120" w:line="360" w:lineRule="auto"/>
        <w:ind w:firstLine="567"/>
        <w:jc w:val="both"/>
      </w:pPr>
      <w:r w:rsidRPr="00956927">
        <w:rPr>
          <w:lang w:val="id-ID"/>
        </w:rPr>
        <w:t>Analisa kesenjangan pengetahuan dilakukan terhadap tujuh variabel, yaitu Visi Bersama, Pengelolaan Percakapan, Mobilisasi Penggerak Pengetahuan, Penyediaan Lingkungan yang Kondusif, Penyebaran Pengetahuan Internal, Pengetahuan Koperasi, dan Kreasi Pengetahuan. Hasil analisis terhadap kesenjangan pengetahuan adalah bahwa variabel visi bersama memiliki kesenjangan yang paling tinggi (0,512) dan yang terendah adalah penyediaan lingkungan yang kondusif (0,008).  Selengkapnya hasil dapat dilihat pada Tabel 1.</w:t>
      </w:r>
    </w:p>
    <w:p w:rsidR="00810A43" w:rsidRPr="00956927" w:rsidRDefault="00810A43" w:rsidP="00810A43">
      <w:pPr>
        <w:spacing w:line="360" w:lineRule="auto"/>
        <w:jc w:val="both"/>
      </w:pPr>
      <w:r w:rsidRPr="00956927">
        <w:t>Tabel 1.  Kesenjangan Pengetahuan pada Koperasi Susu</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3343"/>
        <w:gridCol w:w="1559"/>
        <w:gridCol w:w="1451"/>
        <w:gridCol w:w="1100"/>
      </w:tblGrid>
      <w:tr w:rsidR="00810A43" w:rsidRPr="00A965CE" w:rsidTr="002046A4">
        <w:trPr>
          <w:trHeight w:val="340"/>
        </w:trPr>
        <w:tc>
          <w:tcPr>
            <w:tcW w:w="485" w:type="dxa"/>
            <w:tcBorders>
              <w:left w:val="nil"/>
              <w:bottom w:val="single" w:sz="4" w:space="0" w:color="auto"/>
              <w:right w:val="nil"/>
            </w:tcBorders>
            <w:vAlign w:val="center"/>
          </w:tcPr>
          <w:p w:rsidR="00810A43" w:rsidRPr="00A965CE" w:rsidRDefault="00810A43" w:rsidP="00F75E74">
            <w:pPr>
              <w:jc w:val="center"/>
              <w:rPr>
                <w:sz w:val="22"/>
                <w:lang w:val="id-ID"/>
              </w:rPr>
            </w:pPr>
            <w:r w:rsidRPr="00A965CE">
              <w:rPr>
                <w:sz w:val="22"/>
                <w:lang w:val="id-ID"/>
              </w:rPr>
              <w:t>No</w:t>
            </w:r>
          </w:p>
        </w:tc>
        <w:tc>
          <w:tcPr>
            <w:tcW w:w="3343" w:type="dxa"/>
            <w:tcBorders>
              <w:left w:val="nil"/>
              <w:bottom w:val="single" w:sz="4" w:space="0" w:color="auto"/>
              <w:right w:val="nil"/>
            </w:tcBorders>
            <w:vAlign w:val="center"/>
          </w:tcPr>
          <w:p w:rsidR="00810A43" w:rsidRPr="00A965CE" w:rsidRDefault="00810A43" w:rsidP="00382D86">
            <w:pPr>
              <w:rPr>
                <w:sz w:val="22"/>
                <w:lang w:val="id-ID"/>
              </w:rPr>
            </w:pPr>
            <w:r w:rsidRPr="00A965CE">
              <w:rPr>
                <w:sz w:val="22"/>
                <w:lang w:val="id-ID"/>
              </w:rPr>
              <w:t>Aspek</w:t>
            </w:r>
          </w:p>
        </w:tc>
        <w:tc>
          <w:tcPr>
            <w:tcW w:w="1559" w:type="dxa"/>
            <w:tcBorders>
              <w:left w:val="nil"/>
              <w:bottom w:val="single" w:sz="4" w:space="0" w:color="auto"/>
              <w:right w:val="nil"/>
            </w:tcBorders>
            <w:vAlign w:val="center"/>
          </w:tcPr>
          <w:p w:rsidR="00810A43" w:rsidRPr="00A965CE" w:rsidRDefault="00810A43" w:rsidP="00382D86">
            <w:pPr>
              <w:jc w:val="right"/>
              <w:rPr>
                <w:sz w:val="22"/>
                <w:lang w:val="id-ID"/>
              </w:rPr>
            </w:pPr>
            <w:r w:rsidRPr="00A965CE">
              <w:rPr>
                <w:sz w:val="22"/>
                <w:lang w:val="id-ID"/>
              </w:rPr>
              <w:t>Kepentingan</w:t>
            </w:r>
          </w:p>
        </w:tc>
        <w:tc>
          <w:tcPr>
            <w:tcW w:w="1451" w:type="dxa"/>
            <w:tcBorders>
              <w:left w:val="nil"/>
              <w:bottom w:val="single" w:sz="4" w:space="0" w:color="auto"/>
              <w:right w:val="nil"/>
            </w:tcBorders>
            <w:vAlign w:val="center"/>
          </w:tcPr>
          <w:p w:rsidR="00810A43" w:rsidRPr="00A965CE" w:rsidRDefault="00810A43" w:rsidP="00382D86">
            <w:pPr>
              <w:jc w:val="right"/>
              <w:rPr>
                <w:sz w:val="22"/>
                <w:lang w:val="id-ID"/>
              </w:rPr>
            </w:pPr>
            <w:r w:rsidRPr="00A965CE">
              <w:rPr>
                <w:sz w:val="22"/>
                <w:lang w:val="id-ID"/>
              </w:rPr>
              <w:t>Penguasaan</w:t>
            </w:r>
          </w:p>
        </w:tc>
        <w:tc>
          <w:tcPr>
            <w:tcW w:w="1100" w:type="dxa"/>
            <w:tcBorders>
              <w:left w:val="nil"/>
              <w:bottom w:val="single" w:sz="4" w:space="0" w:color="auto"/>
              <w:right w:val="nil"/>
            </w:tcBorders>
            <w:vAlign w:val="center"/>
          </w:tcPr>
          <w:p w:rsidR="00810A43" w:rsidRPr="00A965CE" w:rsidRDefault="00810A43" w:rsidP="00382D86">
            <w:pPr>
              <w:jc w:val="right"/>
              <w:rPr>
                <w:sz w:val="22"/>
                <w:lang w:val="id-ID"/>
              </w:rPr>
            </w:pPr>
            <w:r w:rsidRPr="00A965CE">
              <w:rPr>
                <w:sz w:val="22"/>
                <w:lang w:val="id-ID"/>
              </w:rPr>
              <w:t>Gap</w:t>
            </w:r>
          </w:p>
        </w:tc>
      </w:tr>
      <w:tr w:rsidR="00810A43" w:rsidRPr="00A965CE" w:rsidTr="002046A4">
        <w:trPr>
          <w:trHeight w:val="340"/>
        </w:trPr>
        <w:tc>
          <w:tcPr>
            <w:tcW w:w="485" w:type="dxa"/>
            <w:tcBorders>
              <w:left w:val="nil"/>
              <w:bottom w:val="nil"/>
              <w:right w:val="nil"/>
            </w:tcBorders>
            <w:vAlign w:val="center"/>
          </w:tcPr>
          <w:p w:rsidR="00810A43" w:rsidRPr="00A965CE" w:rsidRDefault="00810A43" w:rsidP="00F75E74">
            <w:pPr>
              <w:jc w:val="center"/>
              <w:rPr>
                <w:sz w:val="22"/>
                <w:lang w:val="id-ID"/>
              </w:rPr>
            </w:pPr>
            <w:r w:rsidRPr="00A965CE">
              <w:rPr>
                <w:sz w:val="22"/>
                <w:lang w:val="id-ID"/>
              </w:rPr>
              <w:t>1</w:t>
            </w:r>
          </w:p>
        </w:tc>
        <w:tc>
          <w:tcPr>
            <w:tcW w:w="3343" w:type="dxa"/>
            <w:tcBorders>
              <w:left w:val="nil"/>
              <w:bottom w:val="nil"/>
              <w:right w:val="nil"/>
            </w:tcBorders>
            <w:vAlign w:val="center"/>
          </w:tcPr>
          <w:p w:rsidR="00810A43" w:rsidRPr="00A965CE" w:rsidRDefault="00810A43" w:rsidP="00F75E74">
            <w:pPr>
              <w:rPr>
                <w:sz w:val="22"/>
                <w:lang w:val="id-ID"/>
              </w:rPr>
            </w:pPr>
            <w:r w:rsidRPr="00A965CE">
              <w:rPr>
                <w:sz w:val="22"/>
                <w:lang w:val="id-ID"/>
              </w:rPr>
              <w:t>Visi Bersama</w:t>
            </w:r>
          </w:p>
        </w:tc>
        <w:tc>
          <w:tcPr>
            <w:tcW w:w="1559" w:type="dxa"/>
            <w:tcBorders>
              <w:left w:val="nil"/>
              <w:bottom w:val="nil"/>
              <w:right w:val="nil"/>
            </w:tcBorders>
            <w:vAlign w:val="center"/>
          </w:tcPr>
          <w:p w:rsidR="00810A43" w:rsidRPr="00A965CE" w:rsidRDefault="00810A43" w:rsidP="006714CC">
            <w:pPr>
              <w:jc w:val="right"/>
              <w:rPr>
                <w:sz w:val="22"/>
                <w:lang w:val="id-ID"/>
              </w:rPr>
            </w:pPr>
            <w:r w:rsidRPr="00A965CE">
              <w:rPr>
                <w:sz w:val="22"/>
                <w:lang w:val="id-ID"/>
              </w:rPr>
              <w:t>4.563</w:t>
            </w:r>
          </w:p>
        </w:tc>
        <w:tc>
          <w:tcPr>
            <w:tcW w:w="1451" w:type="dxa"/>
            <w:tcBorders>
              <w:left w:val="nil"/>
              <w:bottom w:val="nil"/>
              <w:right w:val="nil"/>
            </w:tcBorders>
            <w:vAlign w:val="center"/>
          </w:tcPr>
          <w:p w:rsidR="00810A43" w:rsidRPr="00A965CE" w:rsidRDefault="00810A43" w:rsidP="006714CC">
            <w:pPr>
              <w:jc w:val="right"/>
              <w:rPr>
                <w:sz w:val="22"/>
                <w:lang w:val="id-ID"/>
              </w:rPr>
            </w:pPr>
            <w:r w:rsidRPr="00A965CE">
              <w:rPr>
                <w:sz w:val="22"/>
                <w:lang w:val="id-ID"/>
              </w:rPr>
              <w:t>4.050</w:t>
            </w:r>
          </w:p>
        </w:tc>
        <w:tc>
          <w:tcPr>
            <w:tcW w:w="1100" w:type="dxa"/>
            <w:tcBorders>
              <w:left w:val="nil"/>
              <w:bottom w:val="nil"/>
              <w:right w:val="nil"/>
            </w:tcBorders>
            <w:vAlign w:val="center"/>
          </w:tcPr>
          <w:p w:rsidR="00810A43" w:rsidRPr="00A965CE" w:rsidRDefault="00810A43" w:rsidP="006714CC">
            <w:pPr>
              <w:jc w:val="right"/>
              <w:rPr>
                <w:sz w:val="22"/>
                <w:lang w:val="id-ID"/>
              </w:rPr>
            </w:pPr>
            <w:r w:rsidRPr="00A965CE">
              <w:rPr>
                <w:sz w:val="22"/>
                <w:lang w:val="id-ID"/>
              </w:rPr>
              <w:t>0.512</w:t>
            </w:r>
          </w:p>
        </w:tc>
      </w:tr>
      <w:tr w:rsidR="00810A43" w:rsidRPr="00A965CE" w:rsidTr="002046A4">
        <w:trPr>
          <w:trHeight w:val="340"/>
        </w:trPr>
        <w:tc>
          <w:tcPr>
            <w:tcW w:w="485" w:type="dxa"/>
            <w:tcBorders>
              <w:top w:val="nil"/>
              <w:left w:val="nil"/>
              <w:bottom w:val="nil"/>
              <w:right w:val="nil"/>
            </w:tcBorders>
            <w:vAlign w:val="center"/>
          </w:tcPr>
          <w:p w:rsidR="00810A43" w:rsidRPr="00A965CE" w:rsidRDefault="00810A43" w:rsidP="00F75E74">
            <w:pPr>
              <w:jc w:val="center"/>
              <w:rPr>
                <w:sz w:val="22"/>
                <w:lang w:val="id-ID"/>
              </w:rPr>
            </w:pPr>
            <w:r w:rsidRPr="00A965CE">
              <w:rPr>
                <w:sz w:val="22"/>
                <w:lang w:val="id-ID"/>
              </w:rPr>
              <w:t>2</w:t>
            </w:r>
          </w:p>
        </w:tc>
        <w:tc>
          <w:tcPr>
            <w:tcW w:w="3343" w:type="dxa"/>
            <w:tcBorders>
              <w:top w:val="nil"/>
              <w:left w:val="nil"/>
              <w:bottom w:val="nil"/>
              <w:right w:val="nil"/>
            </w:tcBorders>
            <w:vAlign w:val="center"/>
          </w:tcPr>
          <w:p w:rsidR="00810A43" w:rsidRPr="00A965CE" w:rsidRDefault="00810A43" w:rsidP="00F75E74">
            <w:pPr>
              <w:rPr>
                <w:sz w:val="22"/>
                <w:lang w:val="id-ID"/>
              </w:rPr>
            </w:pPr>
            <w:r w:rsidRPr="00A965CE">
              <w:rPr>
                <w:sz w:val="22"/>
                <w:lang w:val="id-ID"/>
              </w:rPr>
              <w:t>Kreasi Pengetahuan</w:t>
            </w:r>
          </w:p>
        </w:tc>
        <w:tc>
          <w:tcPr>
            <w:tcW w:w="1559"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4.214</w:t>
            </w:r>
          </w:p>
        </w:tc>
        <w:tc>
          <w:tcPr>
            <w:tcW w:w="1451"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3.830</w:t>
            </w:r>
          </w:p>
        </w:tc>
        <w:tc>
          <w:tcPr>
            <w:tcW w:w="1100"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0.384</w:t>
            </w:r>
          </w:p>
        </w:tc>
      </w:tr>
      <w:tr w:rsidR="00810A43" w:rsidRPr="00A965CE" w:rsidTr="002046A4">
        <w:trPr>
          <w:trHeight w:val="340"/>
        </w:trPr>
        <w:tc>
          <w:tcPr>
            <w:tcW w:w="485" w:type="dxa"/>
            <w:tcBorders>
              <w:top w:val="nil"/>
              <w:left w:val="nil"/>
              <w:bottom w:val="nil"/>
              <w:right w:val="nil"/>
            </w:tcBorders>
            <w:vAlign w:val="center"/>
          </w:tcPr>
          <w:p w:rsidR="00810A43" w:rsidRPr="00A965CE" w:rsidRDefault="00810A43" w:rsidP="00F75E74">
            <w:pPr>
              <w:jc w:val="center"/>
              <w:rPr>
                <w:sz w:val="22"/>
                <w:lang w:val="id-ID"/>
              </w:rPr>
            </w:pPr>
            <w:r w:rsidRPr="00A965CE">
              <w:rPr>
                <w:sz w:val="22"/>
                <w:lang w:val="id-ID"/>
              </w:rPr>
              <w:t>3</w:t>
            </w:r>
          </w:p>
        </w:tc>
        <w:tc>
          <w:tcPr>
            <w:tcW w:w="3343" w:type="dxa"/>
            <w:tcBorders>
              <w:top w:val="nil"/>
              <w:left w:val="nil"/>
              <w:bottom w:val="nil"/>
              <w:right w:val="nil"/>
            </w:tcBorders>
            <w:vAlign w:val="center"/>
          </w:tcPr>
          <w:p w:rsidR="00810A43" w:rsidRPr="00A965CE" w:rsidRDefault="00810A43" w:rsidP="00F75E74">
            <w:pPr>
              <w:rPr>
                <w:sz w:val="22"/>
                <w:lang w:val="id-ID"/>
              </w:rPr>
            </w:pPr>
            <w:r w:rsidRPr="00A965CE">
              <w:rPr>
                <w:sz w:val="22"/>
                <w:lang w:val="id-ID"/>
              </w:rPr>
              <w:t>Pengelolaan Percakapan</w:t>
            </w:r>
          </w:p>
        </w:tc>
        <w:tc>
          <w:tcPr>
            <w:tcW w:w="1559"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4.225</w:t>
            </w:r>
          </w:p>
        </w:tc>
        <w:tc>
          <w:tcPr>
            <w:tcW w:w="1451"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3.874</w:t>
            </w:r>
          </w:p>
        </w:tc>
        <w:tc>
          <w:tcPr>
            <w:tcW w:w="1100"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0.351</w:t>
            </w:r>
          </w:p>
        </w:tc>
      </w:tr>
      <w:tr w:rsidR="00810A43" w:rsidRPr="00A965CE" w:rsidTr="002046A4">
        <w:trPr>
          <w:trHeight w:val="340"/>
        </w:trPr>
        <w:tc>
          <w:tcPr>
            <w:tcW w:w="485" w:type="dxa"/>
            <w:tcBorders>
              <w:top w:val="nil"/>
              <w:left w:val="nil"/>
              <w:bottom w:val="nil"/>
              <w:right w:val="nil"/>
            </w:tcBorders>
            <w:vAlign w:val="center"/>
          </w:tcPr>
          <w:p w:rsidR="00810A43" w:rsidRPr="00A965CE" w:rsidRDefault="00810A43" w:rsidP="00F75E74">
            <w:pPr>
              <w:jc w:val="center"/>
              <w:rPr>
                <w:sz w:val="22"/>
                <w:lang w:val="id-ID"/>
              </w:rPr>
            </w:pPr>
            <w:r w:rsidRPr="00A965CE">
              <w:rPr>
                <w:sz w:val="22"/>
                <w:lang w:val="id-ID"/>
              </w:rPr>
              <w:t>4</w:t>
            </w:r>
          </w:p>
        </w:tc>
        <w:tc>
          <w:tcPr>
            <w:tcW w:w="3343" w:type="dxa"/>
            <w:tcBorders>
              <w:top w:val="nil"/>
              <w:left w:val="nil"/>
              <w:bottom w:val="nil"/>
              <w:right w:val="nil"/>
            </w:tcBorders>
            <w:vAlign w:val="center"/>
          </w:tcPr>
          <w:p w:rsidR="00810A43" w:rsidRPr="00A965CE" w:rsidRDefault="00810A43" w:rsidP="00F75E74">
            <w:pPr>
              <w:rPr>
                <w:sz w:val="22"/>
                <w:lang w:val="id-ID"/>
              </w:rPr>
            </w:pPr>
            <w:r w:rsidRPr="00A965CE">
              <w:rPr>
                <w:sz w:val="22"/>
                <w:lang w:val="id-ID"/>
              </w:rPr>
              <w:t>Mobilisasi Penggerak Pengetahuan</w:t>
            </w:r>
          </w:p>
        </w:tc>
        <w:tc>
          <w:tcPr>
            <w:tcW w:w="1559"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4.210</w:t>
            </w:r>
          </w:p>
        </w:tc>
        <w:tc>
          <w:tcPr>
            <w:tcW w:w="1451"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3.870</w:t>
            </w:r>
          </w:p>
        </w:tc>
        <w:tc>
          <w:tcPr>
            <w:tcW w:w="1100"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0.341</w:t>
            </w:r>
          </w:p>
        </w:tc>
      </w:tr>
      <w:tr w:rsidR="00810A43" w:rsidRPr="00A965CE" w:rsidTr="002046A4">
        <w:trPr>
          <w:trHeight w:val="340"/>
        </w:trPr>
        <w:tc>
          <w:tcPr>
            <w:tcW w:w="485" w:type="dxa"/>
            <w:tcBorders>
              <w:top w:val="nil"/>
              <w:left w:val="nil"/>
              <w:bottom w:val="nil"/>
              <w:right w:val="nil"/>
            </w:tcBorders>
            <w:vAlign w:val="center"/>
          </w:tcPr>
          <w:p w:rsidR="00810A43" w:rsidRPr="00A965CE" w:rsidRDefault="00810A43" w:rsidP="00F75E74">
            <w:pPr>
              <w:jc w:val="center"/>
              <w:rPr>
                <w:sz w:val="22"/>
                <w:lang w:val="id-ID"/>
              </w:rPr>
            </w:pPr>
            <w:r w:rsidRPr="00A965CE">
              <w:rPr>
                <w:sz w:val="22"/>
                <w:lang w:val="id-ID"/>
              </w:rPr>
              <w:t>5</w:t>
            </w:r>
          </w:p>
        </w:tc>
        <w:tc>
          <w:tcPr>
            <w:tcW w:w="3343" w:type="dxa"/>
            <w:tcBorders>
              <w:top w:val="nil"/>
              <w:left w:val="nil"/>
              <w:bottom w:val="nil"/>
              <w:right w:val="nil"/>
            </w:tcBorders>
            <w:vAlign w:val="center"/>
          </w:tcPr>
          <w:p w:rsidR="00810A43" w:rsidRPr="00A965CE" w:rsidRDefault="00810A43" w:rsidP="00F75E74">
            <w:pPr>
              <w:rPr>
                <w:sz w:val="22"/>
                <w:lang w:val="id-ID"/>
              </w:rPr>
            </w:pPr>
            <w:r w:rsidRPr="00A965CE">
              <w:rPr>
                <w:sz w:val="22"/>
                <w:lang w:val="id-ID"/>
              </w:rPr>
              <w:t>Penyebaran Pangetahuan Internal</w:t>
            </w:r>
          </w:p>
        </w:tc>
        <w:tc>
          <w:tcPr>
            <w:tcW w:w="1559"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3.762</w:t>
            </w:r>
          </w:p>
        </w:tc>
        <w:tc>
          <w:tcPr>
            <w:tcW w:w="1451"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3.453</w:t>
            </w:r>
          </w:p>
        </w:tc>
        <w:tc>
          <w:tcPr>
            <w:tcW w:w="1100"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0.309</w:t>
            </w:r>
          </w:p>
        </w:tc>
      </w:tr>
      <w:tr w:rsidR="00810A43" w:rsidRPr="00A965CE" w:rsidTr="002046A4">
        <w:trPr>
          <w:trHeight w:val="340"/>
        </w:trPr>
        <w:tc>
          <w:tcPr>
            <w:tcW w:w="485" w:type="dxa"/>
            <w:tcBorders>
              <w:top w:val="nil"/>
              <w:left w:val="nil"/>
              <w:bottom w:val="nil"/>
              <w:right w:val="nil"/>
            </w:tcBorders>
            <w:vAlign w:val="center"/>
          </w:tcPr>
          <w:p w:rsidR="00810A43" w:rsidRPr="00A965CE" w:rsidRDefault="00810A43" w:rsidP="00F75E74">
            <w:pPr>
              <w:jc w:val="center"/>
              <w:rPr>
                <w:sz w:val="22"/>
                <w:lang w:val="id-ID"/>
              </w:rPr>
            </w:pPr>
            <w:r w:rsidRPr="00A965CE">
              <w:rPr>
                <w:sz w:val="22"/>
                <w:lang w:val="id-ID"/>
              </w:rPr>
              <w:t>6</w:t>
            </w:r>
          </w:p>
        </w:tc>
        <w:tc>
          <w:tcPr>
            <w:tcW w:w="3343" w:type="dxa"/>
            <w:tcBorders>
              <w:top w:val="nil"/>
              <w:left w:val="nil"/>
              <w:bottom w:val="nil"/>
              <w:right w:val="nil"/>
            </w:tcBorders>
            <w:vAlign w:val="center"/>
          </w:tcPr>
          <w:p w:rsidR="00810A43" w:rsidRPr="00A965CE" w:rsidRDefault="00810A43" w:rsidP="00F75E74">
            <w:pPr>
              <w:rPr>
                <w:sz w:val="22"/>
                <w:lang w:val="id-ID"/>
              </w:rPr>
            </w:pPr>
            <w:r w:rsidRPr="00A965CE">
              <w:rPr>
                <w:sz w:val="22"/>
                <w:lang w:val="id-ID"/>
              </w:rPr>
              <w:t>Pengetahuan Koperasi</w:t>
            </w:r>
          </w:p>
        </w:tc>
        <w:tc>
          <w:tcPr>
            <w:tcW w:w="1559"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3.762</w:t>
            </w:r>
          </w:p>
        </w:tc>
        <w:tc>
          <w:tcPr>
            <w:tcW w:w="1451"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3.696</w:t>
            </w:r>
          </w:p>
        </w:tc>
        <w:tc>
          <w:tcPr>
            <w:tcW w:w="1100" w:type="dxa"/>
            <w:tcBorders>
              <w:top w:val="nil"/>
              <w:left w:val="nil"/>
              <w:bottom w:val="nil"/>
              <w:right w:val="nil"/>
            </w:tcBorders>
            <w:vAlign w:val="center"/>
          </w:tcPr>
          <w:p w:rsidR="00810A43" w:rsidRPr="00A965CE" w:rsidRDefault="00810A43" w:rsidP="006714CC">
            <w:pPr>
              <w:jc w:val="right"/>
              <w:rPr>
                <w:sz w:val="22"/>
                <w:lang w:val="id-ID"/>
              </w:rPr>
            </w:pPr>
            <w:r w:rsidRPr="00A965CE">
              <w:rPr>
                <w:sz w:val="22"/>
                <w:lang w:val="id-ID"/>
              </w:rPr>
              <w:t>0.066</w:t>
            </w:r>
          </w:p>
        </w:tc>
      </w:tr>
      <w:tr w:rsidR="00810A43" w:rsidRPr="00A965CE" w:rsidTr="002046A4">
        <w:trPr>
          <w:trHeight w:val="340"/>
        </w:trPr>
        <w:tc>
          <w:tcPr>
            <w:tcW w:w="485" w:type="dxa"/>
            <w:tcBorders>
              <w:top w:val="nil"/>
              <w:left w:val="nil"/>
              <w:right w:val="nil"/>
            </w:tcBorders>
            <w:vAlign w:val="center"/>
          </w:tcPr>
          <w:p w:rsidR="00810A43" w:rsidRPr="00A965CE" w:rsidRDefault="00810A43" w:rsidP="00F75E74">
            <w:pPr>
              <w:jc w:val="center"/>
              <w:rPr>
                <w:sz w:val="22"/>
                <w:lang w:val="id-ID"/>
              </w:rPr>
            </w:pPr>
            <w:r w:rsidRPr="00A965CE">
              <w:rPr>
                <w:sz w:val="22"/>
                <w:lang w:val="id-ID"/>
              </w:rPr>
              <w:t>7</w:t>
            </w:r>
          </w:p>
        </w:tc>
        <w:tc>
          <w:tcPr>
            <w:tcW w:w="3343" w:type="dxa"/>
            <w:tcBorders>
              <w:top w:val="nil"/>
              <w:left w:val="nil"/>
              <w:right w:val="nil"/>
            </w:tcBorders>
            <w:vAlign w:val="center"/>
          </w:tcPr>
          <w:p w:rsidR="00810A43" w:rsidRPr="00A965CE" w:rsidRDefault="00810A43" w:rsidP="00F75E74">
            <w:pPr>
              <w:rPr>
                <w:sz w:val="22"/>
                <w:lang w:val="id-ID"/>
              </w:rPr>
            </w:pPr>
            <w:r w:rsidRPr="00A965CE">
              <w:rPr>
                <w:sz w:val="22"/>
                <w:lang w:val="id-ID"/>
              </w:rPr>
              <w:t>Penyediaan Lingkungan yang Kondusif</w:t>
            </w:r>
          </w:p>
        </w:tc>
        <w:tc>
          <w:tcPr>
            <w:tcW w:w="1559" w:type="dxa"/>
            <w:tcBorders>
              <w:top w:val="nil"/>
              <w:left w:val="nil"/>
              <w:right w:val="nil"/>
            </w:tcBorders>
            <w:vAlign w:val="center"/>
          </w:tcPr>
          <w:p w:rsidR="00810A43" w:rsidRPr="00A965CE" w:rsidRDefault="00810A43" w:rsidP="006714CC">
            <w:pPr>
              <w:jc w:val="right"/>
              <w:rPr>
                <w:sz w:val="22"/>
                <w:lang w:val="id-ID"/>
              </w:rPr>
            </w:pPr>
            <w:r w:rsidRPr="00A965CE">
              <w:rPr>
                <w:sz w:val="22"/>
                <w:lang w:val="id-ID"/>
              </w:rPr>
              <w:t>3.605</w:t>
            </w:r>
          </w:p>
        </w:tc>
        <w:tc>
          <w:tcPr>
            <w:tcW w:w="1451" w:type="dxa"/>
            <w:tcBorders>
              <w:top w:val="nil"/>
              <w:left w:val="nil"/>
              <w:right w:val="nil"/>
            </w:tcBorders>
            <w:vAlign w:val="center"/>
          </w:tcPr>
          <w:p w:rsidR="00810A43" w:rsidRPr="00A965CE" w:rsidRDefault="00810A43" w:rsidP="006714CC">
            <w:pPr>
              <w:jc w:val="right"/>
              <w:rPr>
                <w:sz w:val="22"/>
                <w:lang w:val="id-ID"/>
              </w:rPr>
            </w:pPr>
            <w:r w:rsidRPr="00A965CE">
              <w:rPr>
                <w:sz w:val="22"/>
                <w:lang w:val="id-ID"/>
              </w:rPr>
              <w:t>3.597</w:t>
            </w:r>
          </w:p>
        </w:tc>
        <w:tc>
          <w:tcPr>
            <w:tcW w:w="1100" w:type="dxa"/>
            <w:tcBorders>
              <w:top w:val="nil"/>
              <w:left w:val="nil"/>
              <w:right w:val="nil"/>
            </w:tcBorders>
            <w:vAlign w:val="center"/>
          </w:tcPr>
          <w:p w:rsidR="00810A43" w:rsidRPr="00A965CE" w:rsidRDefault="00810A43" w:rsidP="006714CC">
            <w:pPr>
              <w:jc w:val="right"/>
              <w:rPr>
                <w:sz w:val="22"/>
                <w:lang w:val="id-ID"/>
              </w:rPr>
            </w:pPr>
            <w:r w:rsidRPr="00A965CE">
              <w:rPr>
                <w:sz w:val="22"/>
                <w:lang w:val="id-ID"/>
              </w:rPr>
              <w:t>0.008</w:t>
            </w:r>
          </w:p>
        </w:tc>
      </w:tr>
    </w:tbl>
    <w:p w:rsidR="00810A43" w:rsidRPr="00956927" w:rsidRDefault="00810A43" w:rsidP="00810A43">
      <w:pPr>
        <w:tabs>
          <w:tab w:val="left" w:pos="1440"/>
        </w:tabs>
        <w:spacing w:line="360" w:lineRule="auto"/>
        <w:jc w:val="both"/>
        <w:rPr>
          <w:lang w:val="id-ID"/>
        </w:rPr>
      </w:pPr>
    </w:p>
    <w:p w:rsidR="00810A43" w:rsidRPr="00956927" w:rsidRDefault="00810A43" w:rsidP="00D35230">
      <w:pPr>
        <w:spacing w:before="120" w:after="120" w:line="360" w:lineRule="auto"/>
        <w:jc w:val="both"/>
        <w:rPr>
          <w:b/>
          <w:lang w:val="id-ID"/>
        </w:rPr>
      </w:pPr>
      <w:r w:rsidRPr="00956927">
        <w:rPr>
          <w:b/>
          <w:lang w:val="id-ID"/>
        </w:rPr>
        <w:lastRenderedPageBreak/>
        <w:t xml:space="preserve">Identifikasi </w:t>
      </w:r>
      <w:r w:rsidRPr="00956927">
        <w:rPr>
          <w:b/>
          <w:bCs/>
          <w:lang w:val="id-ID"/>
        </w:rPr>
        <w:t>Indikator</w:t>
      </w:r>
      <w:r w:rsidRPr="00956927">
        <w:rPr>
          <w:b/>
          <w:lang w:val="id-ID"/>
        </w:rPr>
        <w:t xml:space="preserve"> Kinerja Kunci (IKK) Koperasi Susu</w:t>
      </w:r>
    </w:p>
    <w:p w:rsidR="00810A43" w:rsidRDefault="00810A43" w:rsidP="00810A43">
      <w:pPr>
        <w:spacing w:before="120" w:after="120" w:line="360" w:lineRule="auto"/>
        <w:ind w:firstLine="567"/>
        <w:jc w:val="both"/>
      </w:pPr>
      <w:r w:rsidRPr="00956927">
        <w:rPr>
          <w:lang w:val="id-ID"/>
        </w:rPr>
        <w:t xml:space="preserve">Untuk memperoleh indikator yang mampu memenuhi kebutuhan seluruh pemangku kepentingan (stakeholders) koperasi susu maka perlu dilakukan pengujian terhadap indikator penting tersebut sehingga dapat diperoleh indikator kinerja kunci. Pendekatan dengan survei pakar dilakukan untuk mengakuisisi pengetahuan dari pakar mengenai indikator yang benar-benar perlu diperhatikan dalam sebuah proses evaluasi kinerja. Selanjutnya penentuan IKK dilakukan menggunakan teknik </w:t>
      </w:r>
      <w:r w:rsidRPr="00956927">
        <w:rPr>
          <w:i/>
          <w:lang w:val="id-ID"/>
        </w:rPr>
        <w:t xml:space="preserve">Ordered Weighted Averaging (OWA) Operators </w:t>
      </w:r>
      <w:r w:rsidRPr="00956927">
        <w:rPr>
          <w:lang w:val="id-ID"/>
        </w:rPr>
        <w:t xml:space="preserve">(Marimin, 2004). Selengkapnya hasil ditampilkan pada Tabel 2. </w:t>
      </w:r>
    </w:p>
    <w:p w:rsidR="00810A43" w:rsidRPr="00956927" w:rsidRDefault="00810A43" w:rsidP="00810A43">
      <w:pPr>
        <w:spacing w:line="360" w:lineRule="auto"/>
        <w:jc w:val="both"/>
      </w:pPr>
      <w:r w:rsidRPr="00956927">
        <w:t>Tabel 2.  Indikator Kinerja Kunci KUD/Koperasi Susu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819"/>
      </w:tblGrid>
      <w:tr w:rsidR="00810A43" w:rsidRPr="00956927" w:rsidTr="00BA65E1">
        <w:trPr>
          <w:trHeight w:val="340"/>
        </w:trPr>
        <w:tc>
          <w:tcPr>
            <w:tcW w:w="3119" w:type="dxa"/>
            <w:tcBorders>
              <w:left w:val="nil"/>
              <w:bottom w:val="single" w:sz="4" w:space="0" w:color="auto"/>
              <w:right w:val="nil"/>
            </w:tcBorders>
            <w:vAlign w:val="center"/>
          </w:tcPr>
          <w:p w:rsidR="00810A43" w:rsidRPr="00A965CE" w:rsidRDefault="00A965CE" w:rsidP="00382D86">
            <w:pPr>
              <w:rPr>
                <w:sz w:val="22"/>
                <w:szCs w:val="22"/>
              </w:rPr>
            </w:pPr>
            <w:r>
              <w:rPr>
                <w:sz w:val="22"/>
                <w:szCs w:val="22"/>
              </w:rPr>
              <w:t>Variabel</w:t>
            </w:r>
          </w:p>
        </w:tc>
        <w:tc>
          <w:tcPr>
            <w:tcW w:w="4819" w:type="dxa"/>
            <w:tcBorders>
              <w:left w:val="nil"/>
              <w:bottom w:val="single" w:sz="4" w:space="0" w:color="auto"/>
              <w:right w:val="nil"/>
            </w:tcBorders>
            <w:vAlign w:val="center"/>
          </w:tcPr>
          <w:p w:rsidR="00810A43" w:rsidRPr="00A965CE" w:rsidRDefault="00810A43" w:rsidP="00382D86">
            <w:pPr>
              <w:ind w:left="459"/>
              <w:rPr>
                <w:sz w:val="22"/>
                <w:szCs w:val="22"/>
              </w:rPr>
            </w:pPr>
            <w:r w:rsidRPr="00A965CE">
              <w:rPr>
                <w:sz w:val="22"/>
                <w:szCs w:val="22"/>
              </w:rPr>
              <w:t>I</w:t>
            </w:r>
            <w:r w:rsidR="00A965CE">
              <w:rPr>
                <w:sz w:val="22"/>
                <w:szCs w:val="22"/>
              </w:rPr>
              <w:t>ndikator</w:t>
            </w:r>
          </w:p>
        </w:tc>
      </w:tr>
      <w:tr w:rsidR="00810A43" w:rsidRPr="00956927" w:rsidTr="00BA65E1">
        <w:trPr>
          <w:trHeight w:val="340"/>
        </w:trPr>
        <w:tc>
          <w:tcPr>
            <w:tcW w:w="3119" w:type="dxa"/>
            <w:tcBorders>
              <w:left w:val="nil"/>
              <w:bottom w:val="nil"/>
              <w:right w:val="nil"/>
            </w:tcBorders>
          </w:tcPr>
          <w:p w:rsidR="00810A43" w:rsidRPr="00956927" w:rsidRDefault="00810A43" w:rsidP="00F75E74">
            <w:pPr>
              <w:rPr>
                <w:sz w:val="22"/>
                <w:szCs w:val="22"/>
              </w:rPr>
            </w:pPr>
            <w:r w:rsidRPr="00956927">
              <w:rPr>
                <w:sz w:val="22"/>
                <w:szCs w:val="22"/>
              </w:rPr>
              <w:t>Perspektif Keuangan</w:t>
            </w:r>
          </w:p>
        </w:tc>
        <w:tc>
          <w:tcPr>
            <w:tcW w:w="4819" w:type="dxa"/>
            <w:tcBorders>
              <w:left w:val="nil"/>
              <w:bottom w:val="nil"/>
              <w:right w:val="nil"/>
            </w:tcBorders>
            <w:vAlign w:val="center"/>
          </w:tcPr>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Tingkat Pertumbuhan Penjualan (TPP)</w:t>
            </w:r>
          </w:p>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Tingkat Profitabilitas Koperasi (TPK)</w:t>
            </w:r>
          </w:p>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Pertumbuhan Return On Assets Per Tahun (ROA)</w:t>
            </w:r>
          </w:p>
        </w:tc>
      </w:tr>
      <w:tr w:rsidR="00810A43" w:rsidRPr="00956927" w:rsidTr="00BA65E1">
        <w:trPr>
          <w:trHeight w:val="340"/>
        </w:trPr>
        <w:tc>
          <w:tcPr>
            <w:tcW w:w="3119" w:type="dxa"/>
            <w:tcBorders>
              <w:top w:val="nil"/>
              <w:left w:val="nil"/>
              <w:bottom w:val="nil"/>
              <w:right w:val="nil"/>
            </w:tcBorders>
          </w:tcPr>
          <w:p w:rsidR="00810A43" w:rsidRPr="00956927" w:rsidRDefault="00810A43" w:rsidP="00F75E74">
            <w:pPr>
              <w:rPr>
                <w:sz w:val="22"/>
                <w:szCs w:val="22"/>
              </w:rPr>
            </w:pPr>
            <w:r w:rsidRPr="00956927">
              <w:rPr>
                <w:sz w:val="22"/>
                <w:szCs w:val="22"/>
              </w:rPr>
              <w:t>Perspektif Pelanggan</w:t>
            </w:r>
          </w:p>
        </w:tc>
        <w:tc>
          <w:tcPr>
            <w:tcW w:w="4819" w:type="dxa"/>
            <w:tcBorders>
              <w:top w:val="nil"/>
              <w:left w:val="nil"/>
              <w:bottom w:val="nil"/>
              <w:right w:val="nil"/>
            </w:tcBorders>
            <w:vAlign w:val="center"/>
          </w:tcPr>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Harga Jual Produk (HJP)</w:t>
            </w:r>
          </w:p>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Jumlah Pesaing (JP)</w:t>
            </w:r>
          </w:p>
        </w:tc>
      </w:tr>
      <w:tr w:rsidR="00810A43" w:rsidRPr="00956927" w:rsidTr="00BA65E1">
        <w:trPr>
          <w:trHeight w:val="340"/>
        </w:trPr>
        <w:tc>
          <w:tcPr>
            <w:tcW w:w="3119" w:type="dxa"/>
            <w:tcBorders>
              <w:top w:val="nil"/>
              <w:left w:val="nil"/>
              <w:bottom w:val="nil"/>
              <w:right w:val="nil"/>
            </w:tcBorders>
          </w:tcPr>
          <w:p w:rsidR="00810A43" w:rsidRPr="00956927" w:rsidRDefault="00810A43" w:rsidP="00F75E74">
            <w:pPr>
              <w:rPr>
                <w:sz w:val="22"/>
                <w:szCs w:val="22"/>
              </w:rPr>
            </w:pPr>
            <w:r w:rsidRPr="00956927">
              <w:rPr>
                <w:sz w:val="22"/>
                <w:szCs w:val="22"/>
              </w:rPr>
              <w:t>Perspektif Proses Bisnis Internal</w:t>
            </w:r>
          </w:p>
        </w:tc>
        <w:tc>
          <w:tcPr>
            <w:tcW w:w="4819" w:type="dxa"/>
            <w:tcBorders>
              <w:top w:val="nil"/>
              <w:left w:val="nil"/>
              <w:bottom w:val="nil"/>
              <w:right w:val="nil"/>
            </w:tcBorders>
            <w:vAlign w:val="center"/>
          </w:tcPr>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Skala Usaha (SU)</w:t>
            </w:r>
          </w:p>
        </w:tc>
      </w:tr>
      <w:tr w:rsidR="00810A43" w:rsidRPr="00956927" w:rsidTr="00BA65E1">
        <w:trPr>
          <w:trHeight w:val="340"/>
        </w:trPr>
        <w:tc>
          <w:tcPr>
            <w:tcW w:w="3119" w:type="dxa"/>
            <w:tcBorders>
              <w:top w:val="nil"/>
              <w:left w:val="nil"/>
              <w:right w:val="nil"/>
            </w:tcBorders>
          </w:tcPr>
          <w:p w:rsidR="00810A43" w:rsidRPr="00956927" w:rsidRDefault="00810A43" w:rsidP="00F75E74">
            <w:pPr>
              <w:rPr>
                <w:sz w:val="22"/>
                <w:szCs w:val="22"/>
              </w:rPr>
            </w:pPr>
            <w:r w:rsidRPr="00956927">
              <w:rPr>
                <w:sz w:val="22"/>
                <w:szCs w:val="22"/>
              </w:rPr>
              <w:t>Perspektif Pembelajaran dan Pertumbuhan</w:t>
            </w:r>
          </w:p>
        </w:tc>
        <w:tc>
          <w:tcPr>
            <w:tcW w:w="4819" w:type="dxa"/>
            <w:tcBorders>
              <w:top w:val="nil"/>
              <w:left w:val="nil"/>
              <w:right w:val="nil"/>
            </w:tcBorders>
            <w:vAlign w:val="center"/>
          </w:tcPr>
          <w:p w:rsidR="00810A43" w:rsidRPr="00956927" w:rsidRDefault="00810A43" w:rsidP="00BA65E1">
            <w:pPr>
              <w:numPr>
                <w:ilvl w:val="0"/>
                <w:numId w:val="55"/>
              </w:numPr>
              <w:tabs>
                <w:tab w:val="clear" w:pos="720"/>
                <w:tab w:val="num" w:pos="432"/>
              </w:tabs>
              <w:ind w:left="432"/>
              <w:rPr>
                <w:sz w:val="22"/>
                <w:szCs w:val="22"/>
                <w:lang w:val="nl-NL"/>
              </w:rPr>
            </w:pPr>
            <w:r w:rsidRPr="00956927">
              <w:rPr>
                <w:sz w:val="22"/>
                <w:szCs w:val="22"/>
                <w:lang w:val="nl-NL"/>
              </w:rPr>
              <w:t>Pembagian Tugas dan Wewenang (PTW)</w:t>
            </w:r>
          </w:p>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Kapabilitas Karyawan (KK)</w:t>
            </w:r>
          </w:p>
          <w:p w:rsidR="00810A43" w:rsidRPr="00956927" w:rsidRDefault="00810A43" w:rsidP="00BA65E1">
            <w:pPr>
              <w:numPr>
                <w:ilvl w:val="0"/>
                <w:numId w:val="55"/>
              </w:numPr>
              <w:tabs>
                <w:tab w:val="clear" w:pos="720"/>
                <w:tab w:val="num" w:pos="432"/>
              </w:tabs>
              <w:ind w:left="432"/>
              <w:rPr>
                <w:sz w:val="22"/>
                <w:szCs w:val="22"/>
              </w:rPr>
            </w:pPr>
            <w:r w:rsidRPr="00956927">
              <w:rPr>
                <w:sz w:val="22"/>
                <w:szCs w:val="22"/>
              </w:rPr>
              <w:t>Tingkat Kesenjangan Pengetahuan Karyawan (TKK)</w:t>
            </w:r>
          </w:p>
        </w:tc>
      </w:tr>
    </w:tbl>
    <w:p w:rsidR="00810A43" w:rsidRPr="00956927" w:rsidRDefault="00810A43" w:rsidP="006E31E8">
      <w:pPr>
        <w:spacing w:before="360" w:after="120" w:line="360" w:lineRule="auto"/>
        <w:jc w:val="both"/>
        <w:rPr>
          <w:b/>
          <w:lang w:val="id-ID"/>
        </w:rPr>
      </w:pPr>
      <w:r w:rsidRPr="00956927">
        <w:rPr>
          <w:b/>
          <w:bCs/>
          <w:lang w:val="id-ID"/>
        </w:rPr>
        <w:t>Prioritas</w:t>
      </w:r>
      <w:r w:rsidRPr="00956927">
        <w:rPr>
          <w:b/>
          <w:lang w:val="id-ID"/>
        </w:rPr>
        <w:t xml:space="preserve"> Perbaikan Kinerja KUD/Koperasi Susu</w:t>
      </w:r>
    </w:p>
    <w:p w:rsidR="00810A43" w:rsidRPr="00956927" w:rsidRDefault="00810A43" w:rsidP="00810A43">
      <w:pPr>
        <w:spacing w:before="120" w:after="120" w:line="360" w:lineRule="auto"/>
        <w:ind w:firstLine="567"/>
        <w:jc w:val="both"/>
        <w:rPr>
          <w:lang w:val="id-ID"/>
        </w:rPr>
      </w:pPr>
      <w:r w:rsidRPr="00956927">
        <w:rPr>
          <w:lang w:val="id-ID"/>
        </w:rPr>
        <w:t>Setelah pengukuran kinerja dib</w:t>
      </w:r>
      <w:r w:rsidR="000F5D34">
        <w:rPr>
          <w:lang w:val="id-ID"/>
        </w:rPr>
        <w:t>and</w:t>
      </w:r>
      <w:r w:rsidRPr="00956927">
        <w:rPr>
          <w:lang w:val="id-ID"/>
        </w:rPr>
        <w:t xml:space="preserve">ingkan dengan nilai target untuk masing-masing indikator kinerja kunci, maka dapat ditentukan indikator-indikator yang membutuhkan perbaikan. Proses identifikasi prioritas perbaikan indikator kinerja kunci dilakukan dengan mengadopsi teknik penyebaran fungsi kualitas  </w:t>
      </w:r>
      <w:r w:rsidRPr="00956927">
        <w:rPr>
          <w:i/>
          <w:lang w:val="id-ID"/>
        </w:rPr>
        <w:t xml:space="preserve">Quality Function Deployment </w:t>
      </w:r>
      <w:r w:rsidRPr="00956927">
        <w:rPr>
          <w:lang w:val="id-ID"/>
        </w:rPr>
        <w:t xml:space="preserve">(QFD), dengan membangun rumah kualitas (Cohen, 1995).  Dimulai dari hubungan antara strategi dengan kebutuhan </w:t>
      </w:r>
      <w:r w:rsidRPr="00956927">
        <w:rPr>
          <w:i/>
          <w:lang w:val="id-ID"/>
        </w:rPr>
        <w:t>stakeholder</w:t>
      </w:r>
      <w:r w:rsidRPr="00956927">
        <w:rPr>
          <w:lang w:val="id-ID"/>
        </w:rPr>
        <w:t xml:space="preserve"> yang digambarkan oleh indikator kinerja kunci yang nilainya di bawah nilai target pada pengukuran kinerja, penentuan indikator karakteristik teknis st</w:t>
      </w:r>
      <w:r w:rsidR="000F5D34">
        <w:rPr>
          <w:lang w:val="id-ID"/>
        </w:rPr>
        <w:t>and</w:t>
      </w:r>
      <w:r w:rsidRPr="00956927">
        <w:rPr>
          <w:lang w:val="id-ID"/>
        </w:rPr>
        <w:t>ar yang menjadi st</w:t>
      </w:r>
      <w:r w:rsidR="000F5D34">
        <w:rPr>
          <w:lang w:val="id-ID"/>
        </w:rPr>
        <w:t>and</w:t>
      </w:r>
      <w:r w:rsidRPr="00956927">
        <w:rPr>
          <w:lang w:val="id-ID"/>
        </w:rPr>
        <w:t>ar perbaikan indikator kinerja kunci, penentuan bobot kepentingan indikator kinerja kunci, penentuan hubungan antara indikator kinerja kunci yang akan diperbaiki dengan indikator karakteristik teknis yang menjadi st</w:t>
      </w:r>
      <w:r w:rsidR="000F5D34">
        <w:rPr>
          <w:lang w:val="id-ID"/>
        </w:rPr>
        <w:t>and</w:t>
      </w:r>
      <w:r w:rsidRPr="00956927">
        <w:rPr>
          <w:lang w:val="id-ID"/>
        </w:rPr>
        <w:t>ar, hubungan antara karateristik teknis, dan penentuan prioritas perbaikan.</w:t>
      </w:r>
    </w:p>
    <w:p w:rsidR="00810A43" w:rsidRPr="00956927" w:rsidRDefault="00810A43" w:rsidP="00810A43">
      <w:pPr>
        <w:spacing w:before="120" w:after="120" w:line="360" w:lineRule="auto"/>
        <w:ind w:firstLine="567"/>
        <w:jc w:val="both"/>
        <w:rPr>
          <w:lang w:val="id-ID"/>
        </w:rPr>
      </w:pPr>
      <w:r w:rsidRPr="00956927">
        <w:rPr>
          <w:lang w:val="id-ID"/>
        </w:rPr>
        <w:lastRenderedPageBreak/>
        <w:t>Tahap perbaikan kinerja diawali dengan penentuan hubungan antara IKK dengan Karakteristik Teknis St</w:t>
      </w:r>
      <w:r w:rsidR="000F5D34">
        <w:rPr>
          <w:lang w:val="id-ID"/>
        </w:rPr>
        <w:t>and</w:t>
      </w:r>
      <w:r w:rsidRPr="00956927">
        <w:rPr>
          <w:lang w:val="id-ID"/>
        </w:rPr>
        <w:t xml:space="preserve">ar (KTS) Koperasi Susu. Penentuan hubungan tersebut dilakukan dengan menggunakan hasil survey yang dilakukan terhadap pakar, yang kemudian diolah menggunakan teknik </w:t>
      </w:r>
      <w:r w:rsidRPr="00956927">
        <w:rPr>
          <w:i/>
          <w:lang w:val="id-ID"/>
        </w:rPr>
        <w:t>OWA Operators</w:t>
      </w:r>
      <w:r w:rsidRPr="00956927">
        <w:rPr>
          <w:lang w:val="id-ID"/>
        </w:rPr>
        <w:t xml:space="preserve"> untuk menghasilkan nilai hubungan rata-rata untuk setiap IKK terhadap KTS.  Teknik </w:t>
      </w:r>
      <w:r w:rsidRPr="00956927">
        <w:rPr>
          <w:i/>
          <w:lang w:val="id-ID"/>
        </w:rPr>
        <w:t>Quality Function Deployment</w:t>
      </w:r>
      <w:r w:rsidRPr="00956927">
        <w:rPr>
          <w:lang w:val="id-ID"/>
        </w:rPr>
        <w:t xml:space="preserve"> (QFD) digunakan pada tahap perbaikan kinerja KUD/Koperasi Susu sehingga dihasilkan bobot kepentingan perbaikan indikator kinerja kunci.  </w:t>
      </w:r>
    </w:p>
    <w:p w:rsidR="00810A43" w:rsidRPr="00956927" w:rsidRDefault="00810A43" w:rsidP="00810A43">
      <w:pPr>
        <w:spacing w:before="120" w:after="120" w:line="360" w:lineRule="auto"/>
        <w:ind w:firstLine="567"/>
        <w:jc w:val="both"/>
        <w:rPr>
          <w:lang w:val="sv-SE"/>
        </w:rPr>
      </w:pPr>
      <w:r w:rsidRPr="00956927">
        <w:rPr>
          <w:lang w:val="id-ID"/>
        </w:rPr>
        <w:t xml:space="preserve">Berdasarkan </w:t>
      </w:r>
      <w:r w:rsidRPr="00956927">
        <w:rPr>
          <w:i/>
          <w:iCs/>
          <w:lang w:val="id-ID"/>
        </w:rPr>
        <w:t>Quality Function Deployment</w:t>
      </w:r>
      <w:r w:rsidRPr="00956927">
        <w:rPr>
          <w:lang w:val="id-ID"/>
        </w:rPr>
        <w:t xml:space="preserve"> (QFD) diperoleh bahwa rekomendasi perbaikan kinerja KUD/Koperasi Susu diarahkan pada kemampuan untuk meningkatkan st</w:t>
      </w:r>
      <w:r w:rsidR="000F5D34">
        <w:rPr>
          <w:lang w:val="id-ID"/>
        </w:rPr>
        <w:t>and</w:t>
      </w:r>
      <w:r w:rsidRPr="00956927">
        <w:rPr>
          <w:lang w:val="id-ID"/>
        </w:rPr>
        <w:t>ar kualitas produk, dalam hal ini susu segar yang ditampung oleh KUD/Koperasi (Gambar 1).  Peningkatan st</w:t>
      </w:r>
      <w:r w:rsidR="000F5D34">
        <w:rPr>
          <w:lang w:val="id-ID"/>
        </w:rPr>
        <w:t>and</w:t>
      </w:r>
      <w:r w:rsidRPr="00956927">
        <w:rPr>
          <w:lang w:val="id-ID"/>
        </w:rPr>
        <w:t xml:space="preserve">ar kualitas susu segar tentunya sangat terkait dengan kinerja para karyawan dan anggota KUD/Koperasi.  </w:t>
      </w:r>
      <w:r w:rsidRPr="00956927">
        <w:rPr>
          <w:lang w:val="sv-SE"/>
        </w:rPr>
        <w:t>Selama ini kualitas susu lebih banyak didasarkan pada Berat Jenis, kadar lemak dan k</w:t>
      </w:r>
      <w:r w:rsidR="000F5D34">
        <w:rPr>
          <w:lang w:val="sv-SE"/>
        </w:rPr>
        <w:t>and</w:t>
      </w:r>
      <w:r w:rsidRPr="00956927">
        <w:rPr>
          <w:lang w:val="sv-SE"/>
        </w:rPr>
        <w:t>ungan kuman dalam susu. Koperasi selalu berusaha untuk menekan jumlah kuman, agar susu yang disetorkan peternak dapat diterima oleh Industri Pengolahan Susu (IPS).  Peternak tidak akan mampu menghasilkan susu yang baik kualitasnya jika para karyawan, khususnya di unit Kesehatan Hewan (Keswan) maupun unit Susu Segar tidak memahami tugas mereka masing-masing dengan baik. Selain itu sangat diperlukan disiplin dan tanggungjawab yang tinggi dari para karyawan KUD/Koperasi Susu di lapangan.  Oleh karena itu kebijakan KUD/Koperasi Susu terkait st</w:t>
      </w:r>
      <w:r w:rsidR="000F5D34">
        <w:rPr>
          <w:lang w:val="sv-SE"/>
        </w:rPr>
        <w:t>and</w:t>
      </w:r>
      <w:r w:rsidRPr="00956927">
        <w:rPr>
          <w:lang w:val="sv-SE"/>
        </w:rPr>
        <w:t>ar kualitas susu sangat dipengaruhi oleh indikator pembagian tugas dan wewenang karyawan, serta kapabilitas karyawan. Hasil implementasi model evaluasi kinerja KUD/Koperasi Susu diharapkan mampu memberikan rekomendasi yang efektif dalam upaya perbaikan kinerja KUD/Koperasi Susu saat ini maupun di masa yang akan datang.</w:t>
      </w:r>
    </w:p>
    <w:p w:rsidR="00810A43" w:rsidRDefault="00810A43" w:rsidP="00810A43">
      <w:pPr>
        <w:spacing w:before="120" w:after="120" w:line="360" w:lineRule="auto"/>
        <w:ind w:firstLine="720"/>
        <w:jc w:val="both"/>
        <w:rPr>
          <w:b/>
          <w:lang w:val="sv-SE"/>
        </w:rPr>
      </w:pPr>
    </w:p>
    <w:p w:rsidR="00AC494D" w:rsidRDefault="00AC494D" w:rsidP="00810A43">
      <w:pPr>
        <w:spacing w:before="120" w:after="120" w:line="360" w:lineRule="auto"/>
        <w:ind w:firstLine="720"/>
        <w:jc w:val="both"/>
        <w:rPr>
          <w:b/>
          <w:lang w:val="sv-SE"/>
        </w:rPr>
      </w:pPr>
    </w:p>
    <w:p w:rsidR="009E334C" w:rsidRDefault="00A53AA7" w:rsidP="00810A43">
      <w:pPr>
        <w:spacing w:before="120" w:after="120" w:line="360" w:lineRule="auto"/>
        <w:ind w:firstLine="720"/>
        <w:jc w:val="both"/>
        <w:rPr>
          <w:b/>
          <w:lang w:val="sv-SE"/>
        </w:rPr>
        <w:sectPr w:rsidR="009E334C" w:rsidSect="009E334C">
          <w:footerReference w:type="even" r:id="rId11"/>
          <w:footerReference w:type="default" r:id="rId12"/>
          <w:pgSz w:w="11907" w:h="16840" w:code="9"/>
          <w:pgMar w:top="1701" w:right="1701" w:bottom="1701" w:left="2268" w:header="720" w:footer="720" w:gutter="0"/>
          <w:cols w:space="720"/>
          <w:docGrid w:linePitch="360"/>
        </w:sectPr>
      </w:pPr>
      <w:r w:rsidRPr="00A53AA7">
        <w:rPr>
          <w:noProof/>
        </w:rPr>
        <w:lastRenderedPageBreak/>
        <w:pict>
          <v:group id="_x0000_s8874" style="position:absolute;left:0;text-align:left;margin-left:-24.5pt;margin-top:-18.55pt;width:445.75pt;height:677.55pt;z-index:251747840" coordorigin="1778,1704" coordsize="8915,1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830" type="#_x0000_t75" style="position:absolute;left:1778;top:1704;width:8915;height:13119;rotation:180;mso-position-horizontal:center">
              <v:imagedata r:id="rId13" o:title="13"/>
            </v:shape>
            <v:shape id="_x0000_s8872" type="#_x0000_t202" style="position:absolute;left:2758;top:14759;width:5912;height:496;mso-width-relative:margin;mso-height-relative:margin" stroked="f">
              <v:textbox style="mso-next-textbox:#_x0000_s8872">
                <w:txbxContent>
                  <w:p w:rsidR="00C7417A" w:rsidRDefault="00C7417A" w:rsidP="006A0601">
                    <w:pPr>
                      <w:jc w:val="center"/>
                    </w:pPr>
                    <w:r>
                      <w:t>Gambar 1. Prioritas Perbaikan Kinerja Kopresai Susu</w:t>
                    </w:r>
                  </w:p>
                </w:txbxContent>
              </v:textbox>
            </v:shape>
            <v:shape id="_x0000_s8873" type="#_x0000_t202" style="position:absolute;left:2023;top:1905;width:362;height:7156;mso-width-relative:margin;mso-height-relative:margin" stroked="f">
              <v:textbox style="mso-next-textbox:#_x0000_s8873">
                <w:txbxContent>
                  <w:p w:rsidR="00C7417A" w:rsidRDefault="00C7417A" w:rsidP="006A0601"/>
                </w:txbxContent>
              </v:textbox>
            </v:shape>
            <w10:wrap type="square"/>
          </v:group>
        </w:pict>
      </w:r>
    </w:p>
    <w:p w:rsidR="00810A43" w:rsidRPr="00956927" w:rsidRDefault="00C87EE1" w:rsidP="00C87EE1">
      <w:pPr>
        <w:spacing w:before="120" w:after="120" w:line="360" w:lineRule="auto"/>
        <w:jc w:val="center"/>
        <w:rPr>
          <w:b/>
        </w:rPr>
      </w:pPr>
      <w:r>
        <w:rPr>
          <w:b/>
        </w:rPr>
        <w:lastRenderedPageBreak/>
        <w:t>KESIMPULAN</w:t>
      </w:r>
    </w:p>
    <w:p w:rsidR="00810A43" w:rsidRPr="00956927" w:rsidRDefault="00810A43" w:rsidP="00C87EE1">
      <w:pPr>
        <w:numPr>
          <w:ilvl w:val="0"/>
          <w:numId w:val="56"/>
        </w:numPr>
        <w:spacing w:line="360" w:lineRule="auto"/>
        <w:jc w:val="both"/>
        <w:rPr>
          <w:bCs/>
        </w:rPr>
      </w:pPr>
      <w:r w:rsidRPr="00956927">
        <w:rPr>
          <w:bCs/>
        </w:rPr>
        <w:t xml:space="preserve">Hasil analisa terhadap 7 variabel dalam </w:t>
      </w:r>
      <w:r w:rsidRPr="00956927">
        <w:rPr>
          <w:bCs/>
          <w:i/>
          <w:iCs/>
        </w:rPr>
        <w:t>knowledge gap</w:t>
      </w:r>
      <w:r w:rsidRPr="00956927">
        <w:rPr>
          <w:bCs/>
        </w:rPr>
        <w:t xml:space="preserve"> adalah visi bersama merupakan variabel yang paling tinggi kesenjangannya (0,512), sedangkan variabel yang terendah adalah penyediaan lingkungan yang kondusif (0,008).</w:t>
      </w:r>
    </w:p>
    <w:p w:rsidR="00810A43" w:rsidRPr="00956927" w:rsidRDefault="00810A43" w:rsidP="00C87EE1">
      <w:pPr>
        <w:numPr>
          <w:ilvl w:val="0"/>
          <w:numId w:val="56"/>
        </w:numPr>
        <w:spacing w:line="360" w:lineRule="auto"/>
        <w:jc w:val="both"/>
        <w:rPr>
          <w:bCs/>
        </w:rPr>
      </w:pPr>
      <w:r w:rsidRPr="00956927">
        <w:rPr>
          <w:bCs/>
        </w:rPr>
        <w:t>Indikator Kinerja Kunci (IKK) meliputi 9 indikator yang terdistribusi dalam empat perspektif yaitu perspektif keuangan (</w:t>
      </w:r>
      <w:r w:rsidRPr="00956927">
        <w:t xml:space="preserve">tingkat pertumbuhan penjualan, tingkat profitabilitas koperasi, </w:t>
      </w:r>
      <w:r w:rsidRPr="00956927">
        <w:rPr>
          <w:color w:val="000000"/>
        </w:rPr>
        <w:t xml:space="preserve">pertumbuhan </w:t>
      </w:r>
      <w:r w:rsidRPr="00956927">
        <w:rPr>
          <w:i/>
          <w:color w:val="000000"/>
        </w:rPr>
        <w:t>Return On Assets</w:t>
      </w:r>
      <w:r w:rsidRPr="00956927">
        <w:rPr>
          <w:color w:val="000000"/>
        </w:rPr>
        <w:t xml:space="preserve"> per tahun), perspektif pelanggan (harga jual produk, jumlah pesaing), perspektif proses bisnis internal (skala usaha), dan perspektif pembelajaran dan Pengembangan (pembagian tugas dan wewenang, kapabilitas karyawan, dan tingkat kesenjangan pengetahuan karyawan). </w:t>
      </w:r>
    </w:p>
    <w:p w:rsidR="00810A43" w:rsidRPr="00C87EE1" w:rsidRDefault="00810A43" w:rsidP="00C87EE1">
      <w:pPr>
        <w:numPr>
          <w:ilvl w:val="0"/>
          <w:numId w:val="56"/>
        </w:numPr>
        <w:spacing w:line="360" w:lineRule="auto"/>
        <w:jc w:val="both"/>
        <w:rPr>
          <w:bCs/>
        </w:rPr>
      </w:pPr>
      <w:r w:rsidRPr="00956927">
        <w:t>Berdasarkan rumah mutu dalam analisa QFD diperoleh bahwa rekomendasi perbaikan kinerja KUD/Koperasi Susu diarahkan pada kemampuan untuk meningkatkan st</w:t>
      </w:r>
      <w:r w:rsidR="000F5D34">
        <w:t>and</w:t>
      </w:r>
      <w:r w:rsidRPr="00956927">
        <w:t>ar kualitas produk (hal ini akan sangat terkait dengan pembagian tugas dan wewenang karyawan serta kapabilitas karyawan).</w:t>
      </w:r>
    </w:p>
    <w:p w:rsidR="00C87EE1" w:rsidRDefault="00C87EE1" w:rsidP="00C87EE1">
      <w:pPr>
        <w:spacing w:line="360" w:lineRule="auto"/>
        <w:jc w:val="both"/>
      </w:pPr>
    </w:p>
    <w:p w:rsidR="00810A43" w:rsidRPr="00956927" w:rsidRDefault="00C87EE1" w:rsidP="00C87EE1">
      <w:pPr>
        <w:spacing w:before="120" w:after="120" w:line="360" w:lineRule="auto"/>
        <w:jc w:val="center"/>
        <w:rPr>
          <w:b/>
        </w:rPr>
      </w:pPr>
      <w:r w:rsidRPr="00956927">
        <w:rPr>
          <w:b/>
        </w:rPr>
        <w:t>SARAN</w:t>
      </w:r>
    </w:p>
    <w:p w:rsidR="00810A43" w:rsidRPr="00956927" w:rsidRDefault="00810A43" w:rsidP="00C87EE1">
      <w:pPr>
        <w:numPr>
          <w:ilvl w:val="0"/>
          <w:numId w:val="57"/>
        </w:numPr>
        <w:spacing w:line="360" w:lineRule="auto"/>
        <w:jc w:val="both"/>
        <w:rPr>
          <w:bCs/>
        </w:rPr>
      </w:pPr>
      <w:r w:rsidRPr="00956927">
        <w:rPr>
          <w:bCs/>
        </w:rPr>
        <w:t>Koperasi perlu melakukan sosialisasi lebih intensif terhadap seluruh karyawan mengenai pemahaman visi bersama sehingga semua kegiatan koperasi akan diarahkan kepada apa yang menjadi visi bersama koperasi tersebut</w:t>
      </w:r>
    </w:p>
    <w:p w:rsidR="00810A43" w:rsidRPr="00956927" w:rsidRDefault="00810A43" w:rsidP="00C87EE1">
      <w:pPr>
        <w:numPr>
          <w:ilvl w:val="0"/>
          <w:numId w:val="57"/>
        </w:numPr>
        <w:spacing w:line="360" w:lineRule="auto"/>
        <w:jc w:val="both"/>
        <w:rPr>
          <w:bCs/>
        </w:rPr>
      </w:pPr>
      <w:r w:rsidRPr="00956927">
        <w:rPr>
          <w:bCs/>
        </w:rPr>
        <w:t>Transfer pengetahuan diantara anggota, karyawan dan manager koperasi perlu lebih diintensifkan dan mengadakan pelatihan yang berkaitan dengan peningkatan st</w:t>
      </w:r>
      <w:r w:rsidR="000F5D34">
        <w:rPr>
          <w:bCs/>
        </w:rPr>
        <w:t>and</w:t>
      </w:r>
      <w:r w:rsidRPr="00956927">
        <w:rPr>
          <w:bCs/>
        </w:rPr>
        <w:t>ar kualitas produk.</w:t>
      </w:r>
    </w:p>
    <w:p w:rsidR="00810A43" w:rsidRPr="00956927" w:rsidRDefault="00810A43" w:rsidP="00C87EE1">
      <w:pPr>
        <w:numPr>
          <w:ilvl w:val="0"/>
          <w:numId w:val="57"/>
        </w:numPr>
        <w:spacing w:line="360" w:lineRule="auto"/>
        <w:jc w:val="both"/>
        <w:rPr>
          <w:bCs/>
        </w:rPr>
      </w:pPr>
      <w:r w:rsidRPr="00956927">
        <w:rPr>
          <w:bCs/>
        </w:rPr>
        <w:t>Untuk mempermudah koperasi susu dalam mengevaluasi kinerja prediktif maka untuk penelitian lebih lanjut perlu disusun Sistem Manajemen Ahli (SMA).</w:t>
      </w:r>
    </w:p>
    <w:p w:rsidR="00810A43" w:rsidRDefault="00810A43" w:rsidP="00810A43">
      <w:pPr>
        <w:spacing w:line="360" w:lineRule="auto"/>
        <w:ind w:left="720"/>
        <w:jc w:val="both"/>
        <w:rPr>
          <w:bCs/>
        </w:rPr>
      </w:pPr>
    </w:p>
    <w:p w:rsidR="00810A43" w:rsidRDefault="00810A43" w:rsidP="00810A43">
      <w:pPr>
        <w:spacing w:line="360" w:lineRule="auto"/>
        <w:ind w:left="720"/>
        <w:jc w:val="both"/>
        <w:rPr>
          <w:bCs/>
        </w:rPr>
      </w:pPr>
    </w:p>
    <w:p w:rsidR="00810A43" w:rsidRPr="00956927" w:rsidRDefault="00810A43" w:rsidP="00810A43">
      <w:pPr>
        <w:spacing w:line="360" w:lineRule="auto"/>
        <w:ind w:left="360"/>
        <w:jc w:val="center"/>
        <w:rPr>
          <w:b/>
          <w:bCs/>
        </w:rPr>
      </w:pPr>
      <w:r w:rsidRPr="00956927">
        <w:rPr>
          <w:b/>
          <w:bCs/>
        </w:rPr>
        <w:lastRenderedPageBreak/>
        <w:t>UCAPAN TERIMA KASIH</w:t>
      </w:r>
    </w:p>
    <w:p w:rsidR="00810A43" w:rsidRPr="00956927" w:rsidRDefault="00810A43" w:rsidP="00810A43">
      <w:pPr>
        <w:spacing w:line="360" w:lineRule="auto"/>
        <w:ind w:firstLine="567"/>
        <w:jc w:val="both"/>
        <w:rPr>
          <w:bCs/>
        </w:rPr>
      </w:pPr>
      <w:r w:rsidRPr="00956927">
        <w:rPr>
          <w:bCs/>
        </w:rPr>
        <w:t>Ucapan terima kasih disampaikan kepada Lembaga Penelitian dan Pengabdian Kepada Masyarakat IPB, Gabungan Koperasi Susu Indonesia (GKSI), para responden, para mahasiswa yang terlibat dalam penelitian ini dan kepada semua pihak yang tidak dapat disebutkan satu persatu.</w:t>
      </w:r>
    </w:p>
    <w:p w:rsidR="00810A43" w:rsidRPr="00956927" w:rsidRDefault="00810A43" w:rsidP="00810A43">
      <w:pPr>
        <w:spacing w:line="360" w:lineRule="auto"/>
        <w:ind w:left="360"/>
        <w:jc w:val="both"/>
        <w:rPr>
          <w:bCs/>
        </w:rPr>
      </w:pPr>
    </w:p>
    <w:p w:rsidR="00810A43" w:rsidRPr="00956927" w:rsidRDefault="00810A43" w:rsidP="00810A43">
      <w:pPr>
        <w:spacing w:line="360" w:lineRule="auto"/>
        <w:jc w:val="center"/>
        <w:rPr>
          <w:b/>
          <w:bCs/>
        </w:rPr>
      </w:pPr>
      <w:r w:rsidRPr="00956927">
        <w:rPr>
          <w:b/>
        </w:rPr>
        <w:t>DAFTAR PUSTAKA</w:t>
      </w:r>
    </w:p>
    <w:p w:rsidR="00810A43" w:rsidRPr="00956927" w:rsidRDefault="00810A43" w:rsidP="00414FD4">
      <w:pPr>
        <w:spacing w:before="120"/>
        <w:ind w:left="567" w:hanging="567"/>
        <w:jc w:val="both"/>
      </w:pPr>
      <w:r w:rsidRPr="00956927">
        <w:t>Cohen, L.  1995. Quality Function Deployment: How to Make QFD Work for You.  Addison Wesley. Massachusetts.</w:t>
      </w:r>
    </w:p>
    <w:p w:rsidR="00810A43" w:rsidRPr="00956927" w:rsidRDefault="00810A43" w:rsidP="00414FD4">
      <w:pPr>
        <w:spacing w:before="120"/>
        <w:ind w:left="567" w:hanging="567"/>
        <w:jc w:val="both"/>
      </w:pPr>
    </w:p>
    <w:p w:rsidR="00810A43" w:rsidRPr="00956927" w:rsidRDefault="00810A43" w:rsidP="00414FD4">
      <w:pPr>
        <w:ind w:left="567" w:hanging="567"/>
        <w:jc w:val="both"/>
      </w:pPr>
      <w:r w:rsidRPr="00956927">
        <w:t>Kaplan, R dan D.P.Norton.  1996. The Balanced Scorecard: Translating Strategy into Action.  Harvard Bussiness School Press.  Boston.</w:t>
      </w:r>
    </w:p>
    <w:p w:rsidR="00810A43" w:rsidRPr="00956927" w:rsidRDefault="00810A43" w:rsidP="00414FD4">
      <w:pPr>
        <w:ind w:left="567" w:hanging="567"/>
        <w:jc w:val="both"/>
      </w:pPr>
    </w:p>
    <w:p w:rsidR="00810A43" w:rsidRPr="00956927" w:rsidRDefault="00810A43" w:rsidP="00414FD4">
      <w:pPr>
        <w:ind w:left="567" w:hanging="567"/>
        <w:jc w:val="both"/>
        <w:rPr>
          <w:lang w:val="fi-FI"/>
        </w:rPr>
      </w:pPr>
      <w:r w:rsidRPr="00956927">
        <w:t xml:space="preserve">Luis, S. dan P.A. Biromo. 2009. Step by Step in Cascading Balanced Scorecard to Functional Scorecards.  </w:t>
      </w:r>
      <w:r w:rsidRPr="00956927">
        <w:rPr>
          <w:lang w:val="fi-FI"/>
        </w:rPr>
        <w:t>PT. Gramedia Pustaka Utama.  Jakarta.</w:t>
      </w:r>
    </w:p>
    <w:p w:rsidR="00810A43" w:rsidRPr="00956927" w:rsidRDefault="00810A43" w:rsidP="00414FD4">
      <w:pPr>
        <w:ind w:left="567" w:hanging="567"/>
        <w:jc w:val="both"/>
        <w:rPr>
          <w:lang w:val="fi-FI"/>
        </w:rPr>
      </w:pPr>
    </w:p>
    <w:p w:rsidR="00810A43" w:rsidRPr="00956927" w:rsidRDefault="00810A43" w:rsidP="00414FD4">
      <w:pPr>
        <w:ind w:left="567" w:hanging="567"/>
        <w:jc w:val="both"/>
        <w:rPr>
          <w:lang w:val="fi-FI"/>
        </w:rPr>
      </w:pPr>
      <w:r w:rsidRPr="00956927">
        <w:rPr>
          <w:lang w:val="fi-FI"/>
        </w:rPr>
        <w:t>Marimin.  2004. Teknik dan Aplikasi Pengambilan Keputusan Kriteria Majemuk.  PT. Grasindo.  Jakarta.</w:t>
      </w:r>
    </w:p>
    <w:p w:rsidR="00810A43" w:rsidRPr="00956927" w:rsidRDefault="00810A43" w:rsidP="00414FD4">
      <w:pPr>
        <w:ind w:left="567" w:hanging="567"/>
        <w:jc w:val="both"/>
        <w:rPr>
          <w:lang w:val="fi-FI"/>
        </w:rPr>
      </w:pPr>
    </w:p>
    <w:p w:rsidR="00810A43" w:rsidRPr="00956927" w:rsidRDefault="00810A43" w:rsidP="00414FD4">
      <w:pPr>
        <w:ind w:left="567" w:hanging="567"/>
        <w:jc w:val="both"/>
        <w:rPr>
          <w:lang w:val="fi-FI"/>
        </w:rPr>
      </w:pPr>
      <w:r w:rsidRPr="00956927">
        <w:rPr>
          <w:lang w:val="fi-FI"/>
        </w:rPr>
        <w:t>Nasution, M.  2002.  Evaluasi Kinerja Koperasi: Metode Sistem Diagnosa. Sajadah.Net.  Jakarta.</w:t>
      </w:r>
    </w:p>
    <w:p w:rsidR="00810A43" w:rsidRPr="00956927" w:rsidRDefault="00810A43" w:rsidP="00414FD4">
      <w:pPr>
        <w:ind w:left="567" w:hanging="567"/>
        <w:jc w:val="both"/>
        <w:rPr>
          <w:lang w:val="fi-FI"/>
        </w:rPr>
      </w:pPr>
    </w:p>
    <w:p w:rsidR="00810A43" w:rsidRPr="00956927" w:rsidRDefault="00810A43" w:rsidP="00414FD4">
      <w:pPr>
        <w:ind w:left="567" w:hanging="567"/>
        <w:jc w:val="both"/>
        <w:rPr>
          <w:lang w:val="fi-FI"/>
        </w:rPr>
      </w:pPr>
      <w:r w:rsidRPr="00956927">
        <w:rPr>
          <w:lang w:val="fi-FI"/>
        </w:rPr>
        <w:t>Setiarso, B., N. Harjanto dan H. Subagyo.  2009.  Penerapan Knowledge Management pada Organisasi.  Graha Ilmu.  Yogyakarta.</w:t>
      </w:r>
    </w:p>
    <w:p w:rsidR="00810A43" w:rsidRPr="00956927" w:rsidRDefault="00810A43" w:rsidP="00810A43">
      <w:pPr>
        <w:ind w:left="567" w:hanging="567"/>
        <w:jc w:val="both"/>
      </w:pPr>
    </w:p>
    <w:p w:rsidR="00810A43" w:rsidRPr="00956927" w:rsidRDefault="00810A43" w:rsidP="00810A43">
      <w:pPr>
        <w:tabs>
          <w:tab w:val="left" w:pos="1440"/>
        </w:tabs>
        <w:spacing w:line="360" w:lineRule="auto"/>
        <w:ind w:left="567" w:hanging="567"/>
        <w:jc w:val="both"/>
        <w:rPr>
          <w:lang w:val="id-ID"/>
        </w:rPr>
      </w:pPr>
    </w:p>
    <w:p w:rsidR="00810A43" w:rsidRPr="00956927" w:rsidRDefault="00810A43" w:rsidP="00810A43">
      <w:pPr>
        <w:tabs>
          <w:tab w:val="left" w:pos="1440"/>
        </w:tabs>
        <w:spacing w:line="360" w:lineRule="auto"/>
        <w:jc w:val="both"/>
        <w:rPr>
          <w:lang w:val="id-ID"/>
        </w:rPr>
      </w:pPr>
    </w:p>
    <w:p w:rsidR="00810A43" w:rsidRPr="00956927" w:rsidRDefault="00810A43" w:rsidP="00810A43">
      <w:pPr>
        <w:spacing w:line="360" w:lineRule="auto"/>
        <w:jc w:val="both"/>
        <w:rPr>
          <w:lang w:val="id-ID"/>
        </w:rPr>
      </w:pPr>
      <w:r w:rsidRPr="00956927">
        <w:rPr>
          <w:lang w:val="id-ID"/>
        </w:rPr>
        <w:t xml:space="preserve"> </w:t>
      </w:r>
    </w:p>
    <w:p w:rsidR="00FA2491" w:rsidRPr="00B61E83" w:rsidRDefault="00FA2491" w:rsidP="00822218"/>
    <w:p w:rsidR="002B6BF1" w:rsidRPr="00B61E83" w:rsidRDefault="002B6BF1" w:rsidP="00822218">
      <w:pPr>
        <w:rPr>
          <w:lang w:val="sv-SE"/>
        </w:rPr>
      </w:pPr>
    </w:p>
    <w:p w:rsidR="005C66C4" w:rsidRPr="00B61E83" w:rsidRDefault="005C66C4" w:rsidP="00822218">
      <w:pPr>
        <w:rPr>
          <w:lang w:val="sv-SE"/>
        </w:rPr>
        <w:sectPr w:rsidR="005C66C4" w:rsidRPr="00B61E83" w:rsidSect="009E334C">
          <w:pgSz w:w="11907" w:h="16840" w:code="9"/>
          <w:pgMar w:top="1701" w:right="1701" w:bottom="1701" w:left="2268" w:header="709" w:footer="709" w:gutter="0"/>
          <w:cols w:space="720"/>
          <w:docGrid w:linePitch="360"/>
        </w:sectPr>
      </w:pPr>
    </w:p>
    <w:p w:rsidR="005C66C4" w:rsidRPr="00B61E83" w:rsidRDefault="005C66C4" w:rsidP="00822218">
      <w:pPr>
        <w:rPr>
          <w:lang w:val="sv-SE"/>
        </w:rPr>
      </w:pPr>
    </w:p>
    <w:p w:rsidR="005F475C" w:rsidRPr="00B61E83" w:rsidRDefault="005F475C" w:rsidP="00822218">
      <w:pPr>
        <w:rPr>
          <w:lang w:val="sv-SE"/>
        </w:rPr>
        <w:sectPr w:rsidR="005F475C" w:rsidRPr="00B61E83" w:rsidSect="009E334C">
          <w:footerReference w:type="even" r:id="rId14"/>
          <w:footerReference w:type="default" r:id="rId15"/>
          <w:type w:val="continuous"/>
          <w:pgSz w:w="11907" w:h="16840" w:code="9"/>
          <w:pgMar w:top="1701" w:right="1701" w:bottom="1701" w:left="2268" w:header="709" w:footer="709" w:gutter="0"/>
          <w:cols w:space="708"/>
          <w:docGrid w:linePitch="360"/>
        </w:sect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1C0361" w:rsidRDefault="001C0361" w:rsidP="00822218">
      <w:pPr>
        <w:rPr>
          <w:lang w:val="sv-SE"/>
        </w:rPr>
        <w:sectPr w:rsidR="001C0361" w:rsidSect="009E334C">
          <w:type w:val="continuous"/>
          <w:pgSz w:w="11907" w:h="16840" w:code="9"/>
          <w:pgMar w:top="1701" w:right="1701" w:bottom="1701" w:left="2268" w:header="709" w:footer="709" w:gutter="0"/>
          <w:cols w:space="708"/>
          <w:docGrid w:linePitch="360"/>
        </w:sect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072BDA" w:rsidRPr="00B61E83" w:rsidRDefault="00072BDA" w:rsidP="00822218">
      <w:pPr>
        <w:rPr>
          <w:lang w:val="sv-SE"/>
        </w:rPr>
      </w:pPr>
    </w:p>
    <w:p w:rsidR="001C0361" w:rsidRDefault="001C0361" w:rsidP="001C0361">
      <w:pPr>
        <w:pStyle w:val="BodyTextIndent"/>
        <w:spacing w:after="0"/>
        <w:ind w:left="0"/>
        <w:jc w:val="center"/>
        <w:rPr>
          <w:b/>
        </w:rPr>
        <w:sectPr w:rsidR="001C0361" w:rsidSect="009E334C">
          <w:type w:val="continuous"/>
          <w:pgSz w:w="11907" w:h="16840" w:code="9"/>
          <w:pgMar w:top="1701" w:right="1701" w:bottom="1701" w:left="2268" w:header="709" w:footer="709" w:gutter="0"/>
          <w:cols w:space="708"/>
          <w:docGrid w:linePitch="360"/>
        </w:sectPr>
      </w:pPr>
    </w:p>
    <w:p w:rsidR="001C0361" w:rsidRPr="006128DE" w:rsidRDefault="001C0361" w:rsidP="001C0361">
      <w:pPr>
        <w:pStyle w:val="BodyTextIndent"/>
        <w:spacing w:after="0"/>
        <w:ind w:left="0"/>
        <w:jc w:val="center"/>
        <w:rPr>
          <w:b/>
        </w:rPr>
      </w:pPr>
      <w:r w:rsidRPr="006128DE">
        <w:rPr>
          <w:b/>
        </w:rPr>
        <w:lastRenderedPageBreak/>
        <w:t>STRATEGI DAN KEBIJAKAN PENINGKATAN PENDAPATAN DAN KETAHANAN PANGAN RUMAH TANGGA MISKIN PERDESAAN DAN PERKOTAAN DI PROPINSI JAWA BARAT</w:t>
      </w:r>
    </w:p>
    <w:p w:rsidR="001C0361" w:rsidRPr="006128DE" w:rsidRDefault="001C0361" w:rsidP="001C0361">
      <w:pPr>
        <w:jc w:val="center"/>
        <w:rPr>
          <w:lang w:val="it-IT"/>
        </w:rPr>
      </w:pPr>
      <w:r w:rsidRPr="006128DE">
        <w:rPr>
          <w:lang w:val="it-IT"/>
        </w:rPr>
        <w:t xml:space="preserve">(Policy </w:t>
      </w:r>
      <w:r w:rsidR="000F5D34">
        <w:rPr>
          <w:lang w:val="it-IT"/>
        </w:rPr>
        <w:t>and</w:t>
      </w:r>
      <w:r w:rsidRPr="006128DE">
        <w:rPr>
          <w:lang w:val="it-IT"/>
        </w:rPr>
        <w:t xml:space="preserve"> Strategy </w:t>
      </w:r>
      <w:r w:rsidR="006A0601">
        <w:rPr>
          <w:lang w:val="it-IT"/>
        </w:rPr>
        <w:t>f</w:t>
      </w:r>
      <w:r w:rsidRPr="006128DE">
        <w:rPr>
          <w:lang w:val="it-IT"/>
        </w:rPr>
        <w:t xml:space="preserve">or Income </w:t>
      </w:r>
      <w:r w:rsidR="00C87EE1">
        <w:rPr>
          <w:lang w:val="it-IT"/>
        </w:rPr>
        <w:t>a</w:t>
      </w:r>
      <w:r w:rsidR="000F5D34">
        <w:rPr>
          <w:lang w:val="it-IT"/>
        </w:rPr>
        <w:t>nd</w:t>
      </w:r>
      <w:r w:rsidRPr="006128DE">
        <w:rPr>
          <w:lang w:val="it-IT"/>
        </w:rPr>
        <w:t xml:space="preserve"> Food Security Improvement </w:t>
      </w:r>
      <w:r w:rsidR="006A0601">
        <w:rPr>
          <w:lang w:val="it-IT"/>
        </w:rPr>
        <w:t>o</w:t>
      </w:r>
      <w:r w:rsidRPr="006128DE">
        <w:rPr>
          <w:lang w:val="it-IT"/>
        </w:rPr>
        <w:t xml:space="preserve">f Rural </w:t>
      </w:r>
      <w:r w:rsidR="000F5D34">
        <w:rPr>
          <w:lang w:val="it-IT"/>
        </w:rPr>
        <w:t>and</w:t>
      </w:r>
      <w:r w:rsidRPr="006128DE">
        <w:rPr>
          <w:lang w:val="it-IT"/>
        </w:rPr>
        <w:t xml:space="preserve"> Urban Poor Household </w:t>
      </w:r>
      <w:r w:rsidR="006A0601">
        <w:rPr>
          <w:lang w:val="it-IT"/>
        </w:rPr>
        <w:t>i</w:t>
      </w:r>
      <w:r w:rsidRPr="006128DE">
        <w:rPr>
          <w:lang w:val="it-IT"/>
        </w:rPr>
        <w:t>n West Java Province)</w:t>
      </w:r>
    </w:p>
    <w:p w:rsidR="001C0361" w:rsidRPr="006128DE" w:rsidRDefault="001C0361" w:rsidP="001C0361">
      <w:pPr>
        <w:jc w:val="center"/>
        <w:rPr>
          <w:lang w:val="it-IT"/>
        </w:rPr>
      </w:pPr>
    </w:p>
    <w:p w:rsidR="006A0601" w:rsidRPr="006A0601" w:rsidRDefault="001C0361" w:rsidP="006A0601">
      <w:pPr>
        <w:pStyle w:val="BodyTextIndent"/>
        <w:spacing w:after="0"/>
        <w:ind w:left="0"/>
        <w:jc w:val="center"/>
        <w:rPr>
          <w:b/>
          <w:vertAlign w:val="superscript"/>
        </w:rPr>
      </w:pPr>
      <w:r w:rsidRPr="006128DE">
        <w:rPr>
          <w:b/>
        </w:rPr>
        <w:t>Alla Asmara, M. Parulian Hutagaol</w:t>
      </w:r>
      <w:r w:rsidR="006A0601">
        <w:rPr>
          <w:b/>
          <w:vertAlign w:val="superscript"/>
        </w:rPr>
        <w:t>1)</w:t>
      </w:r>
      <w:r w:rsidR="006A0601">
        <w:rPr>
          <w:b/>
        </w:rPr>
        <w:t xml:space="preserve">, </w:t>
      </w:r>
      <w:r w:rsidR="006A0601" w:rsidRPr="006128DE">
        <w:rPr>
          <w:b/>
        </w:rPr>
        <w:t>Ibrahim Isytar</w:t>
      </w:r>
      <w:r w:rsidR="006A0601">
        <w:rPr>
          <w:b/>
          <w:vertAlign w:val="superscript"/>
        </w:rPr>
        <w:t>2)</w:t>
      </w:r>
    </w:p>
    <w:p w:rsidR="001C0361" w:rsidRPr="006128DE" w:rsidRDefault="006A0601" w:rsidP="006A0601">
      <w:pPr>
        <w:pStyle w:val="FootnoteText"/>
        <w:jc w:val="center"/>
        <w:rPr>
          <w:sz w:val="24"/>
          <w:szCs w:val="24"/>
        </w:rPr>
      </w:pPr>
      <w:r>
        <w:rPr>
          <w:sz w:val="24"/>
          <w:szCs w:val="24"/>
          <w:vertAlign w:val="superscript"/>
        </w:rPr>
        <w:t>1)</w:t>
      </w:r>
      <w:r w:rsidR="001C0361" w:rsidRPr="006128DE">
        <w:rPr>
          <w:sz w:val="24"/>
          <w:szCs w:val="24"/>
        </w:rPr>
        <w:t>Dep</w:t>
      </w:r>
      <w:r>
        <w:rPr>
          <w:sz w:val="24"/>
          <w:szCs w:val="24"/>
        </w:rPr>
        <w:t>.</w:t>
      </w:r>
      <w:r w:rsidR="001C0361" w:rsidRPr="006128DE">
        <w:rPr>
          <w:sz w:val="24"/>
          <w:szCs w:val="24"/>
        </w:rPr>
        <w:t xml:space="preserve"> Ilmu Ekonomi</w:t>
      </w:r>
      <w:r>
        <w:rPr>
          <w:sz w:val="24"/>
          <w:szCs w:val="24"/>
        </w:rPr>
        <w:t xml:space="preserve"> Fakultas Ekonomi dan Manajemen-IPB</w:t>
      </w:r>
    </w:p>
    <w:p w:rsidR="001C0361" w:rsidRPr="006128DE" w:rsidRDefault="006A0601" w:rsidP="001C0361">
      <w:pPr>
        <w:pStyle w:val="BodyTextIndent"/>
        <w:spacing w:after="0"/>
        <w:ind w:left="0"/>
        <w:jc w:val="center"/>
      </w:pPr>
      <w:r>
        <w:rPr>
          <w:vertAlign w:val="superscript"/>
        </w:rPr>
        <w:t>2)</w:t>
      </w:r>
      <w:r w:rsidR="001C0361" w:rsidRPr="006128DE">
        <w:t>Jurusan Sosial Ekonomi, Faperta Univ. Tanjungpura</w:t>
      </w:r>
    </w:p>
    <w:p w:rsidR="001C0361" w:rsidRPr="006128DE" w:rsidRDefault="001C0361" w:rsidP="001C0361">
      <w:pPr>
        <w:jc w:val="center"/>
        <w:rPr>
          <w:b/>
          <w:sz w:val="22"/>
          <w:szCs w:val="22"/>
          <w:lang w:val="it-IT"/>
        </w:rPr>
      </w:pPr>
    </w:p>
    <w:p w:rsidR="001C0361" w:rsidRPr="006128DE" w:rsidRDefault="001C0361" w:rsidP="006E31E8">
      <w:pPr>
        <w:spacing w:before="120" w:after="120"/>
        <w:jc w:val="center"/>
        <w:rPr>
          <w:b/>
          <w:lang w:val="it-IT"/>
        </w:rPr>
      </w:pPr>
      <w:r w:rsidRPr="006128DE">
        <w:rPr>
          <w:b/>
          <w:lang w:val="it-IT"/>
        </w:rPr>
        <w:t>ABSTRAK</w:t>
      </w:r>
    </w:p>
    <w:p w:rsidR="001C0361" w:rsidRPr="006128DE" w:rsidRDefault="001C0361" w:rsidP="006E31E8">
      <w:pPr>
        <w:spacing w:before="120" w:after="120"/>
        <w:jc w:val="both"/>
        <w:rPr>
          <w:b/>
          <w:sz w:val="22"/>
          <w:szCs w:val="22"/>
          <w:lang w:val="it-IT"/>
        </w:rPr>
      </w:pPr>
      <w:r w:rsidRPr="006128DE">
        <w:rPr>
          <w:sz w:val="22"/>
          <w:szCs w:val="22"/>
        </w:rPr>
        <w:t xml:space="preserve">Kemiskinan telah menjadi masalah yang sangat serius di negeri ini sejak diterpa krisis moneter pada tahun 1997. Di Provinsi Jawa Barat, populasi penduduk miskin bahkan cenderung semakin meningkat dalam beberapa tahun terakhir ini. Penelitian ini bertujuan untuk </w:t>
      </w:r>
      <w:r w:rsidRPr="006128DE">
        <w:rPr>
          <w:color w:val="000000"/>
          <w:sz w:val="22"/>
          <w:szCs w:val="22"/>
          <w:lang w:val="sv-SE"/>
        </w:rPr>
        <w:t xml:space="preserve">menelaah karakteristik sosial ekonomi dan kondisi ketahanan pangan rumah tangga miskin perdesaan dan perkotaan di provinsi ini. Penelitian dirancang sebagai suatu penelitian survey dengan metode penarikan sampelnya adalah </w:t>
      </w:r>
      <w:r w:rsidRPr="006128DE">
        <w:rPr>
          <w:i/>
          <w:color w:val="000000"/>
          <w:sz w:val="22"/>
          <w:szCs w:val="22"/>
          <w:lang w:val="sv-SE"/>
        </w:rPr>
        <w:t>simple r</w:t>
      </w:r>
      <w:r w:rsidR="000F5D34">
        <w:rPr>
          <w:i/>
          <w:color w:val="000000"/>
          <w:sz w:val="22"/>
          <w:szCs w:val="22"/>
          <w:lang w:val="sv-SE"/>
        </w:rPr>
        <w:t>and</w:t>
      </w:r>
      <w:r w:rsidRPr="006128DE">
        <w:rPr>
          <w:i/>
          <w:color w:val="000000"/>
          <w:sz w:val="22"/>
          <w:szCs w:val="22"/>
          <w:lang w:val="sv-SE"/>
        </w:rPr>
        <w:t>om sampling</w:t>
      </w:r>
      <w:r w:rsidRPr="006128DE">
        <w:rPr>
          <w:color w:val="000000"/>
          <w:sz w:val="22"/>
          <w:szCs w:val="22"/>
          <w:lang w:val="sv-SE"/>
        </w:rPr>
        <w:t xml:space="preserve">. Analisis data yang dilakukan adalah analisis deskriptif kualitatif dan kuantitatif. </w:t>
      </w:r>
      <w:r w:rsidRPr="006128DE">
        <w:rPr>
          <w:color w:val="000000"/>
          <w:sz w:val="22"/>
          <w:szCs w:val="22"/>
          <w:lang w:val="fi-FI" w:eastAsia="en-GB"/>
        </w:rPr>
        <w:t>Hasil penelitian menunjukan bahwa karakteristik rumah tangga miskin perdesaan relatif tidak berbeda dengan rumah tangga miskin perkotaan. Hasil penelitian menunjukan bahwa ada sekitar 35 persen rumah tangga miskin yang membelanjakan sebagian besar (60 persen) pendapatannya untuk makanan. Kelompok ini adalah kelompok yang paling rentan terhadap kelaparan.</w:t>
      </w:r>
    </w:p>
    <w:p w:rsidR="001C0361" w:rsidRPr="006128DE" w:rsidRDefault="001C0361" w:rsidP="0042582D">
      <w:pPr>
        <w:spacing w:before="120"/>
        <w:ind w:left="1134" w:hanging="1134"/>
        <w:rPr>
          <w:color w:val="000000"/>
          <w:sz w:val="22"/>
          <w:szCs w:val="22"/>
          <w:lang w:val="fi-FI" w:eastAsia="en-GB"/>
        </w:rPr>
      </w:pPr>
      <w:r w:rsidRPr="006128DE">
        <w:rPr>
          <w:color w:val="000000"/>
          <w:sz w:val="22"/>
          <w:szCs w:val="22"/>
          <w:lang w:val="fi-FI" w:eastAsia="en-GB"/>
        </w:rPr>
        <w:t>Kata</w:t>
      </w:r>
      <w:r w:rsidR="003878D9">
        <w:rPr>
          <w:color w:val="000000"/>
          <w:sz w:val="22"/>
          <w:szCs w:val="22"/>
          <w:lang w:val="fi-FI" w:eastAsia="en-GB"/>
        </w:rPr>
        <w:t xml:space="preserve"> </w:t>
      </w:r>
      <w:r w:rsidR="00382D86">
        <w:rPr>
          <w:color w:val="000000"/>
          <w:sz w:val="22"/>
          <w:szCs w:val="22"/>
          <w:lang w:val="fi-FI" w:eastAsia="en-GB"/>
        </w:rPr>
        <w:t>k</w:t>
      </w:r>
      <w:r w:rsidRPr="006128DE">
        <w:rPr>
          <w:color w:val="000000"/>
          <w:sz w:val="22"/>
          <w:szCs w:val="22"/>
          <w:lang w:val="fi-FI" w:eastAsia="en-GB"/>
        </w:rPr>
        <w:t>unci</w:t>
      </w:r>
      <w:r w:rsidR="00F92614">
        <w:rPr>
          <w:color w:val="000000"/>
          <w:sz w:val="22"/>
          <w:szCs w:val="22"/>
          <w:lang w:val="fi-FI" w:eastAsia="en-GB"/>
        </w:rPr>
        <w:t xml:space="preserve"> </w:t>
      </w:r>
      <w:r w:rsidRPr="006128DE">
        <w:rPr>
          <w:color w:val="000000"/>
          <w:sz w:val="22"/>
          <w:szCs w:val="22"/>
          <w:lang w:val="fi-FI" w:eastAsia="en-GB"/>
        </w:rPr>
        <w:t>:</w:t>
      </w:r>
      <w:r w:rsidR="00F92614">
        <w:rPr>
          <w:color w:val="000000"/>
          <w:sz w:val="22"/>
          <w:szCs w:val="22"/>
          <w:lang w:val="fi-FI" w:eastAsia="en-GB"/>
        </w:rPr>
        <w:t xml:space="preserve"> </w:t>
      </w:r>
      <w:r>
        <w:rPr>
          <w:color w:val="000000"/>
          <w:sz w:val="22"/>
          <w:szCs w:val="22"/>
          <w:lang w:val="fi-FI" w:eastAsia="en-GB"/>
        </w:rPr>
        <w:t>R</w:t>
      </w:r>
      <w:r w:rsidRPr="006128DE">
        <w:rPr>
          <w:color w:val="000000"/>
          <w:sz w:val="22"/>
          <w:szCs w:val="22"/>
          <w:lang w:val="fi-FI" w:eastAsia="en-GB"/>
        </w:rPr>
        <w:t xml:space="preserve">umah </w:t>
      </w:r>
      <w:r w:rsidR="00382D86">
        <w:rPr>
          <w:color w:val="000000"/>
          <w:sz w:val="22"/>
          <w:szCs w:val="22"/>
          <w:lang w:val="fi-FI" w:eastAsia="en-GB"/>
        </w:rPr>
        <w:t>t</w:t>
      </w:r>
      <w:r w:rsidR="004751E8" w:rsidRPr="006128DE">
        <w:rPr>
          <w:color w:val="000000"/>
          <w:sz w:val="22"/>
          <w:szCs w:val="22"/>
          <w:lang w:val="fi-FI" w:eastAsia="en-GB"/>
        </w:rPr>
        <w:t xml:space="preserve">angga </w:t>
      </w:r>
      <w:r w:rsidR="00382D86">
        <w:rPr>
          <w:color w:val="000000"/>
          <w:sz w:val="22"/>
          <w:szCs w:val="22"/>
          <w:lang w:val="fi-FI" w:eastAsia="en-GB"/>
        </w:rPr>
        <w:t>m</w:t>
      </w:r>
      <w:r w:rsidR="004751E8" w:rsidRPr="006128DE">
        <w:rPr>
          <w:color w:val="000000"/>
          <w:sz w:val="22"/>
          <w:szCs w:val="22"/>
          <w:lang w:val="fi-FI" w:eastAsia="en-GB"/>
        </w:rPr>
        <w:t xml:space="preserve">iskin </w:t>
      </w:r>
      <w:r w:rsidR="00382D86">
        <w:rPr>
          <w:color w:val="000000"/>
          <w:sz w:val="22"/>
          <w:szCs w:val="22"/>
          <w:lang w:val="fi-FI" w:eastAsia="en-GB"/>
        </w:rPr>
        <w:t>p</w:t>
      </w:r>
      <w:r w:rsidR="004751E8" w:rsidRPr="006128DE">
        <w:rPr>
          <w:color w:val="000000"/>
          <w:sz w:val="22"/>
          <w:szCs w:val="22"/>
          <w:lang w:val="fi-FI" w:eastAsia="en-GB"/>
        </w:rPr>
        <w:t xml:space="preserve">erdesaan, </w:t>
      </w:r>
      <w:r w:rsidR="00382D86">
        <w:rPr>
          <w:color w:val="000000"/>
          <w:sz w:val="22"/>
          <w:szCs w:val="22"/>
          <w:lang w:val="fi-FI" w:eastAsia="en-GB"/>
        </w:rPr>
        <w:t>r</w:t>
      </w:r>
      <w:r w:rsidR="004751E8" w:rsidRPr="006128DE">
        <w:rPr>
          <w:color w:val="000000"/>
          <w:sz w:val="22"/>
          <w:szCs w:val="22"/>
          <w:lang w:val="fi-FI" w:eastAsia="en-GB"/>
        </w:rPr>
        <w:t xml:space="preserve">umah </w:t>
      </w:r>
      <w:r w:rsidR="00382D86">
        <w:rPr>
          <w:color w:val="000000"/>
          <w:sz w:val="22"/>
          <w:szCs w:val="22"/>
          <w:lang w:val="fi-FI" w:eastAsia="en-GB"/>
        </w:rPr>
        <w:t>t</w:t>
      </w:r>
      <w:r w:rsidR="004751E8" w:rsidRPr="006128DE">
        <w:rPr>
          <w:color w:val="000000"/>
          <w:sz w:val="22"/>
          <w:szCs w:val="22"/>
          <w:lang w:val="fi-FI" w:eastAsia="en-GB"/>
        </w:rPr>
        <w:t xml:space="preserve">angga </w:t>
      </w:r>
      <w:r w:rsidR="00382D86">
        <w:rPr>
          <w:color w:val="000000"/>
          <w:sz w:val="22"/>
          <w:szCs w:val="22"/>
          <w:lang w:val="fi-FI" w:eastAsia="en-GB"/>
        </w:rPr>
        <w:t>m</w:t>
      </w:r>
      <w:r w:rsidR="004751E8" w:rsidRPr="006128DE">
        <w:rPr>
          <w:color w:val="000000"/>
          <w:sz w:val="22"/>
          <w:szCs w:val="22"/>
          <w:lang w:val="fi-FI" w:eastAsia="en-GB"/>
        </w:rPr>
        <w:t xml:space="preserve">iskin </w:t>
      </w:r>
      <w:r w:rsidR="00382D86">
        <w:rPr>
          <w:color w:val="000000"/>
          <w:sz w:val="22"/>
          <w:szCs w:val="22"/>
          <w:lang w:val="fi-FI" w:eastAsia="en-GB"/>
        </w:rPr>
        <w:t>p</w:t>
      </w:r>
      <w:r w:rsidR="004751E8" w:rsidRPr="006128DE">
        <w:rPr>
          <w:color w:val="000000"/>
          <w:sz w:val="22"/>
          <w:szCs w:val="22"/>
          <w:lang w:val="fi-FI" w:eastAsia="en-GB"/>
        </w:rPr>
        <w:t xml:space="preserve">erkotaan, </w:t>
      </w:r>
      <w:r w:rsidR="00382D86">
        <w:rPr>
          <w:color w:val="000000"/>
          <w:sz w:val="22"/>
          <w:szCs w:val="22"/>
          <w:lang w:val="fi-FI" w:eastAsia="en-GB"/>
        </w:rPr>
        <w:t>k</w:t>
      </w:r>
      <w:r w:rsidR="004751E8" w:rsidRPr="006128DE">
        <w:rPr>
          <w:color w:val="000000"/>
          <w:sz w:val="22"/>
          <w:szCs w:val="22"/>
          <w:lang w:val="fi-FI" w:eastAsia="en-GB"/>
        </w:rPr>
        <w:t>etahanan</w:t>
      </w:r>
      <w:r w:rsidR="00382D86">
        <w:rPr>
          <w:color w:val="000000"/>
          <w:sz w:val="22"/>
          <w:szCs w:val="22"/>
          <w:lang w:val="fi-FI" w:eastAsia="en-GB"/>
        </w:rPr>
        <w:t xml:space="preserve"> p</w:t>
      </w:r>
      <w:r w:rsidR="004751E8" w:rsidRPr="006128DE">
        <w:rPr>
          <w:color w:val="000000"/>
          <w:sz w:val="22"/>
          <w:szCs w:val="22"/>
          <w:lang w:val="fi-FI" w:eastAsia="en-GB"/>
        </w:rPr>
        <w:t>angan.</w:t>
      </w:r>
    </w:p>
    <w:p w:rsidR="001C0361" w:rsidRDefault="001C0361" w:rsidP="001C0361">
      <w:pPr>
        <w:jc w:val="center"/>
        <w:rPr>
          <w:b/>
          <w:lang w:val="it-IT"/>
        </w:rPr>
      </w:pPr>
    </w:p>
    <w:p w:rsidR="001C0361" w:rsidRPr="006128DE" w:rsidRDefault="001C0361" w:rsidP="006E31E8">
      <w:pPr>
        <w:spacing w:before="120"/>
        <w:jc w:val="center"/>
        <w:rPr>
          <w:b/>
          <w:lang w:val="it-IT"/>
        </w:rPr>
      </w:pPr>
      <w:r w:rsidRPr="006128DE">
        <w:rPr>
          <w:b/>
          <w:lang w:val="it-IT"/>
        </w:rPr>
        <w:t>ABSTRACT</w:t>
      </w:r>
    </w:p>
    <w:p w:rsidR="001C0361" w:rsidRPr="006128DE" w:rsidRDefault="001C0361" w:rsidP="006E31E8">
      <w:pPr>
        <w:spacing w:before="120"/>
        <w:jc w:val="both"/>
        <w:rPr>
          <w:sz w:val="22"/>
          <w:szCs w:val="22"/>
          <w:lang w:val="it-IT"/>
        </w:rPr>
      </w:pPr>
      <w:r w:rsidRPr="006128DE">
        <w:rPr>
          <w:sz w:val="22"/>
          <w:szCs w:val="22"/>
        </w:rPr>
        <w:t xml:space="preserve">Poverty has become a serious problem in this country since the emergence of exchange rate crisis in 1997. In West Java Province, population of poor people becomes even increasing over the last few years. This study aims at evaluating socio-economic characteristics of poor families </w:t>
      </w:r>
      <w:r w:rsidR="000F5D34">
        <w:rPr>
          <w:sz w:val="22"/>
          <w:szCs w:val="22"/>
        </w:rPr>
        <w:t>and</w:t>
      </w:r>
      <w:r w:rsidRPr="006128DE">
        <w:rPr>
          <w:sz w:val="22"/>
          <w:szCs w:val="22"/>
        </w:rPr>
        <w:t xml:space="preserve"> situation of food security of rural </w:t>
      </w:r>
      <w:r w:rsidR="000F5D34">
        <w:rPr>
          <w:sz w:val="22"/>
          <w:szCs w:val="22"/>
        </w:rPr>
        <w:t>and</w:t>
      </w:r>
      <w:r w:rsidRPr="006128DE">
        <w:rPr>
          <w:sz w:val="22"/>
          <w:szCs w:val="22"/>
        </w:rPr>
        <w:t xml:space="preserve"> urban poor families in this province. The study is designed as research survey with simple r</w:t>
      </w:r>
      <w:r w:rsidR="000F5D34">
        <w:rPr>
          <w:sz w:val="22"/>
          <w:szCs w:val="22"/>
        </w:rPr>
        <w:t>and</w:t>
      </w:r>
      <w:r w:rsidRPr="006128DE">
        <w:rPr>
          <w:sz w:val="22"/>
          <w:szCs w:val="22"/>
        </w:rPr>
        <w:t xml:space="preserve">om sampling. For analyzing data used descriptive analysis, qualitative </w:t>
      </w:r>
      <w:r w:rsidR="000F5D34">
        <w:rPr>
          <w:sz w:val="22"/>
          <w:szCs w:val="22"/>
        </w:rPr>
        <w:t>and</w:t>
      </w:r>
      <w:r w:rsidRPr="006128DE">
        <w:rPr>
          <w:sz w:val="22"/>
          <w:szCs w:val="22"/>
        </w:rPr>
        <w:t xml:space="preserve"> quantitative. The study finds there is no different in socio-economic characteristics between rural poor families </w:t>
      </w:r>
      <w:r w:rsidR="000F5D34">
        <w:rPr>
          <w:sz w:val="22"/>
          <w:szCs w:val="22"/>
        </w:rPr>
        <w:t>and</w:t>
      </w:r>
      <w:r w:rsidRPr="006128DE">
        <w:rPr>
          <w:sz w:val="22"/>
          <w:szCs w:val="22"/>
        </w:rPr>
        <w:t xml:space="preserve">  urban poor families. The result of study shows </w:t>
      </w:r>
      <w:r w:rsidRPr="006128DE">
        <w:rPr>
          <w:sz w:val="22"/>
          <w:szCs w:val="22"/>
          <w:lang w:val="it-IT"/>
        </w:rPr>
        <w:t>about 35 percent of poor household spend a very high portion of income (60 per cent) on food expenditure. This group is one the most vunerable to starvation.</w:t>
      </w:r>
    </w:p>
    <w:p w:rsidR="001C0361" w:rsidRPr="006128DE" w:rsidRDefault="001C0361" w:rsidP="004751E8">
      <w:pPr>
        <w:spacing w:before="120"/>
        <w:jc w:val="both"/>
        <w:rPr>
          <w:color w:val="000000"/>
          <w:sz w:val="22"/>
          <w:szCs w:val="22"/>
          <w:lang w:val="es-ES_tradnl" w:eastAsia="en-GB"/>
        </w:rPr>
      </w:pPr>
      <w:r w:rsidRPr="006128DE">
        <w:rPr>
          <w:color w:val="000000"/>
          <w:sz w:val="22"/>
          <w:szCs w:val="22"/>
          <w:lang w:val="es-ES_tradnl" w:eastAsia="en-GB"/>
        </w:rPr>
        <w:t xml:space="preserve">Keywords : </w:t>
      </w:r>
      <w:r w:rsidR="004751E8" w:rsidRPr="006128DE">
        <w:rPr>
          <w:color w:val="000000"/>
          <w:sz w:val="22"/>
          <w:szCs w:val="22"/>
          <w:lang w:val="es-ES_tradnl" w:eastAsia="en-GB"/>
        </w:rPr>
        <w:t xml:space="preserve">Urban </w:t>
      </w:r>
      <w:r w:rsidR="00382D86">
        <w:rPr>
          <w:color w:val="000000"/>
          <w:sz w:val="22"/>
          <w:szCs w:val="22"/>
          <w:lang w:val="es-ES_tradnl" w:eastAsia="en-GB"/>
        </w:rPr>
        <w:t>p</w:t>
      </w:r>
      <w:r w:rsidR="004751E8" w:rsidRPr="006128DE">
        <w:rPr>
          <w:color w:val="000000"/>
          <w:sz w:val="22"/>
          <w:szCs w:val="22"/>
          <w:lang w:val="es-ES_tradnl" w:eastAsia="en-GB"/>
        </w:rPr>
        <w:t xml:space="preserve">oor </w:t>
      </w:r>
      <w:r w:rsidR="00382D86">
        <w:rPr>
          <w:color w:val="000000"/>
          <w:sz w:val="22"/>
          <w:szCs w:val="22"/>
          <w:lang w:val="es-ES_tradnl" w:eastAsia="en-GB"/>
        </w:rPr>
        <w:t>f</w:t>
      </w:r>
      <w:r w:rsidR="004751E8" w:rsidRPr="006128DE">
        <w:rPr>
          <w:color w:val="000000"/>
          <w:sz w:val="22"/>
          <w:szCs w:val="22"/>
          <w:lang w:val="es-ES_tradnl" w:eastAsia="en-GB"/>
        </w:rPr>
        <w:t xml:space="preserve">amilies, </w:t>
      </w:r>
      <w:r w:rsidR="00382D86">
        <w:rPr>
          <w:color w:val="000000"/>
          <w:sz w:val="22"/>
          <w:szCs w:val="22"/>
          <w:lang w:val="es-ES_tradnl" w:eastAsia="en-GB"/>
        </w:rPr>
        <w:t>r</w:t>
      </w:r>
      <w:r w:rsidR="004751E8" w:rsidRPr="006128DE">
        <w:rPr>
          <w:color w:val="000000"/>
          <w:sz w:val="22"/>
          <w:szCs w:val="22"/>
          <w:lang w:val="es-ES_tradnl" w:eastAsia="en-GB"/>
        </w:rPr>
        <w:t xml:space="preserve">ural </w:t>
      </w:r>
      <w:r w:rsidR="00382D86">
        <w:rPr>
          <w:color w:val="000000"/>
          <w:sz w:val="22"/>
          <w:szCs w:val="22"/>
          <w:lang w:val="es-ES_tradnl" w:eastAsia="en-GB"/>
        </w:rPr>
        <w:t>f</w:t>
      </w:r>
      <w:r w:rsidR="004751E8" w:rsidRPr="006128DE">
        <w:rPr>
          <w:color w:val="000000"/>
          <w:sz w:val="22"/>
          <w:szCs w:val="22"/>
          <w:lang w:val="es-ES_tradnl" w:eastAsia="en-GB"/>
        </w:rPr>
        <w:t xml:space="preserve">oor </w:t>
      </w:r>
      <w:r w:rsidR="00382D86">
        <w:rPr>
          <w:color w:val="000000"/>
          <w:sz w:val="22"/>
          <w:szCs w:val="22"/>
          <w:lang w:val="es-ES_tradnl" w:eastAsia="en-GB"/>
        </w:rPr>
        <w:t>f</w:t>
      </w:r>
      <w:r w:rsidR="004751E8" w:rsidRPr="006128DE">
        <w:rPr>
          <w:color w:val="000000"/>
          <w:sz w:val="22"/>
          <w:szCs w:val="22"/>
          <w:lang w:val="es-ES_tradnl" w:eastAsia="en-GB"/>
        </w:rPr>
        <w:t xml:space="preserve">amilies, </w:t>
      </w:r>
      <w:r w:rsidR="00382D86">
        <w:rPr>
          <w:color w:val="000000"/>
          <w:sz w:val="22"/>
          <w:szCs w:val="22"/>
          <w:lang w:val="es-ES_tradnl" w:eastAsia="en-GB"/>
        </w:rPr>
        <w:t>f</w:t>
      </w:r>
      <w:r w:rsidR="004751E8" w:rsidRPr="006128DE">
        <w:rPr>
          <w:color w:val="000000"/>
          <w:sz w:val="22"/>
          <w:szCs w:val="22"/>
          <w:lang w:val="es-ES_tradnl" w:eastAsia="en-GB"/>
        </w:rPr>
        <w:t xml:space="preserve">ood </w:t>
      </w:r>
      <w:r w:rsidR="00382D86">
        <w:rPr>
          <w:color w:val="000000"/>
          <w:sz w:val="22"/>
          <w:szCs w:val="22"/>
          <w:lang w:val="es-ES_tradnl" w:eastAsia="en-GB"/>
        </w:rPr>
        <w:t>security.</w:t>
      </w:r>
    </w:p>
    <w:p w:rsidR="001C0361" w:rsidRPr="006128DE" w:rsidRDefault="001C0361" w:rsidP="001C0361">
      <w:pPr>
        <w:spacing w:line="360" w:lineRule="auto"/>
        <w:jc w:val="both"/>
        <w:rPr>
          <w:b/>
          <w:lang w:val="fi-FI"/>
        </w:rPr>
      </w:pPr>
    </w:p>
    <w:p w:rsidR="001C0361" w:rsidRDefault="001C0361" w:rsidP="00FE0BC3">
      <w:pPr>
        <w:spacing w:before="120" w:after="120" w:line="360" w:lineRule="auto"/>
        <w:jc w:val="center"/>
        <w:rPr>
          <w:b/>
          <w:lang w:val="fi-FI"/>
        </w:rPr>
      </w:pPr>
      <w:r w:rsidRPr="006128DE">
        <w:rPr>
          <w:b/>
          <w:lang w:val="fi-FI"/>
        </w:rPr>
        <w:t>PENDAHULUAN</w:t>
      </w:r>
    </w:p>
    <w:p w:rsidR="001C0361" w:rsidRPr="006128DE" w:rsidRDefault="001C0361" w:rsidP="00FE0BC3">
      <w:pPr>
        <w:pStyle w:val="BodyTextIndent"/>
        <w:spacing w:before="120" w:line="360" w:lineRule="auto"/>
        <w:ind w:left="0" w:firstLine="567"/>
        <w:jc w:val="both"/>
      </w:pPr>
      <w:r w:rsidRPr="006128DE">
        <w:t xml:space="preserve">Kondisi kemiskinan di Propinsi Jawa Barat secara umum menunjukan kecenderungan semakin memburuk beberapa tahun terakhir ini, seperti yang ditunjukkan oleh data berikut.  BPS Jawa Barat (2007) menunjukan bahwa jumlah penduduk miskin di provinsi ini meningkat dari 4.654,20 ribu jiwa menjadi </w:t>
      </w:r>
      <w:r w:rsidRPr="006128DE">
        <w:lastRenderedPageBreak/>
        <w:t xml:space="preserve">5.455,20 ribu jiwa selama periode 2004-2007. Populasi penduduk miskin meningkat baik di daerah perdesaan maupun perkotaan. Pada periode tersebut, populasi masyarakat miskin di daerah perdesaan meningkat dari 2.411,00 ribu jiwa menjadi 2.800,7 ribu jiwa, sedang  populasi penduduk miskin perkotaan meningkat dari 2.243,20 ribu jiwa menjadi 2.654,50 ribu jiwa. </w:t>
      </w:r>
    </w:p>
    <w:p w:rsidR="001C0361" w:rsidRPr="006128DE" w:rsidRDefault="001C0361" w:rsidP="001C0361">
      <w:pPr>
        <w:autoSpaceDE w:val="0"/>
        <w:autoSpaceDN w:val="0"/>
        <w:adjustRightInd w:val="0"/>
        <w:spacing w:before="120" w:after="120" w:line="360" w:lineRule="auto"/>
        <w:ind w:firstLine="567"/>
        <w:jc w:val="both"/>
      </w:pPr>
      <w:r w:rsidRPr="006128DE">
        <w:rPr>
          <w:bCs/>
        </w:rPr>
        <w:t xml:space="preserve">Menurut Sumodinigrat (1999) </w:t>
      </w:r>
      <w:r w:rsidRPr="006128DE">
        <w:rPr>
          <w:bCs/>
          <w:color w:val="000000"/>
        </w:rPr>
        <w:t>k</w:t>
      </w:r>
      <w:r w:rsidRPr="006128DE">
        <w:rPr>
          <w:bCs/>
        </w:rPr>
        <w:t>emiskinan merupakan suatu kondisi yang dialami seseorang atau kelompok orang yang membuatnya tidak mampu menyelenggarakan hidupnya sampai suatu taraf yang dianggap manusiawi</w:t>
      </w:r>
      <w:r w:rsidRPr="006128DE">
        <w:rPr>
          <w:bCs/>
          <w:color w:val="000000"/>
        </w:rPr>
        <w:t xml:space="preserve">.  Dalam realitas, kesulitan hidup yang dihadapi oleh penduduk miskin tersebut sering diperburuk oleh gejolak harga pasar. </w:t>
      </w:r>
      <w:r w:rsidRPr="006128DE">
        <w:t>Karena pendapatan yang sangat terbatas, terjadinya peningkatan harga-harga kebutuhan pokok, seperti beras dan bahan bakar dapat membuat masyarakat miskin menderita kelaparan.  Singkatnya, penduduk miskin sangat rentan terhadap kelaparan.</w:t>
      </w:r>
    </w:p>
    <w:p w:rsidR="001C0361" w:rsidRPr="006128DE" w:rsidRDefault="001C0361" w:rsidP="001C0361">
      <w:pPr>
        <w:autoSpaceDE w:val="0"/>
        <w:autoSpaceDN w:val="0"/>
        <w:adjustRightInd w:val="0"/>
        <w:spacing w:before="120" w:after="120" w:line="360" w:lineRule="auto"/>
        <w:ind w:firstLine="567"/>
        <w:jc w:val="both"/>
      </w:pPr>
      <w:r w:rsidRPr="006128DE">
        <w:rPr>
          <w:bCs/>
          <w:color w:val="000000"/>
        </w:rPr>
        <w:t>Fenomena bahwa populasi penduduk miskin yang semakin meningkat di Jawa Barat beberapa tahun terakhir ini dapat dimaknai sebagai fenomena mengenai</w:t>
      </w:r>
      <w:r w:rsidRPr="006128DE">
        <w:t xml:space="preserve"> semakin banyak penduduk yang menghadapi kerawanan pangan di provinsi tersebut. Kondisi ini sangat paradoksial mengingat fakta bahwa Jawa Barat adalah produsen utama beras nasional yang selalu mengeksport beras produksinya ke provinsi-provinsi lain yang kekurangan beras.  </w:t>
      </w:r>
    </w:p>
    <w:p w:rsidR="001C0361" w:rsidRPr="006128DE" w:rsidRDefault="001C0361" w:rsidP="001C0361">
      <w:pPr>
        <w:autoSpaceDE w:val="0"/>
        <w:autoSpaceDN w:val="0"/>
        <w:adjustRightInd w:val="0"/>
        <w:spacing w:before="120" w:after="120" w:line="360" w:lineRule="auto"/>
        <w:ind w:firstLine="567"/>
        <w:jc w:val="both"/>
        <w:rPr>
          <w:rFonts w:eastAsia="Calibri"/>
          <w:lang w:val="sv-SE"/>
        </w:rPr>
      </w:pPr>
      <w:r w:rsidRPr="006128DE">
        <w:t xml:space="preserve">Kondisi yang paradoksial ini menyadarkan kita bahwa konsep ketahanan pangan yang bertumpu pada paradigma ketersediaan-penyediaan (supply-availbility paradigm) sudah ketinggalan zaman dan tidak relevan lagi. </w:t>
      </w:r>
      <w:r w:rsidRPr="006128DE">
        <w:rPr>
          <w:rFonts w:eastAsia="Calibri"/>
          <w:lang w:val="sv-SE"/>
        </w:rPr>
        <w:t xml:space="preserve">Maxwell </w:t>
      </w:r>
      <w:r w:rsidR="000F5D34">
        <w:rPr>
          <w:rFonts w:eastAsia="Calibri"/>
          <w:lang w:val="sv-SE"/>
        </w:rPr>
        <w:t>and</w:t>
      </w:r>
      <w:r w:rsidRPr="006128DE">
        <w:rPr>
          <w:rFonts w:eastAsia="Calibri"/>
          <w:lang w:val="sv-SE"/>
        </w:rPr>
        <w:t xml:space="preserve"> Slater (2003) mencatat bahwa wacana mengenai ketahanan pangan berubah sedemikian cepat dari fokus pada ketersediaan-penyediaan (</w:t>
      </w:r>
      <w:r w:rsidRPr="006128DE">
        <w:rPr>
          <w:rFonts w:eastAsia="Calibri"/>
          <w:i/>
          <w:iCs/>
          <w:lang w:val="sv-SE"/>
        </w:rPr>
        <w:t>supply &amp; availability</w:t>
      </w:r>
      <w:r w:rsidRPr="006128DE">
        <w:rPr>
          <w:rFonts w:eastAsia="Calibri"/>
          <w:lang w:val="sv-SE"/>
        </w:rPr>
        <w:t xml:space="preserve">) ke perspektif hak dan akses </w:t>
      </w:r>
      <w:r w:rsidRPr="006128DE">
        <w:rPr>
          <w:rFonts w:eastAsia="Calibri"/>
          <w:i/>
          <w:iCs/>
          <w:lang w:val="sv-SE"/>
        </w:rPr>
        <w:t>(entitlements)</w:t>
      </w:r>
      <w:r w:rsidRPr="006128DE">
        <w:rPr>
          <w:rFonts w:eastAsia="Calibri"/>
          <w:lang w:val="sv-SE"/>
        </w:rPr>
        <w:t>. Dalam paradigma baru yang diperkenalkan oleh pemenang Nobel Ekonomi Amartya Sen ini, akses kepada pangan dimaknai sebagai hak azasi setiap penduduk. Implikasinya adalah negara mempunyai tanggung-jawab untuk menjamin kecukupan pangan bagi warganya, termasuk penduduk miskin. Oleh karena itu, pelaksanaan Program Raskin oleh pemerintah Indonesia dapat dip</w:t>
      </w:r>
      <w:r w:rsidR="000F5D34">
        <w:rPr>
          <w:rFonts w:eastAsia="Calibri"/>
          <w:lang w:val="sv-SE"/>
        </w:rPr>
        <w:t>and</w:t>
      </w:r>
      <w:r w:rsidRPr="006128DE">
        <w:rPr>
          <w:rFonts w:eastAsia="Calibri"/>
          <w:lang w:val="sv-SE"/>
        </w:rPr>
        <w:t xml:space="preserve">ang sebagai manifestasi dari tanggung-jawab tersebut. </w:t>
      </w:r>
    </w:p>
    <w:p w:rsidR="001C0361" w:rsidRPr="006128DE" w:rsidRDefault="001C0361" w:rsidP="001C0361">
      <w:pPr>
        <w:tabs>
          <w:tab w:val="num" w:pos="360"/>
          <w:tab w:val="num" w:pos="720"/>
        </w:tabs>
        <w:spacing w:before="120" w:after="120" w:line="360" w:lineRule="auto"/>
        <w:ind w:firstLine="567"/>
        <w:jc w:val="both"/>
      </w:pPr>
      <w:r w:rsidRPr="006128DE">
        <w:rPr>
          <w:lang w:val="id-ID"/>
        </w:rPr>
        <w:lastRenderedPageBreak/>
        <w:t xml:space="preserve">Tujuan </w:t>
      </w:r>
      <w:r w:rsidRPr="006128DE">
        <w:t>p</w:t>
      </w:r>
      <w:r w:rsidRPr="006128DE">
        <w:rPr>
          <w:lang w:val="id-ID"/>
        </w:rPr>
        <w:t>enelitian</w:t>
      </w:r>
      <w:r w:rsidRPr="006128DE">
        <w:t xml:space="preserve"> ini adalah m</w:t>
      </w:r>
      <w:r w:rsidRPr="006128DE">
        <w:rPr>
          <w:lang w:val="sv-SE"/>
        </w:rPr>
        <w:t>engidentifikasi kondisi sosial ekonomi dan m</w:t>
      </w:r>
      <w:r w:rsidRPr="006128DE">
        <w:rPr>
          <w:lang w:val="id-ID" w:eastAsia="ja-JP"/>
        </w:rPr>
        <w:t xml:space="preserve">enganalisis kondisi ketahanan pangan </w:t>
      </w:r>
      <w:r w:rsidRPr="006128DE">
        <w:rPr>
          <w:lang w:eastAsia="ja-JP"/>
        </w:rPr>
        <w:t xml:space="preserve">rumah tangga </w:t>
      </w:r>
      <w:r w:rsidRPr="006128DE">
        <w:rPr>
          <w:lang w:val="id-ID" w:eastAsia="ja-JP"/>
        </w:rPr>
        <w:t>miskin perdesaan dan perkotaan di Propinsi Jawa Barat</w:t>
      </w:r>
      <w:r w:rsidRPr="006128DE">
        <w:rPr>
          <w:lang w:eastAsia="ja-JP"/>
        </w:rPr>
        <w:t>.</w:t>
      </w:r>
    </w:p>
    <w:p w:rsidR="001C0361" w:rsidRDefault="001C0361" w:rsidP="001C0361">
      <w:pPr>
        <w:tabs>
          <w:tab w:val="left" w:pos="0"/>
          <w:tab w:val="left" w:pos="426"/>
          <w:tab w:val="left" w:pos="851"/>
        </w:tabs>
        <w:spacing w:line="360" w:lineRule="auto"/>
        <w:jc w:val="both"/>
        <w:rPr>
          <w:b/>
        </w:rPr>
      </w:pPr>
    </w:p>
    <w:p w:rsidR="001C0361" w:rsidRDefault="001C0361" w:rsidP="00C87EE1">
      <w:pPr>
        <w:tabs>
          <w:tab w:val="left" w:pos="0"/>
          <w:tab w:val="left" w:pos="426"/>
          <w:tab w:val="left" w:pos="851"/>
        </w:tabs>
        <w:spacing w:before="120" w:after="120" w:line="360" w:lineRule="auto"/>
        <w:jc w:val="center"/>
        <w:rPr>
          <w:b/>
        </w:rPr>
      </w:pPr>
      <w:r w:rsidRPr="006128DE">
        <w:rPr>
          <w:b/>
        </w:rPr>
        <w:t>METODE</w:t>
      </w:r>
      <w:r w:rsidR="004751E8">
        <w:rPr>
          <w:b/>
        </w:rPr>
        <w:t xml:space="preserve"> PENELITIAN</w:t>
      </w:r>
    </w:p>
    <w:p w:rsidR="001C0361" w:rsidRPr="001C0361" w:rsidRDefault="001C0361" w:rsidP="006E31E8">
      <w:pPr>
        <w:pStyle w:val="BodyText"/>
        <w:spacing w:before="360" w:line="360" w:lineRule="auto"/>
        <w:jc w:val="both"/>
        <w:rPr>
          <w:b/>
          <w:lang w:val="pt-BR"/>
        </w:rPr>
      </w:pPr>
      <w:r w:rsidRPr="001C0361">
        <w:rPr>
          <w:b/>
          <w:lang w:val="pt-BR"/>
        </w:rPr>
        <w:t>Lokasi dan Waktu Penelitian</w:t>
      </w:r>
    </w:p>
    <w:p w:rsidR="001C0361" w:rsidRPr="001C0361" w:rsidRDefault="001C0361" w:rsidP="001C0361">
      <w:pPr>
        <w:pStyle w:val="BodyText"/>
        <w:spacing w:before="120" w:line="360" w:lineRule="auto"/>
        <w:ind w:firstLine="567"/>
        <w:jc w:val="both"/>
        <w:rPr>
          <w:lang w:val="fi-FI"/>
        </w:rPr>
      </w:pPr>
      <w:r w:rsidRPr="001C0361">
        <w:rPr>
          <w:bCs/>
          <w:lang w:val="nb-NO" w:eastAsia="ja-JP"/>
        </w:rPr>
        <w:t xml:space="preserve">Penelitian dilakukan di Propinsi Jawa Barat. Pemilihan didasarkan atas pertimbangan bahwa jumlah penduduk miskin di Jawa Barat relatif banyak. Lebih lanjut dipilih dua kabupaten menjadi lokasi penelitian. Pada setiap kabupaten dipilih dua kecamatan dan dari setiap kecamatan dipilih satu desa dan satu kelurahan berdasarkan tingginya persentase kemiskinan. Dengan demikian wilayah sampel mencakup empat desa (mewakili wilayah perdesaan) dan empat kelurahan (mewakili wilayah perkotaan). Berdasarkan pertimbangan tersebut dua kabupaten yang dipilih menjadi lokasi studi adalah Kabupaten Bogor dan Kabupaten Sumedang. </w:t>
      </w:r>
      <w:r w:rsidRPr="001C0361">
        <w:rPr>
          <w:lang w:val="fi-FI"/>
        </w:rPr>
        <w:t>Adapun waktu penelitian selama 6 bulan, yaitu Juli-Desember 2009.</w:t>
      </w:r>
    </w:p>
    <w:p w:rsidR="001C0361" w:rsidRPr="001C0361" w:rsidRDefault="001C0361" w:rsidP="006E31E8">
      <w:pPr>
        <w:pStyle w:val="BodyText"/>
        <w:spacing w:before="360" w:line="360" w:lineRule="auto"/>
        <w:jc w:val="both"/>
        <w:rPr>
          <w:b/>
          <w:lang w:val="sv-SE"/>
        </w:rPr>
      </w:pPr>
      <w:r w:rsidRPr="001C0361">
        <w:rPr>
          <w:b/>
          <w:lang w:val="sv-SE"/>
        </w:rPr>
        <w:t xml:space="preserve">Metode </w:t>
      </w:r>
      <w:r w:rsidRPr="006E31E8">
        <w:rPr>
          <w:b/>
          <w:lang w:val="pt-BR"/>
        </w:rPr>
        <w:t>Pengumpulan</w:t>
      </w:r>
      <w:r w:rsidRPr="001C0361">
        <w:rPr>
          <w:b/>
          <w:lang w:val="sv-SE"/>
        </w:rPr>
        <w:t xml:space="preserve"> Data </w:t>
      </w:r>
    </w:p>
    <w:p w:rsidR="001C0361" w:rsidRPr="006128DE" w:rsidRDefault="001C0361" w:rsidP="001C0361">
      <w:pPr>
        <w:spacing w:before="120" w:after="120" w:line="360" w:lineRule="auto"/>
        <w:ind w:firstLine="567"/>
        <w:jc w:val="both"/>
      </w:pPr>
      <w:r w:rsidRPr="006128DE">
        <w:rPr>
          <w:lang w:val="id-ID"/>
        </w:rPr>
        <w:t xml:space="preserve">Jenis data yang digunakan adalah data primer dan data sekunder.  Data primer yang dikumpulkan </w:t>
      </w:r>
      <w:r w:rsidRPr="006128DE">
        <w:t>meliputi</w:t>
      </w:r>
      <w:r w:rsidRPr="006128DE">
        <w:rPr>
          <w:lang w:val="id-ID"/>
        </w:rPr>
        <w:t xml:space="preserve">: karakteristik </w:t>
      </w:r>
      <w:r w:rsidRPr="006128DE">
        <w:t>RTM,</w:t>
      </w:r>
      <w:r w:rsidRPr="006128DE">
        <w:rPr>
          <w:lang w:val="id-ID"/>
        </w:rPr>
        <w:t xml:space="preserve"> pendapatan </w:t>
      </w:r>
      <w:r w:rsidRPr="006128DE">
        <w:t>dan</w:t>
      </w:r>
      <w:r w:rsidRPr="006128DE">
        <w:rPr>
          <w:lang w:val="id-ID"/>
        </w:rPr>
        <w:t xml:space="preserve"> pola pengeluaran </w:t>
      </w:r>
      <w:r w:rsidRPr="006128DE">
        <w:t xml:space="preserve">RTM. </w:t>
      </w:r>
      <w:r w:rsidRPr="006128DE">
        <w:rPr>
          <w:lang w:val="sv-SE"/>
        </w:rPr>
        <w:t>Pengumpulan data primer dilakukan melalui survei dengan instrumen berupa kuesioner.</w:t>
      </w:r>
      <w:r w:rsidRPr="006128DE">
        <w:rPr>
          <w:b/>
          <w:lang w:val="sv-SE"/>
        </w:rPr>
        <w:t xml:space="preserve"> </w:t>
      </w:r>
      <w:r w:rsidRPr="006128DE">
        <w:rPr>
          <w:lang w:val="sv-SE"/>
        </w:rPr>
        <w:t xml:space="preserve">Populasi dalam penelitian ini adalah rumah tangga miskin penerima Raskin. Pemilihan rumah tangga sampel dilakukan dengan metode </w:t>
      </w:r>
      <w:r w:rsidRPr="006128DE">
        <w:rPr>
          <w:i/>
          <w:lang w:val="sv-SE"/>
        </w:rPr>
        <w:t>simple r</w:t>
      </w:r>
      <w:r w:rsidR="000F5D34">
        <w:rPr>
          <w:i/>
          <w:lang w:val="sv-SE"/>
        </w:rPr>
        <w:t>and</w:t>
      </w:r>
      <w:r w:rsidRPr="006128DE">
        <w:rPr>
          <w:i/>
          <w:lang w:val="sv-SE"/>
        </w:rPr>
        <w:t>om sampling</w:t>
      </w:r>
      <w:r w:rsidRPr="006128DE">
        <w:rPr>
          <w:lang w:val="sv-SE"/>
        </w:rPr>
        <w:t xml:space="preserve">. </w:t>
      </w:r>
      <w:r w:rsidRPr="006128DE">
        <w:rPr>
          <w:lang w:val="id-ID"/>
        </w:rPr>
        <w:t xml:space="preserve">Pada setiap desa/kelurahan dipilih 20 </w:t>
      </w:r>
      <w:r w:rsidRPr="006128DE">
        <w:t>RTM</w:t>
      </w:r>
      <w:r w:rsidRPr="006128DE">
        <w:rPr>
          <w:lang w:val="id-ID"/>
        </w:rPr>
        <w:t xml:space="preserve">. Dengan demikian total </w:t>
      </w:r>
      <w:r w:rsidRPr="006128DE">
        <w:t xml:space="preserve">RTM </w:t>
      </w:r>
      <w:r w:rsidRPr="006128DE">
        <w:rPr>
          <w:lang w:val="id-ID"/>
        </w:rPr>
        <w:t>yang menjadi sampel penelitian adalah sebanyak 160 unit</w:t>
      </w:r>
      <w:r w:rsidRPr="006128DE">
        <w:t>, sampel masing-masing wilayah (perdesaan dan perkotaan) 80 unit</w:t>
      </w:r>
      <w:r w:rsidRPr="006128DE">
        <w:rPr>
          <w:lang w:val="id-ID"/>
        </w:rPr>
        <w:t>.</w:t>
      </w:r>
      <w:r w:rsidRPr="006128DE">
        <w:t xml:space="preserve"> Distribusi sampel ditunjukan pada Tabel 1.</w:t>
      </w:r>
    </w:p>
    <w:p w:rsidR="001C0361" w:rsidRDefault="001C0361" w:rsidP="001C0361">
      <w:pPr>
        <w:jc w:val="both"/>
        <w:rPr>
          <w:b/>
          <w:lang w:val="sv-SE"/>
        </w:rPr>
      </w:pPr>
    </w:p>
    <w:p w:rsidR="00CA386E" w:rsidRDefault="00CA386E" w:rsidP="001C0361">
      <w:pPr>
        <w:jc w:val="both"/>
        <w:rPr>
          <w:b/>
          <w:lang w:val="sv-SE"/>
        </w:rPr>
      </w:pPr>
    </w:p>
    <w:p w:rsidR="00CA386E" w:rsidRDefault="00CA386E" w:rsidP="001C0361">
      <w:pPr>
        <w:jc w:val="both"/>
        <w:rPr>
          <w:b/>
          <w:lang w:val="sv-SE"/>
        </w:rPr>
      </w:pPr>
    </w:p>
    <w:p w:rsidR="00CA386E" w:rsidRDefault="00CA386E" w:rsidP="001C0361">
      <w:pPr>
        <w:jc w:val="both"/>
        <w:rPr>
          <w:b/>
          <w:lang w:val="sv-SE"/>
        </w:rPr>
      </w:pPr>
    </w:p>
    <w:p w:rsidR="00CC38FA" w:rsidRDefault="00CC38FA" w:rsidP="00A965CE">
      <w:pPr>
        <w:autoSpaceDE w:val="0"/>
        <w:autoSpaceDN w:val="0"/>
        <w:adjustRightInd w:val="0"/>
        <w:spacing w:line="360" w:lineRule="auto"/>
        <w:rPr>
          <w:bCs/>
          <w:lang w:val="nb-NO" w:eastAsia="ja-JP"/>
        </w:rPr>
      </w:pPr>
      <w:r w:rsidRPr="006128DE">
        <w:rPr>
          <w:bCs/>
          <w:lang w:val="nb-NO" w:eastAsia="ja-JP"/>
        </w:rPr>
        <w:lastRenderedPageBreak/>
        <w:t>Tabel 1. Distribusi Rumah Tangga Contoh</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1742"/>
      </w:tblGrid>
      <w:tr w:rsidR="00CC38FA" w:rsidRPr="00A965CE" w:rsidTr="006E31E8">
        <w:trPr>
          <w:trHeight w:val="340"/>
        </w:trPr>
        <w:tc>
          <w:tcPr>
            <w:tcW w:w="6480" w:type="dxa"/>
            <w:tcBorders>
              <w:left w:val="nil"/>
              <w:bottom w:val="single" w:sz="4" w:space="0" w:color="auto"/>
              <w:right w:val="nil"/>
            </w:tcBorders>
            <w:vAlign w:val="center"/>
          </w:tcPr>
          <w:p w:rsidR="00CC38FA" w:rsidRPr="00A965CE" w:rsidRDefault="00CC38FA" w:rsidP="00382D86">
            <w:pPr>
              <w:autoSpaceDE w:val="0"/>
              <w:autoSpaceDN w:val="0"/>
              <w:adjustRightInd w:val="0"/>
              <w:ind w:left="318"/>
              <w:rPr>
                <w:bCs/>
                <w:sz w:val="20"/>
                <w:szCs w:val="20"/>
                <w:lang w:val="nb-NO" w:eastAsia="ja-JP"/>
              </w:rPr>
            </w:pPr>
            <w:r w:rsidRPr="00A965CE">
              <w:rPr>
                <w:bCs/>
                <w:sz w:val="20"/>
                <w:szCs w:val="20"/>
                <w:lang w:val="nb-NO" w:eastAsia="ja-JP"/>
              </w:rPr>
              <w:t>Wilayah</w:t>
            </w:r>
          </w:p>
        </w:tc>
        <w:tc>
          <w:tcPr>
            <w:tcW w:w="1742" w:type="dxa"/>
            <w:tcBorders>
              <w:left w:val="nil"/>
              <w:bottom w:val="single" w:sz="4" w:space="0" w:color="auto"/>
              <w:right w:val="nil"/>
            </w:tcBorders>
            <w:vAlign w:val="center"/>
          </w:tcPr>
          <w:p w:rsidR="00CC38FA" w:rsidRPr="00A965CE" w:rsidRDefault="00CC38FA" w:rsidP="00CC38FA">
            <w:pPr>
              <w:autoSpaceDE w:val="0"/>
              <w:autoSpaceDN w:val="0"/>
              <w:adjustRightInd w:val="0"/>
              <w:jc w:val="center"/>
              <w:rPr>
                <w:bCs/>
                <w:sz w:val="20"/>
                <w:szCs w:val="20"/>
                <w:lang w:val="nb-NO" w:eastAsia="ja-JP"/>
              </w:rPr>
            </w:pPr>
            <w:r w:rsidRPr="00A965CE">
              <w:rPr>
                <w:bCs/>
                <w:sz w:val="20"/>
                <w:szCs w:val="20"/>
                <w:lang w:val="nb-NO" w:eastAsia="ja-JP"/>
              </w:rPr>
              <w:t>Jumlah Responden</w:t>
            </w:r>
          </w:p>
        </w:tc>
      </w:tr>
      <w:tr w:rsidR="00CC38FA" w:rsidRPr="00A965CE" w:rsidTr="006E31E8">
        <w:trPr>
          <w:trHeight w:val="340"/>
        </w:trPr>
        <w:tc>
          <w:tcPr>
            <w:tcW w:w="6480" w:type="dxa"/>
            <w:tcBorders>
              <w:left w:val="nil"/>
              <w:bottom w:val="nil"/>
              <w:right w:val="nil"/>
            </w:tcBorders>
            <w:vAlign w:val="center"/>
          </w:tcPr>
          <w:p w:rsidR="00CC38FA" w:rsidRPr="00A965CE" w:rsidRDefault="00CC38FA" w:rsidP="006E31E8">
            <w:pPr>
              <w:numPr>
                <w:ilvl w:val="0"/>
                <w:numId w:val="59"/>
              </w:numPr>
              <w:autoSpaceDE w:val="0"/>
              <w:autoSpaceDN w:val="0"/>
              <w:adjustRightInd w:val="0"/>
              <w:ind w:left="252" w:hanging="252"/>
              <w:rPr>
                <w:bCs/>
                <w:sz w:val="20"/>
                <w:szCs w:val="20"/>
                <w:lang w:val="nb-NO" w:eastAsia="ja-JP"/>
              </w:rPr>
            </w:pPr>
            <w:r w:rsidRPr="00A965CE">
              <w:rPr>
                <w:bCs/>
                <w:sz w:val="20"/>
                <w:szCs w:val="20"/>
                <w:lang w:val="nb-NO" w:eastAsia="ja-JP"/>
              </w:rPr>
              <w:t>Wilayah Perdesaan</w:t>
            </w:r>
          </w:p>
        </w:tc>
        <w:tc>
          <w:tcPr>
            <w:tcW w:w="1742" w:type="dxa"/>
            <w:tcBorders>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80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Desa Gunung Sari, Kec. Citeureup, Kab. Bogor</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Desa Kopo, Kec. Cisarua, Kab. Bogor</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Desa Ranca Mulya, Kec. Sumedang Utara, Kab. Sumedang</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Desa Sukajaya, Kec. Sumedang Selatan, Kab. Sumedang</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CC38FA">
            <w:pPr>
              <w:autoSpaceDE w:val="0"/>
              <w:autoSpaceDN w:val="0"/>
              <w:adjustRightInd w:val="0"/>
              <w:ind w:left="342"/>
              <w:rPr>
                <w:bCs/>
                <w:sz w:val="20"/>
                <w:szCs w:val="20"/>
                <w:lang w:val="nb-NO" w:eastAsia="ja-JP"/>
              </w:rPr>
            </w:pP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ind w:left="342"/>
              <w:jc w:val="right"/>
              <w:rPr>
                <w:bCs/>
                <w:sz w:val="20"/>
                <w:szCs w:val="20"/>
                <w:lang w:val="nb-NO" w:eastAsia="ja-JP"/>
              </w:rPr>
            </w:pP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numPr>
                <w:ilvl w:val="0"/>
                <w:numId w:val="59"/>
              </w:numPr>
              <w:autoSpaceDE w:val="0"/>
              <w:autoSpaceDN w:val="0"/>
              <w:adjustRightInd w:val="0"/>
              <w:ind w:left="252" w:hanging="252"/>
              <w:rPr>
                <w:bCs/>
                <w:sz w:val="20"/>
                <w:szCs w:val="20"/>
                <w:lang w:val="nb-NO" w:eastAsia="ja-JP"/>
              </w:rPr>
            </w:pPr>
            <w:r w:rsidRPr="00A965CE">
              <w:rPr>
                <w:bCs/>
                <w:sz w:val="20"/>
                <w:szCs w:val="20"/>
                <w:lang w:val="nb-NO" w:eastAsia="ja-JP"/>
              </w:rPr>
              <w:t>Wilayah Perkotaan</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80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Kelurahan Karang Asem Barat, Kec. Citeureup, Kab. Bogor</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Kelurahan Cisarua, Kec. Cisarua, Kab. Bogor</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Kelurahan Kota Kaler, Kec. Sumedang Utara, Kab. Sumedang</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bottom w:val="nil"/>
              <w:right w:val="nil"/>
            </w:tcBorders>
            <w:vAlign w:val="center"/>
          </w:tcPr>
          <w:p w:rsidR="00CC38FA" w:rsidRPr="00A965CE" w:rsidRDefault="00CC38FA" w:rsidP="006E31E8">
            <w:pPr>
              <w:autoSpaceDE w:val="0"/>
              <w:autoSpaceDN w:val="0"/>
              <w:adjustRightInd w:val="0"/>
              <w:ind w:left="252"/>
              <w:rPr>
                <w:bCs/>
                <w:sz w:val="20"/>
                <w:szCs w:val="20"/>
                <w:lang w:val="nb-NO" w:eastAsia="ja-JP"/>
              </w:rPr>
            </w:pPr>
            <w:r w:rsidRPr="00A965CE">
              <w:rPr>
                <w:bCs/>
                <w:sz w:val="20"/>
                <w:szCs w:val="20"/>
                <w:lang w:val="nb-NO" w:eastAsia="ja-JP"/>
              </w:rPr>
              <w:t>Kelurahan Pasanggarahan Baru, Kec. Sumedang Selatan, Kab. Sumedang</w:t>
            </w:r>
          </w:p>
        </w:tc>
        <w:tc>
          <w:tcPr>
            <w:tcW w:w="1742" w:type="dxa"/>
            <w:tcBorders>
              <w:top w:val="nil"/>
              <w:left w:val="nil"/>
              <w:bottom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20</w:t>
            </w:r>
          </w:p>
        </w:tc>
      </w:tr>
      <w:tr w:rsidR="00CC38FA" w:rsidRPr="00A965CE" w:rsidTr="006E31E8">
        <w:trPr>
          <w:trHeight w:val="340"/>
        </w:trPr>
        <w:tc>
          <w:tcPr>
            <w:tcW w:w="6480" w:type="dxa"/>
            <w:tcBorders>
              <w:top w:val="nil"/>
              <w:left w:val="nil"/>
              <w:right w:val="nil"/>
            </w:tcBorders>
            <w:vAlign w:val="center"/>
          </w:tcPr>
          <w:p w:rsidR="00CC38FA" w:rsidRPr="00A965CE" w:rsidRDefault="00CC38FA" w:rsidP="00CC38FA">
            <w:pPr>
              <w:autoSpaceDE w:val="0"/>
              <w:autoSpaceDN w:val="0"/>
              <w:adjustRightInd w:val="0"/>
              <w:jc w:val="center"/>
              <w:rPr>
                <w:bCs/>
                <w:sz w:val="20"/>
                <w:szCs w:val="20"/>
                <w:lang w:val="nb-NO" w:eastAsia="ja-JP"/>
              </w:rPr>
            </w:pPr>
            <w:r w:rsidRPr="00A965CE">
              <w:rPr>
                <w:bCs/>
                <w:sz w:val="20"/>
                <w:szCs w:val="20"/>
                <w:lang w:val="nb-NO" w:eastAsia="ja-JP"/>
              </w:rPr>
              <w:t>TOTAL</w:t>
            </w:r>
          </w:p>
        </w:tc>
        <w:tc>
          <w:tcPr>
            <w:tcW w:w="1742" w:type="dxa"/>
            <w:tcBorders>
              <w:top w:val="nil"/>
              <w:left w:val="nil"/>
              <w:right w:val="nil"/>
            </w:tcBorders>
            <w:vAlign w:val="center"/>
          </w:tcPr>
          <w:p w:rsidR="00CC38FA" w:rsidRPr="00A965CE" w:rsidRDefault="00CC38FA" w:rsidP="006714CC">
            <w:pPr>
              <w:autoSpaceDE w:val="0"/>
              <w:autoSpaceDN w:val="0"/>
              <w:adjustRightInd w:val="0"/>
              <w:jc w:val="right"/>
              <w:rPr>
                <w:bCs/>
                <w:sz w:val="20"/>
                <w:szCs w:val="20"/>
                <w:lang w:val="nb-NO" w:eastAsia="ja-JP"/>
              </w:rPr>
            </w:pPr>
            <w:r w:rsidRPr="00A965CE">
              <w:rPr>
                <w:bCs/>
                <w:sz w:val="20"/>
                <w:szCs w:val="20"/>
                <w:lang w:val="nb-NO" w:eastAsia="ja-JP"/>
              </w:rPr>
              <w:t>160</w:t>
            </w:r>
          </w:p>
        </w:tc>
      </w:tr>
    </w:tbl>
    <w:p w:rsidR="00CC38FA" w:rsidRDefault="00CC38FA" w:rsidP="00CC38FA">
      <w:pPr>
        <w:ind w:left="1080" w:hanging="1080"/>
        <w:jc w:val="both"/>
      </w:pPr>
    </w:p>
    <w:p w:rsidR="001C0361" w:rsidRPr="006128DE" w:rsidRDefault="001C0361" w:rsidP="006E31E8">
      <w:pPr>
        <w:spacing w:before="360" w:after="120" w:line="360" w:lineRule="auto"/>
        <w:jc w:val="both"/>
        <w:rPr>
          <w:b/>
          <w:lang w:val="sv-SE"/>
        </w:rPr>
      </w:pPr>
      <w:r w:rsidRPr="006128DE">
        <w:rPr>
          <w:b/>
          <w:lang w:val="sv-SE"/>
        </w:rPr>
        <w:t xml:space="preserve">Analisis Data </w:t>
      </w:r>
    </w:p>
    <w:p w:rsidR="001C0361" w:rsidRPr="006128DE" w:rsidRDefault="001C0361" w:rsidP="00CA386E">
      <w:pPr>
        <w:autoSpaceDE w:val="0"/>
        <w:autoSpaceDN w:val="0"/>
        <w:adjustRightInd w:val="0"/>
        <w:spacing w:before="120" w:after="120" w:line="360" w:lineRule="auto"/>
        <w:jc w:val="both"/>
        <w:rPr>
          <w:b/>
          <w:lang w:eastAsia="ja-JP"/>
        </w:rPr>
      </w:pPr>
      <w:r w:rsidRPr="006128DE">
        <w:rPr>
          <w:b/>
          <w:lang w:eastAsia="ja-JP"/>
        </w:rPr>
        <w:t>Identifikasi Kondisi Sosial Ekonomi</w:t>
      </w:r>
    </w:p>
    <w:p w:rsidR="001C0361" w:rsidRPr="006128DE" w:rsidRDefault="001C0361" w:rsidP="00CC38FA">
      <w:pPr>
        <w:autoSpaceDE w:val="0"/>
        <w:autoSpaceDN w:val="0"/>
        <w:adjustRightInd w:val="0"/>
        <w:spacing w:before="120" w:after="120" w:line="360" w:lineRule="auto"/>
        <w:ind w:firstLine="567"/>
        <w:jc w:val="both"/>
        <w:rPr>
          <w:lang w:eastAsia="ja-JP"/>
        </w:rPr>
      </w:pPr>
      <w:r w:rsidRPr="006128DE">
        <w:rPr>
          <w:lang w:eastAsia="ja-JP"/>
        </w:rPr>
        <w:t xml:space="preserve">Kondisi sosial ekonomi masyarakat miskin akan digambarkan secara deskriptif naratif. Deskripsi kondisi sosial ekonomi dari rumah tangga miskin perdesaan dan perkotaan meliputi karakteritik rumah tangga (jumlah anggota kelurga, tingkat pendidikan, jumlah anggota keluarga yang bekerja); dan kondisi ekonomi rumah tangga (pendapatan dan pengeluaran). </w:t>
      </w:r>
    </w:p>
    <w:p w:rsidR="001C0361" w:rsidRPr="006128DE" w:rsidRDefault="001C0361" w:rsidP="006E31E8">
      <w:pPr>
        <w:spacing w:before="360" w:after="120" w:line="360" w:lineRule="auto"/>
        <w:jc w:val="both"/>
        <w:rPr>
          <w:b/>
          <w:lang w:eastAsia="ja-JP"/>
        </w:rPr>
      </w:pPr>
      <w:r w:rsidRPr="006E31E8">
        <w:rPr>
          <w:b/>
          <w:lang w:val="sv-SE"/>
        </w:rPr>
        <w:t>Analisis</w:t>
      </w:r>
      <w:r w:rsidRPr="006128DE">
        <w:rPr>
          <w:b/>
          <w:lang w:eastAsia="ja-JP"/>
        </w:rPr>
        <w:t xml:space="preserve"> Ketahanan Pangan </w:t>
      </w:r>
    </w:p>
    <w:p w:rsidR="001C0361" w:rsidRPr="006128DE" w:rsidRDefault="001C0361" w:rsidP="00CC38FA">
      <w:pPr>
        <w:pStyle w:val="ListParagraph"/>
        <w:spacing w:before="120" w:after="120" w:line="360" w:lineRule="auto"/>
        <w:ind w:left="0" w:firstLine="567"/>
      </w:pPr>
      <w:r w:rsidRPr="006128DE">
        <w:rPr>
          <w:lang w:val="sv-SE"/>
        </w:rPr>
        <w:t xml:space="preserve">Indikator yang digunakan untuk menganalisis kondisi ketahanan pangan RTM adalah pangsa pengeluaran pangan rumah tangga. </w:t>
      </w:r>
      <w:r w:rsidRPr="006128DE">
        <w:t xml:space="preserve">Suhardjo (1996) dan Azwar (2004) menjelaskan bahwa pangsa pengeluaran pangan merupakan salah satu indikator ketahanan pangan, makin besar pangsa pengeluaran pangan berarti ketahanan pangan semakin berkurang. Hal ini bertolak dari teori Engel yang mengatakan bahwa semakin tinggi pendapatan suatu rumahtangga, semakin rendah pangsa pendapatannya yang dibelanjakan untuk konsumsi pangan (Nicholson, 1997). Dengan perkataan lain, semakin miskin suatu keluarga semakin besar pangsa pendapatannya yang dibelanjakan untuk konsumsi pangan. Padahal, semakin miskin suatu keluarga, semakin rentan </w:t>
      </w:r>
      <w:r w:rsidRPr="006128DE">
        <w:lastRenderedPageBreak/>
        <w:t>keluarga tersebut terhadap kerawanan pangan. Dengan demikian, pangsa pendapatan untuk belanja pangan dapat digunakan sebagai indikator ketahanan pangan suatu keluarga. Formulasi untuk mengukur pangsa pengeluaran pangan adalah:</w:t>
      </w:r>
    </w:p>
    <w:p w:rsidR="001C0361" w:rsidRPr="006128DE" w:rsidRDefault="001C0361" w:rsidP="001C0361">
      <w:pPr>
        <w:tabs>
          <w:tab w:val="left" w:pos="709"/>
        </w:tabs>
        <w:autoSpaceDE w:val="0"/>
        <w:autoSpaceDN w:val="0"/>
        <w:adjustRightInd w:val="0"/>
        <w:spacing w:line="360" w:lineRule="auto"/>
        <w:ind w:firstLine="709"/>
        <w:jc w:val="both"/>
        <w:rPr>
          <w:lang w:eastAsia="ja-JP"/>
        </w:rPr>
      </w:pPr>
      <w:r w:rsidRPr="006128DE">
        <w:rPr>
          <w:position w:val="-36"/>
        </w:rPr>
        <w:object w:dxaOrig="2120" w:dyaOrig="820">
          <v:shape id="_x0000_i1025" type="#_x0000_t75" style="width:108pt;height:36pt" o:ole="">
            <v:imagedata r:id="rId16" o:title=""/>
          </v:shape>
          <o:OLEObject Type="Embed" ProgID="Equation.3" ShapeID="_x0000_i1025" DrawAspect="Content" ObjectID="_1380055380" r:id="rId17"/>
        </w:object>
      </w:r>
      <w:r w:rsidRPr="006128DE">
        <w:t xml:space="preserve"> ………………………………………………….. (1)</w:t>
      </w:r>
    </w:p>
    <w:p w:rsidR="001C0361" w:rsidRPr="006128DE" w:rsidRDefault="001C0361" w:rsidP="001C0361">
      <w:pPr>
        <w:spacing w:line="360" w:lineRule="auto"/>
        <w:jc w:val="both"/>
      </w:pPr>
      <w:r w:rsidRPr="006128DE">
        <w:t xml:space="preserve">dimana: </w:t>
      </w:r>
      <w:r w:rsidRPr="006128DE">
        <w:tab/>
      </w:r>
    </w:p>
    <w:p w:rsidR="001C0361" w:rsidRPr="006128DE" w:rsidRDefault="001C0361" w:rsidP="001C0361">
      <w:pPr>
        <w:spacing w:line="360" w:lineRule="auto"/>
        <w:jc w:val="both"/>
        <w:rPr>
          <w:lang w:val="sv-SE"/>
        </w:rPr>
      </w:pPr>
      <w:r w:rsidRPr="006128DE">
        <w:rPr>
          <w:lang w:val="sv-SE"/>
        </w:rPr>
        <w:t xml:space="preserve">PP = pangsa pengeluaran pangan (%). </w:t>
      </w:r>
    </w:p>
    <w:p w:rsidR="001C0361" w:rsidRPr="006128DE" w:rsidRDefault="001C0361" w:rsidP="001C0361">
      <w:pPr>
        <w:spacing w:line="360" w:lineRule="auto"/>
        <w:jc w:val="both"/>
        <w:rPr>
          <w:lang w:val="sv-SE"/>
        </w:rPr>
      </w:pPr>
      <w:r w:rsidRPr="006128DE">
        <w:rPr>
          <w:lang w:val="sv-SE"/>
        </w:rPr>
        <w:t>EP = pengeluaran RTM untuk pangan (Rp/bulan).</w:t>
      </w:r>
    </w:p>
    <w:p w:rsidR="001C0361" w:rsidRPr="006128DE" w:rsidRDefault="001C0361" w:rsidP="00CC38FA">
      <w:pPr>
        <w:spacing w:before="120" w:after="120" w:line="360" w:lineRule="auto"/>
        <w:ind w:left="567" w:hanging="567"/>
        <w:jc w:val="both"/>
        <w:rPr>
          <w:lang w:val="sv-SE"/>
        </w:rPr>
      </w:pPr>
      <w:r w:rsidRPr="006128DE">
        <w:rPr>
          <w:lang w:val="sv-SE"/>
        </w:rPr>
        <w:t>TP = total pengeluaran RTM (Rp/bulan).</w:t>
      </w:r>
    </w:p>
    <w:p w:rsidR="001C0361" w:rsidRPr="006128DE" w:rsidRDefault="001C0361" w:rsidP="00CC38FA">
      <w:pPr>
        <w:autoSpaceDE w:val="0"/>
        <w:autoSpaceDN w:val="0"/>
        <w:adjustRightInd w:val="0"/>
        <w:spacing w:before="120" w:after="120" w:line="360" w:lineRule="auto"/>
        <w:ind w:firstLine="567"/>
        <w:jc w:val="both"/>
        <w:rPr>
          <w:lang w:eastAsia="ja-JP"/>
        </w:rPr>
      </w:pPr>
      <w:r w:rsidRPr="006128DE">
        <w:rPr>
          <w:lang w:val="sv-SE" w:eastAsia="ja-JP"/>
        </w:rPr>
        <w:t>Analisis terhadap tingkat ketahanan pangan RTM juga dilakukan dengan pendekatan perb</w:t>
      </w:r>
      <w:r w:rsidR="000F5D34">
        <w:rPr>
          <w:lang w:val="sv-SE" w:eastAsia="ja-JP"/>
        </w:rPr>
        <w:t>and</w:t>
      </w:r>
      <w:r w:rsidRPr="006128DE">
        <w:rPr>
          <w:lang w:val="sv-SE" w:eastAsia="ja-JP"/>
        </w:rPr>
        <w:t xml:space="preserve">ingan antara tingkat kebutuhan energi normatif dengan konsumsi riil rumah tangga untuk pangan pokok (beras). Kebutuhan normatif terhadap beras didasarkan atas Pola Pangan Harapan (PPH) yaitu 100 kg/kapita/tahun. Formulasi </w:t>
      </w:r>
      <w:r w:rsidRPr="006128DE">
        <w:rPr>
          <w:lang w:eastAsia="ja-JP"/>
        </w:rPr>
        <w:t>tingkat konsumsi beras RTM adalah:</w:t>
      </w:r>
    </w:p>
    <w:p w:rsidR="001C0361" w:rsidRPr="006128DE" w:rsidRDefault="001C0361" w:rsidP="001C0361">
      <w:pPr>
        <w:tabs>
          <w:tab w:val="left" w:pos="709"/>
        </w:tabs>
        <w:autoSpaceDE w:val="0"/>
        <w:autoSpaceDN w:val="0"/>
        <w:adjustRightInd w:val="0"/>
        <w:spacing w:line="360" w:lineRule="auto"/>
        <w:ind w:firstLine="709"/>
        <w:jc w:val="both"/>
        <w:rPr>
          <w:lang w:eastAsia="ja-JP"/>
        </w:rPr>
      </w:pPr>
      <w:r w:rsidRPr="006128DE">
        <w:rPr>
          <w:position w:val="-36"/>
        </w:rPr>
        <w:object w:dxaOrig="2600" w:dyaOrig="820">
          <v:shape id="_x0000_i1026" type="#_x0000_t75" style="width:129.75pt;height:36pt" o:ole="">
            <v:imagedata r:id="rId18" o:title=""/>
          </v:shape>
          <o:OLEObject Type="Embed" ProgID="Equation.3" ShapeID="_x0000_i1026" DrawAspect="Content" ObjectID="_1380055381" r:id="rId19"/>
        </w:object>
      </w:r>
      <w:r w:rsidRPr="006128DE">
        <w:t xml:space="preserve"> …………………………………………… (2)</w:t>
      </w:r>
    </w:p>
    <w:p w:rsidR="001C0361" w:rsidRPr="006128DE" w:rsidRDefault="001C0361" w:rsidP="001C0361">
      <w:pPr>
        <w:spacing w:line="360" w:lineRule="auto"/>
        <w:jc w:val="both"/>
      </w:pPr>
      <w:r w:rsidRPr="006128DE">
        <w:t xml:space="preserve">dimana: </w:t>
      </w:r>
      <w:r w:rsidRPr="006128DE">
        <w:tab/>
      </w:r>
    </w:p>
    <w:p w:rsidR="001C0361" w:rsidRPr="006128DE" w:rsidRDefault="001C0361" w:rsidP="001C0361">
      <w:pPr>
        <w:spacing w:line="360" w:lineRule="auto"/>
        <w:jc w:val="both"/>
        <w:rPr>
          <w:lang w:val="sv-SE"/>
        </w:rPr>
      </w:pPr>
      <w:r w:rsidRPr="006128DE">
        <w:rPr>
          <w:lang w:val="sv-SE"/>
        </w:rPr>
        <w:t xml:space="preserve">IKB = indeks konsumsi beras RTM (%). </w:t>
      </w:r>
    </w:p>
    <w:p w:rsidR="001C0361" w:rsidRPr="006128DE" w:rsidRDefault="001C0361" w:rsidP="001C0361">
      <w:pPr>
        <w:spacing w:line="360" w:lineRule="auto"/>
        <w:jc w:val="both"/>
        <w:rPr>
          <w:lang w:val="sv-SE"/>
        </w:rPr>
      </w:pPr>
      <w:r w:rsidRPr="006128DE">
        <w:rPr>
          <w:lang w:val="sv-SE"/>
        </w:rPr>
        <w:t>KBR = konsumsi riil rumah tangga terhadap beras (Kg/kapita/tahun).</w:t>
      </w:r>
    </w:p>
    <w:p w:rsidR="001C0361" w:rsidRPr="006128DE" w:rsidRDefault="001C0361" w:rsidP="001C0361">
      <w:pPr>
        <w:spacing w:line="360" w:lineRule="auto"/>
        <w:ind w:left="567" w:hanging="567"/>
        <w:jc w:val="both"/>
        <w:rPr>
          <w:lang w:val="sv-SE"/>
        </w:rPr>
      </w:pPr>
      <w:r w:rsidRPr="006128DE">
        <w:rPr>
          <w:lang w:val="sv-SE"/>
        </w:rPr>
        <w:t>KBN = kebutuhan  normatif  terhadap  beras (Kg/kapita/tahun).</w:t>
      </w:r>
    </w:p>
    <w:p w:rsidR="001C0361" w:rsidRPr="006128DE" w:rsidRDefault="001C0361" w:rsidP="001C0361">
      <w:pPr>
        <w:spacing w:line="360" w:lineRule="auto"/>
        <w:jc w:val="both"/>
        <w:rPr>
          <w:b/>
          <w:bCs/>
          <w:lang w:val="de-DE"/>
        </w:rPr>
      </w:pPr>
    </w:p>
    <w:p w:rsidR="001C0361" w:rsidRDefault="001C0361" w:rsidP="00CC38FA">
      <w:pPr>
        <w:spacing w:before="120" w:after="120" w:line="360" w:lineRule="auto"/>
        <w:jc w:val="center"/>
        <w:rPr>
          <w:b/>
          <w:bCs/>
          <w:lang w:val="de-DE"/>
        </w:rPr>
      </w:pPr>
      <w:r w:rsidRPr="006128DE">
        <w:rPr>
          <w:b/>
          <w:bCs/>
          <w:lang w:val="de-DE"/>
        </w:rPr>
        <w:t>HASIL DAN PEMBAHASAN</w:t>
      </w:r>
    </w:p>
    <w:p w:rsidR="001C0361" w:rsidRPr="006128DE" w:rsidRDefault="001C0361" w:rsidP="006E31E8">
      <w:pPr>
        <w:spacing w:before="360" w:after="120" w:line="360" w:lineRule="auto"/>
        <w:jc w:val="both"/>
        <w:rPr>
          <w:b/>
          <w:bCs/>
          <w:lang w:val="de-DE"/>
        </w:rPr>
      </w:pPr>
      <w:r w:rsidRPr="006128DE">
        <w:rPr>
          <w:b/>
          <w:bCs/>
          <w:lang w:val="de-DE"/>
        </w:rPr>
        <w:t xml:space="preserve">Karakteristik </w:t>
      </w:r>
      <w:r w:rsidRPr="006E31E8">
        <w:rPr>
          <w:b/>
          <w:lang w:val="sv-SE"/>
        </w:rPr>
        <w:t>Pokok</w:t>
      </w:r>
      <w:r w:rsidRPr="006128DE">
        <w:rPr>
          <w:b/>
          <w:bCs/>
          <w:lang w:val="de-DE"/>
        </w:rPr>
        <w:t xml:space="preserve"> Rumah Tangga Miskin</w:t>
      </w:r>
    </w:p>
    <w:p w:rsidR="001C0361" w:rsidRPr="006128DE" w:rsidRDefault="001C0361" w:rsidP="00CC38FA">
      <w:pPr>
        <w:spacing w:before="120" w:after="120" w:line="360" w:lineRule="auto"/>
        <w:ind w:firstLine="567"/>
        <w:jc w:val="both"/>
      </w:pPr>
      <w:r w:rsidRPr="006128DE">
        <w:t xml:space="preserve">Mayoritas kepala keluarga dari rumah tangga miskin berada pada usia produktif (Tabel 2). Apabila dilihat secara keseluruhan di Jawa Barat, 56,3 persen kepala keluarga di perdesaan dan 66,3 persen di perkotaan masuk dalam kategori usia produktif dengan umur rata-rata kepala keluarga masing-masing 51,9 tahun dan 52,5 tahun. Pola serupa juga dijumpai di kabupaten lokasi studi. </w:t>
      </w:r>
    </w:p>
    <w:p w:rsidR="001C0361" w:rsidRPr="006128DE" w:rsidRDefault="001C0361" w:rsidP="00CA386E">
      <w:pPr>
        <w:spacing w:before="120" w:after="120" w:line="360" w:lineRule="atLeast"/>
        <w:ind w:firstLine="567"/>
        <w:jc w:val="both"/>
      </w:pPr>
      <w:r w:rsidRPr="006128DE">
        <w:lastRenderedPageBreak/>
        <w:t>Sebagian besar kepala keluarga di perdesaan (80,0 persen) dan perkotaan (62.5 persen) mempunyai pendidikan formal yang relative rendah (yaitu lulus SD atau lebih rendah) dengan rata-rata pendidikan formal yang mampu ditempuh masing-masing 4,9 tahun dan 6,6 tahun. Kondisi tingkat pendidikan kepala rumah tangga di Kabupaten Bogor relative lebih buruk dib</w:t>
      </w:r>
      <w:r w:rsidR="000F5D34">
        <w:t>and</w:t>
      </w:r>
      <w:r w:rsidRPr="006128DE">
        <w:t xml:space="preserve">ingkan Kabupaten Sumedang (Tabel 2). </w:t>
      </w:r>
    </w:p>
    <w:p w:rsidR="001C0361" w:rsidRDefault="00CC38FA" w:rsidP="00A965CE">
      <w:pPr>
        <w:spacing w:before="120" w:after="120" w:line="276" w:lineRule="auto"/>
        <w:ind w:firstLine="540"/>
        <w:jc w:val="both"/>
      </w:pPr>
      <w:r>
        <w:t xml:space="preserve"> </w:t>
      </w:r>
      <w:r w:rsidR="001C0361" w:rsidRPr="006128DE">
        <w:t xml:space="preserve">Secara rata-rata ukuran rumah tangga miskin di Jawa Barat relatif tidak besar yaitu 4 orang per rumah tangga untuk perdesaan dan 5 orang per rumah tangga untuk perkotaan. Sementara itu, sebanyak 35,6 persen rumah tangga menyatakan memiliki anak yang putus sekolah.  Keberadaan anak putus sekolah masih terbilang cukup besar baik di perdesaan maupun di perkotaan, yaitu masing-masing sebanyak 38,8 persen dan 32,5 persen (Tabel 2). </w:t>
      </w:r>
    </w:p>
    <w:p w:rsidR="00CC38FA" w:rsidRDefault="00CC38FA" w:rsidP="00A965CE">
      <w:pPr>
        <w:spacing w:before="120" w:after="120" w:line="276" w:lineRule="auto"/>
      </w:pPr>
      <w:r w:rsidRPr="006128DE">
        <w:t>Tabel 2. Karakteristik Rumah Tangga Miskin di Propinsi Jawa Barat</w:t>
      </w:r>
    </w:p>
    <w:tbl>
      <w:tblPr>
        <w:tblW w:w="7994" w:type="dxa"/>
        <w:tblInd w:w="93" w:type="dxa"/>
        <w:tblLook w:val="04A0"/>
      </w:tblPr>
      <w:tblGrid>
        <w:gridCol w:w="2000"/>
        <w:gridCol w:w="666"/>
        <w:gridCol w:w="666"/>
        <w:gridCol w:w="666"/>
        <w:gridCol w:w="666"/>
        <w:gridCol w:w="666"/>
        <w:gridCol w:w="666"/>
        <w:gridCol w:w="666"/>
        <w:gridCol w:w="666"/>
        <w:gridCol w:w="666"/>
      </w:tblGrid>
      <w:tr w:rsidR="00CC38FA" w:rsidRPr="00A965CE" w:rsidTr="00CA386E">
        <w:trPr>
          <w:trHeight w:val="312"/>
        </w:trPr>
        <w:tc>
          <w:tcPr>
            <w:tcW w:w="2000" w:type="dxa"/>
            <w:vMerge w:val="restart"/>
            <w:tcBorders>
              <w:top w:val="single" w:sz="4" w:space="0" w:color="auto"/>
              <w:bottom w:val="single" w:sz="4" w:space="0" w:color="auto"/>
            </w:tcBorders>
            <w:shd w:val="clear" w:color="auto" w:fill="auto"/>
            <w:vAlign w:val="center"/>
            <w:hideMark/>
          </w:tcPr>
          <w:p w:rsidR="00CC38FA" w:rsidRPr="00A965CE" w:rsidRDefault="00CC38FA" w:rsidP="00CC38FA">
            <w:pPr>
              <w:jc w:val="center"/>
              <w:rPr>
                <w:sz w:val="20"/>
                <w:szCs w:val="20"/>
              </w:rPr>
            </w:pPr>
            <w:r w:rsidRPr="00A965CE">
              <w:rPr>
                <w:sz w:val="20"/>
                <w:szCs w:val="20"/>
              </w:rPr>
              <w:t>Karakteristik Rumah Tangga</w:t>
            </w:r>
          </w:p>
        </w:tc>
        <w:tc>
          <w:tcPr>
            <w:tcW w:w="1998" w:type="dxa"/>
            <w:gridSpan w:val="3"/>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Sumedang</w:t>
            </w:r>
          </w:p>
        </w:tc>
        <w:tc>
          <w:tcPr>
            <w:tcW w:w="1998" w:type="dxa"/>
            <w:gridSpan w:val="3"/>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Bogor</w:t>
            </w:r>
          </w:p>
        </w:tc>
        <w:tc>
          <w:tcPr>
            <w:tcW w:w="1998" w:type="dxa"/>
            <w:gridSpan w:val="3"/>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Jawa Barat</w:t>
            </w:r>
          </w:p>
        </w:tc>
      </w:tr>
      <w:tr w:rsidR="00CC38FA" w:rsidRPr="00A965CE" w:rsidTr="00CA386E">
        <w:trPr>
          <w:trHeight w:val="312"/>
        </w:trPr>
        <w:tc>
          <w:tcPr>
            <w:tcW w:w="2000" w:type="dxa"/>
            <w:vMerge/>
            <w:tcBorders>
              <w:top w:val="single" w:sz="4" w:space="0" w:color="auto"/>
              <w:bottom w:val="single" w:sz="4" w:space="0" w:color="auto"/>
            </w:tcBorders>
            <w:vAlign w:val="center"/>
            <w:hideMark/>
          </w:tcPr>
          <w:p w:rsidR="00CC38FA" w:rsidRPr="00A965CE" w:rsidRDefault="00CC38FA" w:rsidP="00CC38FA">
            <w:pPr>
              <w:jc w:val="center"/>
              <w:rPr>
                <w:sz w:val="20"/>
                <w:szCs w:val="20"/>
              </w:rPr>
            </w:pP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Desa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Kota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Total</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Desa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Kota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Total</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Desa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Kota</w:t>
            </w:r>
          </w:p>
        </w:tc>
        <w:tc>
          <w:tcPr>
            <w:tcW w:w="666" w:type="dxa"/>
            <w:tcBorders>
              <w:top w:val="single" w:sz="4" w:space="0" w:color="auto"/>
              <w:bottom w:val="single" w:sz="4" w:space="0" w:color="auto"/>
            </w:tcBorders>
            <w:shd w:val="clear" w:color="auto" w:fill="auto"/>
            <w:noWrap/>
            <w:vAlign w:val="center"/>
            <w:hideMark/>
          </w:tcPr>
          <w:p w:rsidR="00CC38FA" w:rsidRPr="00A965CE" w:rsidRDefault="00CC38FA" w:rsidP="00CC38FA">
            <w:pPr>
              <w:jc w:val="center"/>
              <w:rPr>
                <w:sz w:val="20"/>
                <w:szCs w:val="20"/>
              </w:rPr>
            </w:pPr>
            <w:r w:rsidRPr="00A965CE">
              <w:rPr>
                <w:sz w:val="20"/>
                <w:szCs w:val="20"/>
              </w:rPr>
              <w:t>Total</w:t>
            </w:r>
          </w:p>
        </w:tc>
      </w:tr>
      <w:tr w:rsidR="00CC38FA" w:rsidRPr="00A965CE" w:rsidTr="00CA386E">
        <w:trPr>
          <w:trHeight w:val="312"/>
        </w:trPr>
        <w:tc>
          <w:tcPr>
            <w:tcW w:w="7994" w:type="dxa"/>
            <w:gridSpan w:val="10"/>
            <w:tcBorders>
              <w:top w:val="single" w:sz="4" w:space="0" w:color="auto"/>
            </w:tcBorders>
            <w:shd w:val="clear" w:color="auto" w:fill="auto"/>
            <w:noWrap/>
            <w:vAlign w:val="center"/>
            <w:hideMark/>
          </w:tcPr>
          <w:p w:rsidR="00CC38FA" w:rsidRPr="00A965CE" w:rsidRDefault="00CC38FA" w:rsidP="00CC38FA">
            <w:pPr>
              <w:rPr>
                <w:sz w:val="20"/>
                <w:szCs w:val="20"/>
              </w:rPr>
            </w:pPr>
            <w:r w:rsidRPr="00A965CE">
              <w:rPr>
                <w:sz w:val="20"/>
                <w:szCs w:val="20"/>
              </w:rPr>
              <w:t>1) Umur Kepala Rumah Tangga (th)</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a. &lt; 30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1.9</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b. 30 – 55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56.3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59.4</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c. &gt; 55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38.8</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Total</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Rata-rata</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48.3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50.1</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49.2</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55.4</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54.9</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55.2</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51.9</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52.2</w:t>
            </w:r>
          </w:p>
        </w:tc>
      </w:tr>
      <w:tr w:rsidR="00CC38FA" w:rsidRPr="00A965CE" w:rsidTr="00CA386E">
        <w:trPr>
          <w:trHeight w:val="312"/>
        </w:trPr>
        <w:tc>
          <w:tcPr>
            <w:tcW w:w="7994" w:type="dxa"/>
            <w:gridSpan w:val="10"/>
            <w:shd w:val="clear" w:color="auto" w:fill="auto"/>
            <w:noWrap/>
            <w:vAlign w:val="center"/>
            <w:hideMark/>
          </w:tcPr>
          <w:p w:rsidR="00CC38FA" w:rsidRPr="00A965CE" w:rsidRDefault="00CC38FA" w:rsidP="00CC38FA">
            <w:pPr>
              <w:rPr>
                <w:sz w:val="20"/>
                <w:szCs w:val="20"/>
              </w:rPr>
            </w:pPr>
            <w:r w:rsidRPr="00A965CE">
              <w:rPr>
                <w:sz w:val="20"/>
                <w:szCs w:val="20"/>
              </w:rPr>
              <w:t>2) Tingkat Pendidikan Kepala Rumah Tangga (th)</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a. 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16.3</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b. 1-6</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55.0</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c. 7-9</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13.8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21.3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17.5</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d. 10-12</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16.3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11.3</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e. &gt; 12</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0.0</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Total</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Rata-rata</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6.7</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4.9</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6.6</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5.7</w:t>
            </w:r>
          </w:p>
        </w:tc>
      </w:tr>
      <w:tr w:rsidR="00CC38FA" w:rsidRPr="00A965CE" w:rsidTr="00CA386E">
        <w:trPr>
          <w:trHeight w:val="312"/>
        </w:trPr>
        <w:tc>
          <w:tcPr>
            <w:tcW w:w="7994" w:type="dxa"/>
            <w:gridSpan w:val="10"/>
            <w:shd w:val="clear" w:color="auto" w:fill="auto"/>
            <w:noWrap/>
            <w:vAlign w:val="center"/>
            <w:hideMark/>
          </w:tcPr>
          <w:p w:rsidR="00CC38FA" w:rsidRPr="00A965CE" w:rsidRDefault="00CC38FA" w:rsidP="00CC38FA">
            <w:pPr>
              <w:rPr>
                <w:sz w:val="20"/>
                <w:szCs w:val="20"/>
              </w:rPr>
            </w:pPr>
            <w:r w:rsidRPr="00A965CE">
              <w:rPr>
                <w:sz w:val="20"/>
                <w:szCs w:val="20"/>
              </w:rPr>
              <w:t>3) Jumlah Anggota Rumah Tangga</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a. 1-4</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42.5</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b. &gt; 4</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57.5</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Total</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Rata-rata</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4.4</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4.7</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4.6</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4.8</w:t>
            </w:r>
          </w:p>
        </w:tc>
      </w:tr>
      <w:tr w:rsidR="00CC38FA" w:rsidRPr="00A965CE" w:rsidTr="00CA386E">
        <w:trPr>
          <w:trHeight w:val="312"/>
        </w:trPr>
        <w:tc>
          <w:tcPr>
            <w:tcW w:w="7994" w:type="dxa"/>
            <w:gridSpan w:val="10"/>
            <w:shd w:val="clear" w:color="auto" w:fill="auto"/>
            <w:noWrap/>
            <w:vAlign w:val="center"/>
            <w:hideMark/>
          </w:tcPr>
          <w:p w:rsidR="00CC38FA" w:rsidRPr="00A965CE" w:rsidRDefault="00CC38FA" w:rsidP="00CC38FA">
            <w:pPr>
              <w:rPr>
                <w:sz w:val="20"/>
                <w:szCs w:val="20"/>
              </w:rPr>
            </w:pPr>
            <w:r w:rsidRPr="00A965CE">
              <w:rPr>
                <w:sz w:val="20"/>
                <w:szCs w:val="20"/>
              </w:rPr>
              <w:t>4) Keberadaan anak putus sekolah</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a. Ada</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22.5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18.8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38.8</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32.5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35.6</w:t>
            </w:r>
          </w:p>
        </w:tc>
      </w:tr>
      <w:tr w:rsidR="00CC38FA" w:rsidRPr="00A965CE" w:rsidTr="00CA386E">
        <w:trPr>
          <w:trHeight w:val="312"/>
        </w:trPr>
        <w:tc>
          <w:tcPr>
            <w:tcW w:w="2000" w:type="dxa"/>
            <w:shd w:val="clear" w:color="auto" w:fill="auto"/>
            <w:noWrap/>
            <w:vAlign w:val="center"/>
            <w:hideMark/>
          </w:tcPr>
          <w:p w:rsidR="00CC38FA" w:rsidRPr="00A965CE" w:rsidRDefault="00CC38FA" w:rsidP="00CC38FA">
            <w:pPr>
              <w:rPr>
                <w:sz w:val="20"/>
                <w:szCs w:val="20"/>
              </w:rPr>
            </w:pPr>
            <w:r w:rsidRPr="00A965CE">
              <w:rPr>
                <w:sz w:val="20"/>
                <w:szCs w:val="20"/>
              </w:rPr>
              <w:t>b. Tidak Ada</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85.0</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77.5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81.3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37.5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57.5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47.5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61.3</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67.5</w:t>
            </w:r>
          </w:p>
        </w:tc>
        <w:tc>
          <w:tcPr>
            <w:tcW w:w="666" w:type="dxa"/>
            <w:shd w:val="clear" w:color="auto" w:fill="auto"/>
            <w:noWrap/>
            <w:vAlign w:val="center"/>
            <w:hideMark/>
          </w:tcPr>
          <w:p w:rsidR="00CC38FA" w:rsidRPr="00A965CE" w:rsidRDefault="00CC38FA" w:rsidP="006714CC">
            <w:pPr>
              <w:jc w:val="right"/>
              <w:rPr>
                <w:sz w:val="20"/>
                <w:szCs w:val="20"/>
              </w:rPr>
            </w:pPr>
            <w:r w:rsidRPr="00A965CE">
              <w:rPr>
                <w:sz w:val="20"/>
                <w:szCs w:val="20"/>
              </w:rPr>
              <w:t>64.4</w:t>
            </w:r>
          </w:p>
        </w:tc>
      </w:tr>
      <w:tr w:rsidR="00CC38FA" w:rsidRPr="00A965CE" w:rsidTr="00CA386E">
        <w:trPr>
          <w:trHeight w:val="312"/>
        </w:trPr>
        <w:tc>
          <w:tcPr>
            <w:tcW w:w="2000" w:type="dxa"/>
            <w:tcBorders>
              <w:bottom w:val="single" w:sz="4" w:space="0" w:color="auto"/>
            </w:tcBorders>
            <w:shd w:val="clear" w:color="auto" w:fill="auto"/>
            <w:noWrap/>
            <w:vAlign w:val="center"/>
            <w:hideMark/>
          </w:tcPr>
          <w:p w:rsidR="00CC38FA" w:rsidRPr="00A965CE" w:rsidRDefault="00CC38FA" w:rsidP="00CC38FA">
            <w:pPr>
              <w:rPr>
                <w:sz w:val="20"/>
                <w:szCs w:val="20"/>
              </w:rPr>
            </w:pPr>
            <w:r w:rsidRPr="00A965CE">
              <w:rPr>
                <w:sz w:val="20"/>
                <w:szCs w:val="20"/>
              </w:rPr>
              <w:t>Total</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c>
          <w:tcPr>
            <w:tcW w:w="666" w:type="dxa"/>
            <w:tcBorders>
              <w:bottom w:val="single" w:sz="4" w:space="0" w:color="auto"/>
            </w:tcBorders>
            <w:shd w:val="clear" w:color="auto" w:fill="auto"/>
            <w:noWrap/>
            <w:vAlign w:val="center"/>
            <w:hideMark/>
          </w:tcPr>
          <w:p w:rsidR="00CC38FA" w:rsidRPr="00A965CE" w:rsidRDefault="00CC38FA" w:rsidP="006714CC">
            <w:pPr>
              <w:jc w:val="right"/>
              <w:rPr>
                <w:sz w:val="20"/>
                <w:szCs w:val="20"/>
              </w:rPr>
            </w:pPr>
            <w:r w:rsidRPr="00A965CE">
              <w:rPr>
                <w:sz w:val="20"/>
                <w:szCs w:val="20"/>
              </w:rPr>
              <w:t>100.0</w:t>
            </w:r>
          </w:p>
        </w:tc>
      </w:tr>
    </w:tbl>
    <w:p w:rsidR="00CC38FA" w:rsidRDefault="00CC38FA" w:rsidP="00CC38FA">
      <w:pPr>
        <w:ind w:left="1080" w:hanging="1080"/>
        <w:jc w:val="both"/>
        <w:rPr>
          <w:sz w:val="20"/>
          <w:szCs w:val="20"/>
        </w:rPr>
      </w:pPr>
    </w:p>
    <w:p w:rsidR="00CC38FA" w:rsidRPr="003B1728" w:rsidRDefault="00CC38FA" w:rsidP="00CC38FA">
      <w:pPr>
        <w:spacing w:line="360" w:lineRule="auto"/>
        <w:ind w:left="1080" w:hanging="1080"/>
        <w:jc w:val="both"/>
        <w:rPr>
          <w:szCs w:val="20"/>
        </w:rPr>
      </w:pPr>
      <w:r w:rsidRPr="003B1728">
        <w:rPr>
          <w:szCs w:val="20"/>
        </w:rPr>
        <w:t>Sumber : data primer, diolah</w:t>
      </w:r>
    </w:p>
    <w:p w:rsidR="001C0361" w:rsidRPr="00CC38FA" w:rsidRDefault="001C0361" w:rsidP="00CC38FA">
      <w:pPr>
        <w:spacing w:before="120" w:after="120" w:line="360" w:lineRule="auto"/>
        <w:jc w:val="both"/>
        <w:rPr>
          <w:b/>
        </w:rPr>
      </w:pPr>
      <w:r w:rsidRPr="00CC38FA">
        <w:rPr>
          <w:b/>
        </w:rPr>
        <w:lastRenderedPageBreak/>
        <w:t>Karakteristik Pendapatan dan Pengeluaran Rumah Tangga Miskin</w:t>
      </w:r>
    </w:p>
    <w:p w:rsidR="001C0361" w:rsidRPr="00CC38FA" w:rsidRDefault="001C0361" w:rsidP="00CC38FA">
      <w:pPr>
        <w:spacing w:before="120" w:after="120" w:line="360" w:lineRule="auto"/>
        <w:ind w:firstLine="567"/>
        <w:jc w:val="both"/>
      </w:pPr>
      <w:r w:rsidRPr="00CC38FA">
        <w:t>Berdasarkan hasil survey diketahui bahwa pendapatan RTM yang tinggal di wilayah perkotaan cenderung lebih besar dib</w:t>
      </w:r>
      <w:r w:rsidR="000F5D34">
        <w:t>and</w:t>
      </w:r>
      <w:r w:rsidRPr="00CC38FA">
        <w:t>ingkan yang tinggal di perdesaan. Rata-rata pendapatan total masing-masing RTM di perdesaan dan perkotaan adalah Rp 630.529/bulan dan Rp 706.956/bulan. Pola serupa juga dijumpai di dua kabupaten sampel (Tabel 3).</w:t>
      </w:r>
    </w:p>
    <w:p w:rsidR="001C0361" w:rsidRDefault="001C0361" w:rsidP="00A965CE">
      <w:pPr>
        <w:spacing w:before="120" w:after="120" w:line="360" w:lineRule="auto"/>
        <w:ind w:firstLine="567"/>
        <w:jc w:val="both"/>
      </w:pPr>
      <w:r w:rsidRPr="00CC38FA">
        <w:t>Sejalan dengan tingkat pendapatan, besarnya pengeluaran RTM yang tinggal di wilayah  perkotaan juga cenderung lebih tinggi dib</w:t>
      </w:r>
      <w:r w:rsidR="000F5D34">
        <w:t>and</w:t>
      </w:r>
      <w:r w:rsidRPr="00CC38FA">
        <w:t xml:space="preserve">ingkan RTM yang tinggal di wilayah perdesaan. Hal tersebut berlaku baik untuk pengeluaran pangan ataupun non-pangan. Untuk pengeluaran pangan, rata-rata pengeluaran RTM di Jawa Barat pada wilayah perdesaan dan perkotaan masing-masing adalah sebesar Rp 359.561 dan Rp 409.990 per bulan. Adapun untuk pengeluaran non-pangan, rata-rata pengeluaran RTM pada wilayah perdesaan dan perkotaan masing-masing adalah sebesar Rp 380.581/bulan dan Rp 436.445/bulan (Tabel 3). </w:t>
      </w:r>
    </w:p>
    <w:p w:rsidR="00CC38FA" w:rsidRDefault="00CC38FA" w:rsidP="00A965CE">
      <w:pPr>
        <w:spacing w:line="360" w:lineRule="auto"/>
      </w:pPr>
      <w:r w:rsidRPr="006128DE">
        <w:t>Tabel 3. Distribusi RTM berdasarkan Tingkat Pendapatan dan Pengeluaran</w:t>
      </w:r>
    </w:p>
    <w:tbl>
      <w:tblPr>
        <w:tblW w:w="9041" w:type="dxa"/>
        <w:jc w:val="center"/>
        <w:tblInd w:w="577" w:type="dxa"/>
        <w:tblBorders>
          <w:top w:val="single" w:sz="4" w:space="0" w:color="000000" w:themeColor="text1"/>
          <w:bottom w:val="single" w:sz="4" w:space="0" w:color="000000" w:themeColor="text1"/>
          <w:insideH w:val="single" w:sz="4" w:space="0" w:color="auto"/>
          <w:insideV w:val="single" w:sz="4" w:space="0" w:color="auto"/>
        </w:tblBorders>
        <w:tblCellMar>
          <w:left w:w="14" w:type="dxa"/>
          <w:right w:w="14" w:type="dxa"/>
        </w:tblCellMar>
        <w:tblLook w:val="04A0"/>
      </w:tblPr>
      <w:tblGrid>
        <w:gridCol w:w="1747"/>
        <w:gridCol w:w="809"/>
        <w:gridCol w:w="828"/>
        <w:gridCol w:w="797"/>
        <w:gridCol w:w="810"/>
        <w:gridCol w:w="810"/>
        <w:gridCol w:w="810"/>
        <w:gridCol w:w="810"/>
        <w:gridCol w:w="810"/>
        <w:gridCol w:w="810"/>
      </w:tblGrid>
      <w:tr w:rsidR="00BA65E1" w:rsidRPr="00BA65E1" w:rsidTr="00BA65E1">
        <w:trPr>
          <w:jc w:val="center"/>
        </w:trPr>
        <w:tc>
          <w:tcPr>
            <w:tcW w:w="1747" w:type="dxa"/>
            <w:vMerge w:val="restart"/>
            <w:tcBorders>
              <w:top w:val="single" w:sz="4" w:space="0" w:color="000000" w:themeColor="text1"/>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Uraian</w:t>
            </w:r>
          </w:p>
        </w:tc>
        <w:tc>
          <w:tcPr>
            <w:tcW w:w="2434" w:type="dxa"/>
            <w:gridSpan w:val="3"/>
            <w:tcBorders>
              <w:top w:val="single" w:sz="4" w:space="0" w:color="000000" w:themeColor="text1"/>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Sumedang (%)</w:t>
            </w:r>
          </w:p>
        </w:tc>
        <w:tc>
          <w:tcPr>
            <w:tcW w:w="2430" w:type="dxa"/>
            <w:gridSpan w:val="3"/>
            <w:tcBorders>
              <w:top w:val="single" w:sz="4" w:space="0" w:color="000000" w:themeColor="text1"/>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Bogor (%)</w:t>
            </w:r>
          </w:p>
        </w:tc>
        <w:tc>
          <w:tcPr>
            <w:tcW w:w="2430" w:type="dxa"/>
            <w:gridSpan w:val="3"/>
            <w:tcBorders>
              <w:top w:val="single" w:sz="4" w:space="0" w:color="000000" w:themeColor="text1"/>
              <w:left w:val="nil"/>
              <w:bottom w:val="single" w:sz="4" w:space="0" w:color="auto"/>
            </w:tcBorders>
            <w:vAlign w:val="center"/>
          </w:tcPr>
          <w:p w:rsidR="00BA65E1" w:rsidRPr="00BA65E1" w:rsidRDefault="00BA65E1" w:rsidP="00BA65E1">
            <w:pPr>
              <w:spacing w:after="120"/>
              <w:jc w:val="center"/>
              <w:rPr>
                <w:sz w:val="18"/>
                <w:szCs w:val="18"/>
              </w:rPr>
            </w:pPr>
            <w:r w:rsidRPr="00BA65E1">
              <w:rPr>
                <w:sz w:val="18"/>
                <w:szCs w:val="18"/>
              </w:rPr>
              <w:t>Jawa Barat (%)</w:t>
            </w:r>
          </w:p>
        </w:tc>
      </w:tr>
      <w:tr w:rsidR="00BA65E1" w:rsidRPr="00BA65E1" w:rsidTr="00BA65E1">
        <w:trPr>
          <w:jc w:val="center"/>
        </w:trPr>
        <w:tc>
          <w:tcPr>
            <w:tcW w:w="1747" w:type="dxa"/>
            <w:vMerge/>
            <w:tcBorders>
              <w:top w:val="single" w:sz="4" w:space="0" w:color="auto"/>
              <w:bottom w:val="single" w:sz="4" w:space="0" w:color="auto"/>
              <w:right w:val="nil"/>
            </w:tcBorders>
            <w:vAlign w:val="center"/>
          </w:tcPr>
          <w:p w:rsidR="00BA65E1" w:rsidRPr="00BA65E1" w:rsidRDefault="00BA65E1" w:rsidP="00BA65E1">
            <w:pPr>
              <w:spacing w:after="120"/>
              <w:jc w:val="center"/>
              <w:rPr>
                <w:sz w:val="18"/>
                <w:szCs w:val="18"/>
              </w:rPr>
            </w:pPr>
          </w:p>
        </w:tc>
        <w:tc>
          <w:tcPr>
            <w:tcW w:w="809"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Pedesaan</w:t>
            </w:r>
          </w:p>
        </w:tc>
        <w:tc>
          <w:tcPr>
            <w:tcW w:w="828"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Perkotaan</w:t>
            </w:r>
          </w:p>
        </w:tc>
        <w:tc>
          <w:tcPr>
            <w:tcW w:w="797"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Total</w:t>
            </w:r>
          </w:p>
        </w:tc>
        <w:tc>
          <w:tcPr>
            <w:tcW w:w="810"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Pedesaan</w:t>
            </w:r>
          </w:p>
        </w:tc>
        <w:tc>
          <w:tcPr>
            <w:tcW w:w="810"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Perkotaan</w:t>
            </w:r>
          </w:p>
        </w:tc>
        <w:tc>
          <w:tcPr>
            <w:tcW w:w="810"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Total</w:t>
            </w:r>
          </w:p>
        </w:tc>
        <w:tc>
          <w:tcPr>
            <w:tcW w:w="810"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Pedesaan</w:t>
            </w:r>
          </w:p>
        </w:tc>
        <w:tc>
          <w:tcPr>
            <w:tcW w:w="810" w:type="dxa"/>
            <w:tcBorders>
              <w:top w:val="single" w:sz="4" w:space="0" w:color="auto"/>
              <w:left w:val="nil"/>
              <w:bottom w:val="single" w:sz="4" w:space="0" w:color="auto"/>
              <w:right w:val="nil"/>
            </w:tcBorders>
            <w:vAlign w:val="center"/>
          </w:tcPr>
          <w:p w:rsidR="00BA65E1" w:rsidRPr="00BA65E1" w:rsidRDefault="00BA65E1" w:rsidP="00BA65E1">
            <w:pPr>
              <w:spacing w:after="120"/>
              <w:jc w:val="center"/>
              <w:rPr>
                <w:sz w:val="18"/>
                <w:szCs w:val="18"/>
              </w:rPr>
            </w:pPr>
            <w:r w:rsidRPr="00BA65E1">
              <w:rPr>
                <w:sz w:val="18"/>
                <w:szCs w:val="18"/>
              </w:rPr>
              <w:t>Perkotaan</w:t>
            </w:r>
          </w:p>
        </w:tc>
        <w:tc>
          <w:tcPr>
            <w:tcW w:w="810" w:type="dxa"/>
            <w:tcBorders>
              <w:top w:val="single" w:sz="4" w:space="0" w:color="auto"/>
              <w:left w:val="nil"/>
              <w:bottom w:val="single" w:sz="4" w:space="0" w:color="auto"/>
            </w:tcBorders>
            <w:vAlign w:val="center"/>
          </w:tcPr>
          <w:p w:rsidR="00BA65E1" w:rsidRPr="00BA65E1" w:rsidRDefault="00BA65E1" w:rsidP="00BA65E1">
            <w:pPr>
              <w:spacing w:after="120"/>
              <w:jc w:val="center"/>
              <w:rPr>
                <w:sz w:val="18"/>
                <w:szCs w:val="18"/>
              </w:rPr>
            </w:pPr>
            <w:r w:rsidRPr="00BA65E1">
              <w:rPr>
                <w:sz w:val="18"/>
                <w:szCs w:val="18"/>
              </w:rPr>
              <w:t>Total</w:t>
            </w:r>
          </w:p>
        </w:tc>
      </w:tr>
      <w:tr w:rsidR="00BA65E1" w:rsidRPr="00BA65E1" w:rsidTr="00BA65E1">
        <w:trPr>
          <w:jc w:val="center"/>
        </w:trPr>
        <w:tc>
          <w:tcPr>
            <w:tcW w:w="9041" w:type="dxa"/>
            <w:gridSpan w:val="10"/>
            <w:tcBorders>
              <w:top w:val="single" w:sz="4" w:space="0" w:color="auto"/>
              <w:bottom w:val="nil"/>
            </w:tcBorders>
            <w:vAlign w:val="center"/>
          </w:tcPr>
          <w:p w:rsidR="00BA65E1" w:rsidRPr="00BA65E1" w:rsidRDefault="00BA65E1" w:rsidP="00BA65E1">
            <w:pPr>
              <w:pStyle w:val="ListParagraph"/>
              <w:widowControl/>
              <w:numPr>
                <w:ilvl w:val="0"/>
                <w:numId w:val="64"/>
              </w:numPr>
              <w:ind w:left="207" w:hanging="180"/>
              <w:jc w:val="left"/>
              <w:rPr>
                <w:rFonts w:ascii="Times New Roman" w:hAnsi="Times New Roman"/>
                <w:sz w:val="18"/>
                <w:szCs w:val="18"/>
              </w:rPr>
            </w:pPr>
            <w:r w:rsidRPr="00BA65E1">
              <w:rPr>
                <w:rFonts w:ascii="Times New Roman" w:hAnsi="Times New Roman"/>
                <w:sz w:val="18"/>
                <w:szCs w:val="18"/>
              </w:rPr>
              <w:t>Pendapatan RT Total Perbulan (Rp)</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5"/>
              </w:numPr>
              <w:ind w:left="387" w:hanging="180"/>
              <w:jc w:val="left"/>
              <w:rPr>
                <w:rFonts w:ascii="Times New Roman" w:hAnsi="Times New Roman"/>
                <w:sz w:val="18"/>
                <w:szCs w:val="18"/>
              </w:rPr>
            </w:pPr>
            <w:r w:rsidRPr="00BA65E1">
              <w:rPr>
                <w:rFonts w:ascii="Times New Roman" w:hAnsi="Times New Roman"/>
                <w:sz w:val="18"/>
                <w:szCs w:val="18"/>
              </w:rPr>
              <w:t>&lt;268577</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17.5</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17.5</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10.0</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5"/>
              </w:numPr>
              <w:ind w:left="387" w:hanging="180"/>
              <w:jc w:val="left"/>
              <w:rPr>
                <w:rFonts w:ascii="Times New Roman" w:hAnsi="Times New Roman"/>
                <w:sz w:val="18"/>
                <w:szCs w:val="18"/>
              </w:rPr>
            </w:pPr>
            <w:r w:rsidRPr="00BA65E1">
              <w:rPr>
                <w:rFonts w:ascii="Times New Roman" w:hAnsi="Times New Roman"/>
                <w:sz w:val="18"/>
                <w:szCs w:val="18"/>
              </w:rPr>
              <w:t>268577-10689088</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72.5</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72.5</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77.5</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78.8</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5"/>
              </w:numPr>
              <w:ind w:left="387" w:hanging="180"/>
              <w:jc w:val="left"/>
              <w:rPr>
                <w:rFonts w:ascii="Times New Roman" w:hAnsi="Times New Roman"/>
                <w:sz w:val="18"/>
                <w:szCs w:val="18"/>
              </w:rPr>
            </w:pPr>
            <w:r w:rsidRPr="00BA65E1">
              <w:rPr>
                <w:rFonts w:ascii="Times New Roman" w:hAnsi="Times New Roman"/>
                <w:sz w:val="18"/>
                <w:szCs w:val="18"/>
              </w:rPr>
              <w:t>&gt;1068908</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12.5</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11.3</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spacing w:after="120"/>
              <w:ind w:left="207"/>
              <w:rPr>
                <w:sz w:val="18"/>
                <w:szCs w:val="18"/>
              </w:rPr>
            </w:pPr>
            <w:r w:rsidRPr="00BA65E1">
              <w:rPr>
                <w:sz w:val="18"/>
                <w:szCs w:val="18"/>
              </w:rPr>
              <w:t>Total</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100.0</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spacing w:after="120"/>
              <w:ind w:left="207"/>
              <w:rPr>
                <w:sz w:val="18"/>
                <w:szCs w:val="18"/>
              </w:rPr>
            </w:pPr>
            <w:r w:rsidRPr="00BA65E1">
              <w:rPr>
                <w:sz w:val="18"/>
                <w:szCs w:val="18"/>
              </w:rPr>
              <w:t>Rata-rata</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568089.6</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575026.0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571557.8</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692968.8</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838885.4</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765927.1</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630529.2</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706955.7</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668742.4</w:t>
            </w:r>
          </w:p>
        </w:tc>
      </w:tr>
      <w:tr w:rsidR="00BA65E1" w:rsidRPr="00BA65E1" w:rsidTr="00BA65E1">
        <w:trPr>
          <w:jc w:val="center"/>
        </w:trPr>
        <w:tc>
          <w:tcPr>
            <w:tcW w:w="9041" w:type="dxa"/>
            <w:gridSpan w:val="10"/>
            <w:tcBorders>
              <w:top w:val="nil"/>
              <w:bottom w:val="nil"/>
            </w:tcBorders>
            <w:vAlign w:val="center"/>
          </w:tcPr>
          <w:p w:rsidR="00BA65E1" w:rsidRPr="00BA65E1" w:rsidRDefault="00BA65E1" w:rsidP="00BA65E1">
            <w:pPr>
              <w:pStyle w:val="ListParagraph"/>
              <w:widowControl/>
              <w:numPr>
                <w:ilvl w:val="0"/>
                <w:numId w:val="64"/>
              </w:numPr>
              <w:ind w:left="207" w:hanging="180"/>
              <w:jc w:val="left"/>
              <w:rPr>
                <w:rFonts w:ascii="Times New Roman" w:hAnsi="Times New Roman"/>
                <w:sz w:val="18"/>
                <w:szCs w:val="18"/>
              </w:rPr>
            </w:pPr>
            <w:r w:rsidRPr="00BA65E1">
              <w:rPr>
                <w:rFonts w:ascii="Times New Roman" w:hAnsi="Times New Roman"/>
                <w:sz w:val="18"/>
                <w:szCs w:val="18"/>
              </w:rPr>
              <w:t>Pengeluaran RT Perbulan Pangan (Rp)</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6"/>
              </w:numPr>
              <w:ind w:left="387" w:hanging="180"/>
              <w:jc w:val="left"/>
              <w:rPr>
                <w:rFonts w:ascii="Times New Roman" w:hAnsi="Times New Roman"/>
                <w:sz w:val="18"/>
                <w:szCs w:val="18"/>
              </w:rPr>
            </w:pPr>
            <w:r w:rsidRPr="00BA65E1">
              <w:rPr>
                <w:rFonts w:ascii="Times New Roman" w:hAnsi="Times New Roman"/>
                <w:sz w:val="18"/>
                <w:szCs w:val="18"/>
              </w:rPr>
              <w:t>&lt;149252</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15.0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15.0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7.5</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6"/>
              </w:numPr>
              <w:ind w:left="387" w:hanging="180"/>
              <w:jc w:val="left"/>
              <w:rPr>
                <w:rFonts w:ascii="Times New Roman" w:hAnsi="Times New Roman"/>
                <w:sz w:val="18"/>
                <w:szCs w:val="18"/>
              </w:rPr>
            </w:pPr>
            <w:r w:rsidRPr="00BA65E1">
              <w:rPr>
                <w:rFonts w:ascii="Times New Roman" w:hAnsi="Times New Roman"/>
                <w:sz w:val="18"/>
                <w:szCs w:val="18"/>
              </w:rPr>
              <w:t>149252-620299</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85.0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80.0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75.0</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80.0</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spacing w:after="120"/>
              <w:ind w:left="387" w:hanging="180"/>
              <w:rPr>
                <w:sz w:val="18"/>
                <w:szCs w:val="18"/>
              </w:rPr>
            </w:pPr>
            <w:r w:rsidRPr="00BA65E1">
              <w:rPr>
                <w:sz w:val="18"/>
                <w:szCs w:val="18"/>
              </w:rPr>
              <w:t>c. &gt; 620299</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30.0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17.5</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12.5</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spacing w:after="120"/>
              <w:ind w:left="207"/>
              <w:rPr>
                <w:sz w:val="18"/>
                <w:szCs w:val="18"/>
              </w:rPr>
            </w:pPr>
            <w:r w:rsidRPr="00BA65E1">
              <w:rPr>
                <w:sz w:val="18"/>
                <w:szCs w:val="18"/>
              </w:rPr>
              <w:t>Total</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100.0</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spacing w:after="120"/>
              <w:ind w:left="207"/>
              <w:rPr>
                <w:sz w:val="18"/>
                <w:szCs w:val="18"/>
              </w:rPr>
            </w:pPr>
            <w:r w:rsidRPr="00BA65E1">
              <w:rPr>
                <w:sz w:val="18"/>
                <w:szCs w:val="18"/>
              </w:rPr>
              <w:t>Rata-rata</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254520.0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295233.1</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274876.6</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464601.7</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524746.7</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494674.3</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359560.9</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409989.9</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3847754</w:t>
            </w:r>
          </w:p>
        </w:tc>
      </w:tr>
      <w:tr w:rsidR="00BA65E1" w:rsidRPr="00BA65E1" w:rsidTr="00BA65E1">
        <w:trPr>
          <w:jc w:val="center"/>
        </w:trPr>
        <w:tc>
          <w:tcPr>
            <w:tcW w:w="9041" w:type="dxa"/>
            <w:gridSpan w:val="10"/>
            <w:tcBorders>
              <w:top w:val="nil"/>
              <w:bottom w:val="nil"/>
            </w:tcBorders>
            <w:vAlign w:val="center"/>
          </w:tcPr>
          <w:p w:rsidR="00BA65E1" w:rsidRPr="00BA65E1" w:rsidRDefault="00BA65E1" w:rsidP="00BA65E1">
            <w:pPr>
              <w:spacing w:after="120"/>
              <w:rPr>
                <w:sz w:val="18"/>
                <w:szCs w:val="18"/>
              </w:rPr>
            </w:pPr>
            <w:r w:rsidRPr="00BA65E1">
              <w:rPr>
                <w:sz w:val="18"/>
                <w:szCs w:val="18"/>
              </w:rPr>
              <w:t>Non Pangan(Rp)</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7"/>
              </w:numPr>
              <w:ind w:left="387" w:hanging="180"/>
              <w:jc w:val="left"/>
              <w:rPr>
                <w:rFonts w:ascii="Times New Roman" w:hAnsi="Times New Roman"/>
                <w:sz w:val="18"/>
                <w:szCs w:val="18"/>
              </w:rPr>
            </w:pPr>
            <w:r w:rsidRPr="00BA65E1">
              <w:rPr>
                <w:rFonts w:ascii="Times New Roman" w:hAnsi="Times New Roman"/>
                <w:sz w:val="18"/>
                <w:szCs w:val="18"/>
              </w:rPr>
              <w:t>&lt;53904</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8.8</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2.5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3.8</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5.6</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7"/>
              </w:numPr>
              <w:ind w:left="387" w:hanging="180"/>
              <w:jc w:val="left"/>
              <w:rPr>
                <w:rFonts w:ascii="Times New Roman" w:hAnsi="Times New Roman"/>
                <w:sz w:val="18"/>
                <w:szCs w:val="18"/>
              </w:rPr>
            </w:pPr>
            <w:r w:rsidRPr="00BA65E1">
              <w:rPr>
                <w:rFonts w:ascii="Times New Roman" w:hAnsi="Times New Roman"/>
                <w:sz w:val="18"/>
                <w:szCs w:val="18"/>
              </w:rPr>
              <w:t>53904-763122</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87.5</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83.8</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90.0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90.0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90.0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88.8</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86.9</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widowControl/>
              <w:numPr>
                <w:ilvl w:val="0"/>
                <w:numId w:val="67"/>
              </w:numPr>
              <w:ind w:left="387" w:hanging="180"/>
              <w:jc w:val="left"/>
              <w:rPr>
                <w:rFonts w:ascii="Times New Roman" w:hAnsi="Times New Roman"/>
                <w:sz w:val="18"/>
                <w:szCs w:val="18"/>
              </w:rPr>
            </w:pPr>
            <w:r w:rsidRPr="00BA65E1">
              <w:rPr>
                <w:rFonts w:ascii="Times New Roman" w:hAnsi="Times New Roman"/>
                <w:sz w:val="18"/>
                <w:szCs w:val="18"/>
              </w:rPr>
              <w:t>&gt;763122</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5.0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7.5</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7.5</w:t>
            </w:r>
          </w:p>
        </w:tc>
      </w:tr>
      <w:tr w:rsidR="00BA65E1" w:rsidRPr="00BA65E1" w:rsidTr="00BA65E1">
        <w:trPr>
          <w:jc w:val="center"/>
        </w:trPr>
        <w:tc>
          <w:tcPr>
            <w:tcW w:w="1747" w:type="dxa"/>
            <w:tcBorders>
              <w:top w:val="nil"/>
              <w:bottom w:val="nil"/>
              <w:right w:val="nil"/>
            </w:tcBorders>
            <w:vAlign w:val="center"/>
          </w:tcPr>
          <w:p w:rsidR="00BA65E1" w:rsidRPr="00BA65E1" w:rsidRDefault="00BA65E1" w:rsidP="00BA65E1">
            <w:pPr>
              <w:pStyle w:val="ListParagraph"/>
              <w:ind w:left="387" w:hanging="180"/>
              <w:rPr>
                <w:rFonts w:ascii="Times New Roman" w:hAnsi="Times New Roman"/>
                <w:sz w:val="18"/>
                <w:szCs w:val="18"/>
              </w:rPr>
            </w:pPr>
            <w:r w:rsidRPr="00BA65E1">
              <w:rPr>
                <w:rFonts w:ascii="Times New Roman" w:hAnsi="Times New Roman"/>
                <w:sz w:val="18"/>
                <w:szCs w:val="18"/>
              </w:rPr>
              <w:t>Total</w:t>
            </w:r>
          </w:p>
        </w:tc>
        <w:tc>
          <w:tcPr>
            <w:tcW w:w="809"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28"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797"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right w:val="nil"/>
            </w:tcBorders>
            <w:vAlign w:val="center"/>
          </w:tcPr>
          <w:p w:rsidR="00BA65E1" w:rsidRPr="00BA65E1" w:rsidRDefault="00BA65E1" w:rsidP="006714CC">
            <w:pPr>
              <w:spacing w:after="120"/>
              <w:jc w:val="right"/>
              <w:rPr>
                <w:sz w:val="18"/>
                <w:szCs w:val="18"/>
              </w:rPr>
            </w:pPr>
            <w:r w:rsidRPr="00BA65E1">
              <w:rPr>
                <w:sz w:val="18"/>
                <w:szCs w:val="18"/>
              </w:rPr>
              <w:t>100.0</w:t>
            </w:r>
          </w:p>
        </w:tc>
        <w:tc>
          <w:tcPr>
            <w:tcW w:w="810" w:type="dxa"/>
            <w:tcBorders>
              <w:top w:val="nil"/>
              <w:left w:val="nil"/>
              <w:bottom w:val="nil"/>
            </w:tcBorders>
            <w:vAlign w:val="center"/>
          </w:tcPr>
          <w:p w:rsidR="00BA65E1" w:rsidRPr="00BA65E1" w:rsidRDefault="00BA65E1" w:rsidP="006714CC">
            <w:pPr>
              <w:spacing w:after="120"/>
              <w:jc w:val="right"/>
              <w:rPr>
                <w:sz w:val="18"/>
                <w:szCs w:val="18"/>
              </w:rPr>
            </w:pPr>
            <w:r w:rsidRPr="00BA65E1">
              <w:rPr>
                <w:sz w:val="18"/>
                <w:szCs w:val="18"/>
              </w:rPr>
              <w:t>100.0</w:t>
            </w:r>
          </w:p>
        </w:tc>
      </w:tr>
      <w:tr w:rsidR="00BA65E1" w:rsidRPr="00BA65E1" w:rsidTr="00BA65E1">
        <w:trPr>
          <w:jc w:val="center"/>
        </w:trPr>
        <w:tc>
          <w:tcPr>
            <w:tcW w:w="1747" w:type="dxa"/>
            <w:tcBorders>
              <w:top w:val="nil"/>
              <w:bottom w:val="single" w:sz="4" w:space="0" w:color="000000" w:themeColor="text1"/>
              <w:right w:val="nil"/>
            </w:tcBorders>
            <w:vAlign w:val="center"/>
          </w:tcPr>
          <w:p w:rsidR="00BA65E1" w:rsidRPr="00BA65E1" w:rsidRDefault="00BA65E1" w:rsidP="00BA65E1">
            <w:pPr>
              <w:pStyle w:val="ListParagraph"/>
              <w:ind w:left="387" w:hanging="180"/>
              <w:rPr>
                <w:rFonts w:ascii="Times New Roman" w:hAnsi="Times New Roman"/>
                <w:sz w:val="18"/>
                <w:szCs w:val="18"/>
              </w:rPr>
            </w:pPr>
            <w:r w:rsidRPr="00BA65E1">
              <w:rPr>
                <w:rFonts w:ascii="Times New Roman" w:hAnsi="Times New Roman"/>
                <w:sz w:val="18"/>
                <w:szCs w:val="18"/>
              </w:rPr>
              <w:t>Rata-rata</w:t>
            </w:r>
          </w:p>
        </w:tc>
        <w:tc>
          <w:tcPr>
            <w:tcW w:w="809"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390711.3</w:t>
            </w:r>
          </w:p>
        </w:tc>
        <w:tc>
          <w:tcPr>
            <w:tcW w:w="828"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405060.4</w:t>
            </w:r>
          </w:p>
        </w:tc>
        <w:tc>
          <w:tcPr>
            <w:tcW w:w="797"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397885.8</w:t>
            </w:r>
          </w:p>
        </w:tc>
        <w:tc>
          <w:tcPr>
            <w:tcW w:w="810"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370451.3</w:t>
            </w:r>
          </w:p>
        </w:tc>
        <w:tc>
          <w:tcPr>
            <w:tcW w:w="810"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467829.2</w:t>
            </w:r>
          </w:p>
        </w:tc>
        <w:tc>
          <w:tcPr>
            <w:tcW w:w="810"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419140.2</w:t>
            </w:r>
          </w:p>
        </w:tc>
        <w:tc>
          <w:tcPr>
            <w:tcW w:w="810"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380581.3</w:t>
            </w:r>
          </w:p>
        </w:tc>
        <w:tc>
          <w:tcPr>
            <w:tcW w:w="810" w:type="dxa"/>
            <w:tcBorders>
              <w:top w:val="nil"/>
              <w:left w:val="nil"/>
              <w:bottom w:val="single" w:sz="4" w:space="0" w:color="000000" w:themeColor="text1"/>
              <w:right w:val="nil"/>
            </w:tcBorders>
            <w:vAlign w:val="center"/>
          </w:tcPr>
          <w:p w:rsidR="00BA65E1" w:rsidRPr="00BA65E1" w:rsidRDefault="00BA65E1" w:rsidP="006714CC">
            <w:pPr>
              <w:spacing w:after="120"/>
              <w:jc w:val="right"/>
              <w:rPr>
                <w:sz w:val="18"/>
                <w:szCs w:val="18"/>
              </w:rPr>
            </w:pPr>
            <w:r w:rsidRPr="00BA65E1">
              <w:rPr>
                <w:sz w:val="18"/>
                <w:szCs w:val="18"/>
              </w:rPr>
              <w:t>436444.8</w:t>
            </w:r>
          </w:p>
        </w:tc>
        <w:tc>
          <w:tcPr>
            <w:tcW w:w="810" w:type="dxa"/>
            <w:tcBorders>
              <w:top w:val="nil"/>
              <w:left w:val="nil"/>
              <w:bottom w:val="single" w:sz="4" w:space="0" w:color="000000" w:themeColor="text1"/>
            </w:tcBorders>
            <w:vAlign w:val="center"/>
          </w:tcPr>
          <w:p w:rsidR="00BA65E1" w:rsidRPr="00BA65E1" w:rsidRDefault="00BA65E1" w:rsidP="006714CC">
            <w:pPr>
              <w:spacing w:after="120"/>
              <w:jc w:val="right"/>
              <w:rPr>
                <w:sz w:val="18"/>
                <w:szCs w:val="18"/>
              </w:rPr>
            </w:pPr>
            <w:r w:rsidRPr="00BA65E1">
              <w:rPr>
                <w:sz w:val="18"/>
                <w:szCs w:val="18"/>
              </w:rPr>
              <w:t>408513.0</w:t>
            </w:r>
          </w:p>
        </w:tc>
      </w:tr>
    </w:tbl>
    <w:p w:rsidR="00BA65E1" w:rsidRDefault="00BA65E1" w:rsidP="00CC38FA">
      <w:pPr>
        <w:ind w:left="810" w:hanging="810"/>
        <w:jc w:val="both"/>
        <w:rPr>
          <w:b/>
        </w:rPr>
      </w:pPr>
    </w:p>
    <w:p w:rsidR="001C0361" w:rsidRPr="00CC38FA" w:rsidRDefault="001C0361" w:rsidP="00CC38FA">
      <w:pPr>
        <w:tabs>
          <w:tab w:val="left" w:pos="0"/>
          <w:tab w:val="left" w:pos="720"/>
          <w:tab w:val="left" w:pos="2160"/>
          <w:tab w:val="left" w:pos="3600"/>
          <w:tab w:val="left" w:pos="4320"/>
          <w:tab w:val="left" w:pos="5040"/>
          <w:tab w:val="left" w:pos="5760"/>
          <w:tab w:val="left" w:pos="6615"/>
        </w:tabs>
        <w:spacing w:before="120" w:after="120" w:line="360" w:lineRule="auto"/>
        <w:jc w:val="both"/>
        <w:rPr>
          <w:b/>
        </w:rPr>
      </w:pPr>
      <w:r w:rsidRPr="00CC38FA">
        <w:rPr>
          <w:b/>
        </w:rPr>
        <w:lastRenderedPageBreak/>
        <w:t>Kondisi Ketahanan Pangan Rumah Tangga Miskin</w:t>
      </w:r>
    </w:p>
    <w:p w:rsidR="001C0361" w:rsidRDefault="001C0361" w:rsidP="00CC38FA">
      <w:pPr>
        <w:spacing w:before="120" w:after="120" w:line="360" w:lineRule="auto"/>
        <w:ind w:firstLine="567"/>
        <w:jc w:val="both"/>
      </w:pPr>
      <w:r w:rsidRPr="00CC38FA">
        <w:t>Ilham dan Sinaga (2009) dalam kajiannya menyimpulkan bahwa pangsa pengeluaran pangan layak dijadikan indikator ketahanan pangan karena mempunyai hubungan yang erat dengan berbagai ukuran ketahanan pangan yaitu tingkat konsumsi, keanekaragaman pangan, dan pendapatan. Dalam kajian ini, analisis terhadap kondisi ketahanan pangan juga menggunakan pangsa pengeluaran pangan sebagai indikator ketahanan pangan dari rumah tangga miskin. Berdasarkan hasil survey yang dilakukan terhadap rumah tangga miskin di Jawa Barat diketahui bahwa terdapat sebanyak 35,6 persen rumah tangga miskin di wilayah Jawa Barat yang proporsi pengeluaran pangannya lebih dari 60 persen  (Tabel 4). Temuan ini mengindikasikan bahwa sejumlah rumah tangga tersebut diduga menghadapi kondisi ketidaktahanan pangan yang lebih besar dib</w:t>
      </w:r>
      <w:r w:rsidR="000F5D34">
        <w:t>and</w:t>
      </w:r>
      <w:r w:rsidRPr="00CC38FA">
        <w:t xml:space="preserve">ingkan rumah tangga miskin lainnya. </w:t>
      </w:r>
    </w:p>
    <w:p w:rsidR="003B1728" w:rsidRDefault="003B1728" w:rsidP="00A965CE">
      <w:pPr>
        <w:pStyle w:val="ListParagraph"/>
        <w:spacing w:after="120"/>
        <w:ind w:left="994" w:hanging="994"/>
      </w:pPr>
      <w:r w:rsidRPr="006128DE">
        <w:t>Tabel 4. Distribusi Rumah Tangga Miskin Berdasarkan Pangsa Pengeluaran Pangan</w:t>
      </w:r>
    </w:p>
    <w:tbl>
      <w:tblPr>
        <w:tblW w:w="7935" w:type="dxa"/>
        <w:jc w:val="center"/>
        <w:tblLook w:val="04A0"/>
      </w:tblPr>
      <w:tblGrid>
        <w:gridCol w:w="1601"/>
        <w:gridCol w:w="666"/>
        <w:gridCol w:w="666"/>
        <w:gridCol w:w="682"/>
        <w:gridCol w:w="666"/>
        <w:gridCol w:w="774"/>
        <w:gridCol w:w="720"/>
        <w:gridCol w:w="720"/>
        <w:gridCol w:w="666"/>
        <w:gridCol w:w="774"/>
      </w:tblGrid>
      <w:tr w:rsidR="003B1728" w:rsidRPr="00A965CE" w:rsidTr="00BA65E1">
        <w:trPr>
          <w:trHeight w:val="340"/>
          <w:jc w:val="center"/>
        </w:trPr>
        <w:tc>
          <w:tcPr>
            <w:tcW w:w="1601" w:type="dxa"/>
            <w:vMerge w:val="restart"/>
            <w:tcBorders>
              <w:top w:val="single" w:sz="4" w:space="0" w:color="auto"/>
              <w:bottom w:val="single" w:sz="4" w:space="0" w:color="auto"/>
            </w:tcBorders>
            <w:shd w:val="clear" w:color="auto" w:fill="auto"/>
            <w:vAlign w:val="center"/>
            <w:hideMark/>
          </w:tcPr>
          <w:p w:rsidR="003B1728" w:rsidRPr="00A965CE" w:rsidRDefault="003B1728" w:rsidP="00A51533">
            <w:pPr>
              <w:jc w:val="center"/>
              <w:rPr>
                <w:sz w:val="18"/>
                <w:szCs w:val="18"/>
              </w:rPr>
            </w:pPr>
            <w:r w:rsidRPr="00A965CE">
              <w:rPr>
                <w:sz w:val="18"/>
                <w:szCs w:val="18"/>
              </w:rPr>
              <w:t>Pangsa Pengeluaran Pangan Rumah Tangga</w:t>
            </w:r>
          </w:p>
        </w:tc>
        <w:tc>
          <w:tcPr>
            <w:tcW w:w="2014" w:type="dxa"/>
            <w:gridSpan w:val="3"/>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Sumedang</w:t>
            </w:r>
          </w:p>
        </w:tc>
        <w:tc>
          <w:tcPr>
            <w:tcW w:w="2160" w:type="dxa"/>
            <w:gridSpan w:val="3"/>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Bogor</w:t>
            </w:r>
          </w:p>
        </w:tc>
        <w:tc>
          <w:tcPr>
            <w:tcW w:w="2160" w:type="dxa"/>
            <w:gridSpan w:val="3"/>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Jawa Barat</w:t>
            </w:r>
          </w:p>
        </w:tc>
      </w:tr>
      <w:tr w:rsidR="003B1728" w:rsidRPr="00A965CE" w:rsidTr="00BA65E1">
        <w:trPr>
          <w:trHeight w:val="340"/>
          <w:jc w:val="center"/>
        </w:trPr>
        <w:tc>
          <w:tcPr>
            <w:tcW w:w="1601" w:type="dxa"/>
            <w:vMerge/>
            <w:tcBorders>
              <w:top w:val="single" w:sz="4" w:space="0" w:color="auto"/>
              <w:bottom w:val="single" w:sz="4" w:space="0" w:color="auto"/>
            </w:tcBorders>
            <w:vAlign w:val="center"/>
            <w:hideMark/>
          </w:tcPr>
          <w:p w:rsidR="003B1728" w:rsidRPr="00A965CE" w:rsidRDefault="003B1728" w:rsidP="00A51533">
            <w:pPr>
              <w:jc w:val="center"/>
              <w:rPr>
                <w:sz w:val="18"/>
                <w:szCs w:val="18"/>
              </w:rPr>
            </w:pP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Desa</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Kota</w:t>
            </w:r>
          </w:p>
        </w:tc>
        <w:tc>
          <w:tcPr>
            <w:tcW w:w="682"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Total</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Desa</w:t>
            </w:r>
          </w:p>
        </w:tc>
        <w:tc>
          <w:tcPr>
            <w:tcW w:w="774"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Kota</w:t>
            </w:r>
          </w:p>
        </w:tc>
        <w:tc>
          <w:tcPr>
            <w:tcW w:w="720"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Total</w:t>
            </w:r>
          </w:p>
        </w:tc>
        <w:tc>
          <w:tcPr>
            <w:tcW w:w="720"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Desa</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Kota</w:t>
            </w:r>
          </w:p>
        </w:tc>
        <w:tc>
          <w:tcPr>
            <w:tcW w:w="774"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Total</w:t>
            </w:r>
          </w:p>
        </w:tc>
      </w:tr>
      <w:tr w:rsidR="003B1728" w:rsidRPr="00A965CE" w:rsidTr="00BA65E1">
        <w:trPr>
          <w:trHeight w:val="340"/>
          <w:jc w:val="center"/>
        </w:trPr>
        <w:tc>
          <w:tcPr>
            <w:tcW w:w="1601" w:type="dxa"/>
            <w:vMerge/>
            <w:tcBorders>
              <w:top w:val="single" w:sz="4" w:space="0" w:color="auto"/>
              <w:bottom w:val="single" w:sz="4" w:space="0" w:color="auto"/>
            </w:tcBorders>
            <w:vAlign w:val="center"/>
            <w:hideMark/>
          </w:tcPr>
          <w:p w:rsidR="003B1728" w:rsidRPr="00A965CE" w:rsidRDefault="003B1728" w:rsidP="00A51533">
            <w:pPr>
              <w:jc w:val="center"/>
              <w:rPr>
                <w:sz w:val="18"/>
                <w:szCs w:val="18"/>
              </w:rPr>
            </w:pP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682"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774"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720"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720"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666"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c>
          <w:tcPr>
            <w:tcW w:w="774" w:type="dxa"/>
            <w:tcBorders>
              <w:top w:val="single" w:sz="4" w:space="0" w:color="auto"/>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w:t>
            </w:r>
          </w:p>
        </w:tc>
      </w:tr>
      <w:tr w:rsidR="003B1728" w:rsidRPr="00A965CE" w:rsidTr="00BA65E1">
        <w:trPr>
          <w:trHeight w:val="340"/>
          <w:jc w:val="center"/>
        </w:trPr>
        <w:tc>
          <w:tcPr>
            <w:tcW w:w="1601" w:type="dxa"/>
            <w:tcBorders>
              <w:top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&lt; 40 persen</w:t>
            </w:r>
          </w:p>
        </w:tc>
        <w:tc>
          <w:tcPr>
            <w:tcW w:w="666"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30.0</w:t>
            </w:r>
          </w:p>
        </w:tc>
        <w:tc>
          <w:tcPr>
            <w:tcW w:w="666"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47.5</w:t>
            </w:r>
          </w:p>
        </w:tc>
        <w:tc>
          <w:tcPr>
            <w:tcW w:w="682"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38.8</w:t>
            </w:r>
          </w:p>
        </w:tc>
        <w:tc>
          <w:tcPr>
            <w:tcW w:w="666"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15.0</w:t>
            </w:r>
          </w:p>
        </w:tc>
        <w:tc>
          <w:tcPr>
            <w:tcW w:w="774"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20.0</w:t>
            </w:r>
          </w:p>
        </w:tc>
        <w:tc>
          <w:tcPr>
            <w:tcW w:w="720"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17.5</w:t>
            </w:r>
          </w:p>
        </w:tc>
        <w:tc>
          <w:tcPr>
            <w:tcW w:w="720"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22.5</w:t>
            </w:r>
          </w:p>
        </w:tc>
        <w:tc>
          <w:tcPr>
            <w:tcW w:w="666"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33.8</w:t>
            </w:r>
          </w:p>
        </w:tc>
        <w:tc>
          <w:tcPr>
            <w:tcW w:w="774" w:type="dxa"/>
            <w:tcBorders>
              <w:top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28.1</w:t>
            </w:r>
          </w:p>
        </w:tc>
      </w:tr>
      <w:tr w:rsidR="003B1728" w:rsidRPr="00A965CE" w:rsidTr="00BA65E1">
        <w:trPr>
          <w:trHeight w:val="340"/>
          <w:jc w:val="center"/>
        </w:trPr>
        <w:tc>
          <w:tcPr>
            <w:tcW w:w="1601" w:type="dxa"/>
            <w:shd w:val="clear" w:color="auto" w:fill="auto"/>
            <w:noWrap/>
            <w:vAlign w:val="center"/>
            <w:hideMark/>
          </w:tcPr>
          <w:p w:rsidR="003B1728" w:rsidRPr="00A965CE" w:rsidRDefault="003B1728" w:rsidP="00A51533">
            <w:pPr>
              <w:jc w:val="center"/>
              <w:rPr>
                <w:sz w:val="18"/>
                <w:szCs w:val="18"/>
              </w:rPr>
            </w:pPr>
            <w:r w:rsidRPr="00A965CE">
              <w:rPr>
                <w:sz w:val="18"/>
                <w:szCs w:val="18"/>
              </w:rPr>
              <w:t>40 - 60 persen</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37.5</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27.5</w:t>
            </w:r>
          </w:p>
        </w:tc>
        <w:tc>
          <w:tcPr>
            <w:tcW w:w="682" w:type="dxa"/>
            <w:shd w:val="clear" w:color="auto" w:fill="auto"/>
            <w:noWrap/>
            <w:vAlign w:val="center"/>
            <w:hideMark/>
          </w:tcPr>
          <w:p w:rsidR="003B1728" w:rsidRPr="00A965CE" w:rsidRDefault="003B1728" w:rsidP="006714CC">
            <w:pPr>
              <w:jc w:val="right"/>
              <w:rPr>
                <w:sz w:val="18"/>
                <w:szCs w:val="18"/>
              </w:rPr>
            </w:pPr>
            <w:r w:rsidRPr="00A965CE">
              <w:rPr>
                <w:sz w:val="18"/>
                <w:szCs w:val="18"/>
              </w:rPr>
              <w:t>32.5</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37.5</w:t>
            </w:r>
          </w:p>
        </w:tc>
        <w:tc>
          <w:tcPr>
            <w:tcW w:w="774" w:type="dxa"/>
            <w:shd w:val="clear" w:color="auto" w:fill="auto"/>
            <w:noWrap/>
            <w:vAlign w:val="center"/>
            <w:hideMark/>
          </w:tcPr>
          <w:p w:rsidR="003B1728" w:rsidRPr="00A965CE" w:rsidRDefault="003B1728" w:rsidP="006714CC">
            <w:pPr>
              <w:jc w:val="right"/>
              <w:rPr>
                <w:sz w:val="18"/>
                <w:szCs w:val="18"/>
              </w:rPr>
            </w:pPr>
            <w:r w:rsidRPr="00A965CE">
              <w:rPr>
                <w:sz w:val="18"/>
                <w:szCs w:val="18"/>
              </w:rPr>
              <w:t>42.5</w:t>
            </w:r>
          </w:p>
        </w:tc>
        <w:tc>
          <w:tcPr>
            <w:tcW w:w="720" w:type="dxa"/>
            <w:shd w:val="clear" w:color="auto" w:fill="auto"/>
            <w:noWrap/>
            <w:vAlign w:val="center"/>
            <w:hideMark/>
          </w:tcPr>
          <w:p w:rsidR="003B1728" w:rsidRPr="00A965CE" w:rsidRDefault="003B1728" w:rsidP="006714CC">
            <w:pPr>
              <w:jc w:val="right"/>
              <w:rPr>
                <w:sz w:val="18"/>
                <w:szCs w:val="18"/>
              </w:rPr>
            </w:pPr>
            <w:r w:rsidRPr="00A965CE">
              <w:rPr>
                <w:sz w:val="18"/>
                <w:szCs w:val="18"/>
              </w:rPr>
              <w:t>40.0</w:t>
            </w:r>
          </w:p>
        </w:tc>
        <w:tc>
          <w:tcPr>
            <w:tcW w:w="720" w:type="dxa"/>
            <w:shd w:val="clear" w:color="auto" w:fill="auto"/>
            <w:noWrap/>
            <w:vAlign w:val="center"/>
            <w:hideMark/>
          </w:tcPr>
          <w:p w:rsidR="003B1728" w:rsidRPr="00A965CE" w:rsidRDefault="003B1728" w:rsidP="006714CC">
            <w:pPr>
              <w:jc w:val="right"/>
              <w:rPr>
                <w:sz w:val="18"/>
                <w:szCs w:val="18"/>
              </w:rPr>
            </w:pPr>
            <w:r w:rsidRPr="00A965CE">
              <w:rPr>
                <w:sz w:val="18"/>
                <w:szCs w:val="18"/>
              </w:rPr>
              <w:t>37.5</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35.0</w:t>
            </w:r>
          </w:p>
        </w:tc>
        <w:tc>
          <w:tcPr>
            <w:tcW w:w="774" w:type="dxa"/>
            <w:shd w:val="clear" w:color="auto" w:fill="auto"/>
            <w:noWrap/>
            <w:vAlign w:val="center"/>
            <w:hideMark/>
          </w:tcPr>
          <w:p w:rsidR="003B1728" w:rsidRPr="00A965CE" w:rsidRDefault="003B1728" w:rsidP="006714CC">
            <w:pPr>
              <w:jc w:val="right"/>
              <w:rPr>
                <w:sz w:val="18"/>
                <w:szCs w:val="18"/>
              </w:rPr>
            </w:pPr>
            <w:r w:rsidRPr="00A965CE">
              <w:rPr>
                <w:sz w:val="18"/>
                <w:szCs w:val="18"/>
              </w:rPr>
              <w:t>36.3</w:t>
            </w:r>
          </w:p>
        </w:tc>
      </w:tr>
      <w:tr w:rsidR="003B1728" w:rsidRPr="00A965CE" w:rsidTr="00BA65E1">
        <w:trPr>
          <w:trHeight w:val="340"/>
          <w:jc w:val="center"/>
        </w:trPr>
        <w:tc>
          <w:tcPr>
            <w:tcW w:w="1601" w:type="dxa"/>
            <w:shd w:val="clear" w:color="auto" w:fill="auto"/>
            <w:noWrap/>
            <w:vAlign w:val="center"/>
            <w:hideMark/>
          </w:tcPr>
          <w:p w:rsidR="003B1728" w:rsidRPr="00A965CE" w:rsidRDefault="003B1728" w:rsidP="00A51533">
            <w:pPr>
              <w:jc w:val="center"/>
              <w:rPr>
                <w:sz w:val="18"/>
                <w:szCs w:val="18"/>
              </w:rPr>
            </w:pPr>
            <w:r w:rsidRPr="00A965CE">
              <w:rPr>
                <w:sz w:val="18"/>
                <w:szCs w:val="18"/>
              </w:rPr>
              <w:t>&gt; 60 persen</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32.5</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25.0</w:t>
            </w:r>
          </w:p>
        </w:tc>
        <w:tc>
          <w:tcPr>
            <w:tcW w:w="682" w:type="dxa"/>
            <w:shd w:val="clear" w:color="auto" w:fill="auto"/>
            <w:noWrap/>
            <w:vAlign w:val="center"/>
            <w:hideMark/>
          </w:tcPr>
          <w:p w:rsidR="003B1728" w:rsidRPr="00A965CE" w:rsidRDefault="003B1728" w:rsidP="006714CC">
            <w:pPr>
              <w:jc w:val="right"/>
              <w:rPr>
                <w:sz w:val="18"/>
                <w:szCs w:val="18"/>
              </w:rPr>
            </w:pPr>
            <w:r w:rsidRPr="00A965CE">
              <w:rPr>
                <w:sz w:val="18"/>
                <w:szCs w:val="18"/>
              </w:rPr>
              <w:t>28.8</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47.5</w:t>
            </w:r>
          </w:p>
        </w:tc>
        <w:tc>
          <w:tcPr>
            <w:tcW w:w="774" w:type="dxa"/>
            <w:shd w:val="clear" w:color="auto" w:fill="auto"/>
            <w:noWrap/>
            <w:vAlign w:val="center"/>
            <w:hideMark/>
          </w:tcPr>
          <w:p w:rsidR="003B1728" w:rsidRPr="00A965CE" w:rsidRDefault="003B1728" w:rsidP="006714CC">
            <w:pPr>
              <w:jc w:val="right"/>
              <w:rPr>
                <w:sz w:val="18"/>
                <w:szCs w:val="18"/>
              </w:rPr>
            </w:pPr>
            <w:r w:rsidRPr="00A965CE">
              <w:rPr>
                <w:sz w:val="18"/>
                <w:szCs w:val="18"/>
              </w:rPr>
              <w:t>37.5</w:t>
            </w:r>
          </w:p>
        </w:tc>
        <w:tc>
          <w:tcPr>
            <w:tcW w:w="720" w:type="dxa"/>
            <w:shd w:val="clear" w:color="auto" w:fill="auto"/>
            <w:noWrap/>
            <w:vAlign w:val="center"/>
            <w:hideMark/>
          </w:tcPr>
          <w:p w:rsidR="003B1728" w:rsidRPr="00A965CE" w:rsidRDefault="003B1728" w:rsidP="006714CC">
            <w:pPr>
              <w:jc w:val="right"/>
              <w:rPr>
                <w:sz w:val="18"/>
                <w:szCs w:val="18"/>
              </w:rPr>
            </w:pPr>
            <w:r w:rsidRPr="00A965CE">
              <w:rPr>
                <w:sz w:val="18"/>
                <w:szCs w:val="18"/>
              </w:rPr>
              <w:t>42.5</w:t>
            </w:r>
          </w:p>
        </w:tc>
        <w:tc>
          <w:tcPr>
            <w:tcW w:w="720" w:type="dxa"/>
            <w:shd w:val="clear" w:color="auto" w:fill="auto"/>
            <w:noWrap/>
            <w:vAlign w:val="center"/>
            <w:hideMark/>
          </w:tcPr>
          <w:p w:rsidR="003B1728" w:rsidRPr="00A965CE" w:rsidRDefault="003B1728" w:rsidP="006714CC">
            <w:pPr>
              <w:jc w:val="right"/>
              <w:rPr>
                <w:sz w:val="18"/>
                <w:szCs w:val="18"/>
              </w:rPr>
            </w:pPr>
            <w:r w:rsidRPr="00A965CE">
              <w:rPr>
                <w:sz w:val="18"/>
                <w:szCs w:val="18"/>
              </w:rPr>
              <w:t>40.0</w:t>
            </w:r>
          </w:p>
        </w:tc>
        <w:tc>
          <w:tcPr>
            <w:tcW w:w="666" w:type="dxa"/>
            <w:shd w:val="clear" w:color="auto" w:fill="auto"/>
            <w:noWrap/>
            <w:vAlign w:val="center"/>
            <w:hideMark/>
          </w:tcPr>
          <w:p w:rsidR="003B1728" w:rsidRPr="00A965CE" w:rsidRDefault="003B1728" w:rsidP="006714CC">
            <w:pPr>
              <w:jc w:val="right"/>
              <w:rPr>
                <w:sz w:val="18"/>
                <w:szCs w:val="18"/>
              </w:rPr>
            </w:pPr>
            <w:r w:rsidRPr="00A965CE">
              <w:rPr>
                <w:sz w:val="18"/>
                <w:szCs w:val="18"/>
              </w:rPr>
              <w:t>31.3</w:t>
            </w:r>
          </w:p>
        </w:tc>
        <w:tc>
          <w:tcPr>
            <w:tcW w:w="774" w:type="dxa"/>
            <w:shd w:val="clear" w:color="auto" w:fill="auto"/>
            <w:noWrap/>
            <w:vAlign w:val="center"/>
            <w:hideMark/>
          </w:tcPr>
          <w:p w:rsidR="003B1728" w:rsidRPr="00A965CE" w:rsidRDefault="003B1728" w:rsidP="006714CC">
            <w:pPr>
              <w:jc w:val="right"/>
              <w:rPr>
                <w:sz w:val="18"/>
                <w:szCs w:val="18"/>
              </w:rPr>
            </w:pPr>
            <w:r w:rsidRPr="00A965CE">
              <w:rPr>
                <w:sz w:val="18"/>
                <w:szCs w:val="18"/>
              </w:rPr>
              <w:t>35.6</w:t>
            </w:r>
          </w:p>
        </w:tc>
      </w:tr>
      <w:tr w:rsidR="003B1728" w:rsidRPr="00A965CE" w:rsidTr="00BA65E1">
        <w:trPr>
          <w:trHeight w:val="340"/>
          <w:jc w:val="center"/>
        </w:trPr>
        <w:tc>
          <w:tcPr>
            <w:tcW w:w="1601" w:type="dxa"/>
            <w:tcBorders>
              <w:bottom w:val="single" w:sz="4" w:space="0" w:color="auto"/>
            </w:tcBorders>
            <w:shd w:val="clear" w:color="auto" w:fill="auto"/>
            <w:noWrap/>
            <w:vAlign w:val="center"/>
            <w:hideMark/>
          </w:tcPr>
          <w:p w:rsidR="003B1728" w:rsidRPr="00A965CE" w:rsidRDefault="003B1728" w:rsidP="00A51533">
            <w:pPr>
              <w:jc w:val="center"/>
              <w:rPr>
                <w:sz w:val="18"/>
                <w:szCs w:val="18"/>
              </w:rPr>
            </w:pPr>
            <w:r w:rsidRPr="00A965CE">
              <w:rPr>
                <w:sz w:val="18"/>
                <w:szCs w:val="18"/>
              </w:rPr>
              <w:t>Total</w:t>
            </w:r>
          </w:p>
        </w:tc>
        <w:tc>
          <w:tcPr>
            <w:tcW w:w="666"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666"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682"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666"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774"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720"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720"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666"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c>
          <w:tcPr>
            <w:tcW w:w="774" w:type="dxa"/>
            <w:tcBorders>
              <w:bottom w:val="single" w:sz="4" w:space="0" w:color="auto"/>
            </w:tcBorders>
            <w:shd w:val="clear" w:color="auto" w:fill="auto"/>
            <w:noWrap/>
            <w:vAlign w:val="center"/>
            <w:hideMark/>
          </w:tcPr>
          <w:p w:rsidR="003B1728" w:rsidRPr="00A965CE" w:rsidRDefault="003B1728" w:rsidP="006714CC">
            <w:pPr>
              <w:jc w:val="right"/>
              <w:rPr>
                <w:sz w:val="18"/>
                <w:szCs w:val="18"/>
              </w:rPr>
            </w:pPr>
            <w:r w:rsidRPr="00A965CE">
              <w:rPr>
                <w:sz w:val="18"/>
                <w:szCs w:val="18"/>
              </w:rPr>
              <w:t>100.0</w:t>
            </w:r>
          </w:p>
        </w:tc>
      </w:tr>
    </w:tbl>
    <w:p w:rsidR="003B1728" w:rsidRPr="00D42293" w:rsidRDefault="003B1728" w:rsidP="003B1728">
      <w:pPr>
        <w:tabs>
          <w:tab w:val="left" w:pos="0"/>
          <w:tab w:val="left" w:pos="426"/>
          <w:tab w:val="left" w:pos="851"/>
        </w:tabs>
        <w:jc w:val="both"/>
        <w:rPr>
          <w:sz w:val="16"/>
          <w:szCs w:val="16"/>
        </w:rPr>
      </w:pPr>
    </w:p>
    <w:p w:rsidR="003B1728" w:rsidRPr="003B1728" w:rsidRDefault="003B1728" w:rsidP="003B1728">
      <w:pPr>
        <w:tabs>
          <w:tab w:val="left" w:pos="0"/>
          <w:tab w:val="left" w:pos="426"/>
          <w:tab w:val="left" w:pos="851"/>
        </w:tabs>
        <w:jc w:val="both"/>
        <w:rPr>
          <w:szCs w:val="20"/>
        </w:rPr>
      </w:pPr>
      <w:r w:rsidRPr="003B1728">
        <w:rPr>
          <w:szCs w:val="20"/>
        </w:rPr>
        <w:t>Sumber : data primer, diolah.</w:t>
      </w:r>
    </w:p>
    <w:p w:rsidR="001C0361" w:rsidRPr="00CC38FA" w:rsidRDefault="001C0361" w:rsidP="00CC38FA">
      <w:pPr>
        <w:spacing w:before="120" w:after="120" w:line="360" w:lineRule="auto"/>
        <w:ind w:firstLine="567"/>
        <w:jc w:val="both"/>
      </w:pPr>
      <w:r w:rsidRPr="00CC38FA">
        <w:t>Apabila dikaji berdasarkan wilayah diketahui bahwa jumlah rumah tangga miskin yang terindikasi menghadapi kondisi ketidaktahan pangan relative lebih besar berada di daerah perdesaan dib</w:t>
      </w:r>
      <w:r w:rsidR="000F5D34">
        <w:t>and</w:t>
      </w:r>
      <w:r w:rsidRPr="00CC38FA">
        <w:t xml:space="preserve">ingkan daerah perkotaan (Tabel 4). Untuk wilayah perdesaan di Jawa Barat terdapat 40,0 persen rumah tangga dengan pangsa pengeluran pangan lebih dari 60 persen, sedangkan di daerah perkotaan sebanyak 31,3 persen rumah tangga. Hasil serupa juga terjadi di dua kabupaten yang menjadi lokasi studi. Temuan ini mengidikasikan bahwa sekalipun di wilayah perdesaan usaha pertanian menjadi salah satu usaha utama yang berkembang di masyarakat tetapi ternyata bagi rumah tangga miskin hal tersebut tidak membuat kondisi ketahanan pangan rumah tangganya lebih baik </w:t>
      </w:r>
      <w:r w:rsidRPr="00CC38FA">
        <w:lastRenderedPageBreak/>
        <w:t>dib</w:t>
      </w:r>
      <w:r w:rsidR="000F5D34">
        <w:t>and</w:t>
      </w:r>
      <w:r w:rsidRPr="00CC38FA">
        <w:t>ingkan yang berada di perkotaan. Hal tersebut diduga disebabkan kemampuan rumah tangga miskin perdesaan lebih rendah dib</w:t>
      </w:r>
      <w:r w:rsidR="000F5D34">
        <w:t>and</w:t>
      </w:r>
      <w:r w:rsidRPr="00CC38FA">
        <w:t>ingkan rumah tangga miskin perkotaan dalam mengakses pangan. Keterbatasan dalam akses pangan tersebut terkait dengan daya beli, yang tentunya sangat dipengaruhi oleh tingkat pendapatan. Berdasarkan uraian pada bagian terdahulu diketahui bahwa tingkat pendapatan rata-rata rumah tangga miskin pedesaan (Rp 630.529/bulan) relative lebih rendah dib</w:t>
      </w:r>
      <w:r w:rsidR="000F5D34">
        <w:t>and</w:t>
      </w:r>
      <w:r w:rsidRPr="00CC38FA">
        <w:t xml:space="preserve">ingkan rumah tangga miskin perkotaan (Rp 706.956/bulan). </w:t>
      </w:r>
    </w:p>
    <w:p w:rsidR="001C0361" w:rsidRPr="00CC38FA" w:rsidRDefault="001C0361" w:rsidP="00CC38FA">
      <w:pPr>
        <w:spacing w:before="120" w:after="120" w:line="360" w:lineRule="auto"/>
        <w:ind w:firstLine="567"/>
        <w:jc w:val="both"/>
      </w:pPr>
      <w:r w:rsidRPr="00CC38FA">
        <w:t>Apabila dikaji di dua lokasi sampel, diketahui bahwa proporsi rumah tangga dengan pangsa pengeluaran lebih dari 60 persen lebih banyak terdapat di Kabupaten Bogor dib</w:t>
      </w:r>
      <w:r w:rsidR="000F5D34">
        <w:t>and</w:t>
      </w:r>
      <w:r w:rsidRPr="00CC38FA">
        <w:t>ingkan Kabupaten Sumedang. Di Kabupaten Bogor terdapat 42,5 persen rumah tangga dengan pangsa pengeluaran pangan lebih dari 60 persen, sedangkan di Kabupaten Sumedang terdapat 28,8 persen rumah tangga. Hal ini diduga terkait biaya hidup di Kabupaten Bogor yang relative lebih tinggi dib</w:t>
      </w:r>
      <w:r w:rsidR="000F5D34">
        <w:t>and</w:t>
      </w:r>
      <w:r w:rsidRPr="00CC38FA">
        <w:t>ingkan di Kabupaten Sumedang.</w:t>
      </w:r>
    </w:p>
    <w:p w:rsidR="003B1728" w:rsidRDefault="001C0361" w:rsidP="00CC38FA">
      <w:pPr>
        <w:spacing w:before="120" w:after="120" w:line="360" w:lineRule="auto"/>
        <w:ind w:firstLine="567"/>
        <w:jc w:val="both"/>
      </w:pPr>
      <w:r w:rsidRPr="00CC38FA">
        <w:t>Lebih lanjut untuk tingkat konsumsi beras yang merupakan pangan utama ditunjukan pada Tabel 5. Berdasarkan tabel tersebut diketahui bahwa tingkat konsumsi rumah tangga miskin terhadap beras relative tinggi. Jumlah rata-rata beras yang dikonsumsi rumah tangga miskin berkisar 36,7 – 47,9 kg/bulan dengan konsumsi per kapita berkisar antara 9,2 – 11,6 kg/bulan. Apabila dib</w:t>
      </w:r>
      <w:r w:rsidR="000F5D34">
        <w:t>and</w:t>
      </w:r>
      <w:r w:rsidRPr="00CC38FA">
        <w:t xml:space="preserve">ingkan dengan norma Pola Pangan Harapan (PPH), yaitu 100 kg/kapita/tahun, ternyata bahwa konsumsi rumah tangga miskin perdesaan dan perkotaan melebihi norma tersebut. Temuan ini tidak bermakna bahwa rumah tangga miskin di Propinsi Jawa Barat tidak menghadapi masalah dalam memenuhi kebutuhan pangannya. Temuan tersebut diduga kuat lebih menunjukan bahwa rumah tangga miskin menjadikan beras sebagai sumber utama untuk memenuhi kebutuhan energi. Sementara itu, rendahnya daya beli rumah tangga miskin menjadi pembatas untuk mengkonsumsi bahan pangan lainnya. </w:t>
      </w:r>
    </w:p>
    <w:p w:rsidR="00BA65E1" w:rsidRDefault="00BA65E1" w:rsidP="00CC38FA">
      <w:pPr>
        <w:spacing w:before="120" w:after="120" w:line="360" w:lineRule="auto"/>
        <w:ind w:firstLine="567"/>
        <w:jc w:val="both"/>
      </w:pPr>
    </w:p>
    <w:p w:rsidR="00BA65E1" w:rsidRDefault="00BA65E1" w:rsidP="00CC38FA">
      <w:pPr>
        <w:spacing w:before="120" w:after="120" w:line="360" w:lineRule="auto"/>
        <w:ind w:firstLine="567"/>
        <w:jc w:val="both"/>
      </w:pPr>
    </w:p>
    <w:p w:rsidR="00BA65E1" w:rsidRDefault="00BA65E1" w:rsidP="00CC38FA">
      <w:pPr>
        <w:spacing w:before="120" w:after="120" w:line="360" w:lineRule="auto"/>
        <w:ind w:firstLine="567"/>
        <w:jc w:val="both"/>
      </w:pPr>
    </w:p>
    <w:p w:rsidR="003B1728" w:rsidRDefault="003B1728" w:rsidP="00A965CE">
      <w:pPr>
        <w:spacing w:after="120"/>
      </w:pPr>
      <w:r w:rsidRPr="006128DE">
        <w:lastRenderedPageBreak/>
        <w:t>Tabel 5. Rataan Tingkat Konsumsi Beras Rumah Tangga Miskin</w:t>
      </w:r>
    </w:p>
    <w:tbl>
      <w:tblPr>
        <w:tblW w:w="7802" w:type="dxa"/>
        <w:jc w:val="center"/>
        <w:tblLook w:val="04A0"/>
      </w:tblPr>
      <w:tblGrid>
        <w:gridCol w:w="3420"/>
        <w:gridCol w:w="821"/>
        <w:gridCol w:w="711"/>
        <w:gridCol w:w="711"/>
        <w:gridCol w:w="711"/>
        <w:gridCol w:w="717"/>
        <w:gridCol w:w="711"/>
      </w:tblGrid>
      <w:tr w:rsidR="003B1728" w:rsidRPr="00BA65E1" w:rsidTr="00BA65E1">
        <w:trPr>
          <w:trHeight w:val="284"/>
          <w:jc w:val="center"/>
        </w:trPr>
        <w:tc>
          <w:tcPr>
            <w:tcW w:w="3420" w:type="dxa"/>
            <w:vMerge w:val="restart"/>
            <w:tcBorders>
              <w:top w:val="single" w:sz="4" w:space="0" w:color="auto"/>
              <w:bottom w:val="single" w:sz="4" w:space="0" w:color="auto"/>
            </w:tcBorders>
            <w:shd w:val="clear" w:color="auto" w:fill="auto"/>
            <w:vAlign w:val="center"/>
            <w:hideMark/>
          </w:tcPr>
          <w:p w:rsidR="003B1728" w:rsidRPr="00BA65E1" w:rsidRDefault="003B1728" w:rsidP="00A51533">
            <w:pPr>
              <w:jc w:val="center"/>
              <w:rPr>
                <w:sz w:val="22"/>
                <w:szCs w:val="22"/>
              </w:rPr>
            </w:pPr>
            <w:r w:rsidRPr="00BA65E1">
              <w:rPr>
                <w:sz w:val="22"/>
                <w:szCs w:val="22"/>
              </w:rPr>
              <w:t>Uraian</w:t>
            </w:r>
          </w:p>
        </w:tc>
        <w:tc>
          <w:tcPr>
            <w:tcW w:w="1532" w:type="dxa"/>
            <w:gridSpan w:val="2"/>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Sumedang</w:t>
            </w:r>
          </w:p>
        </w:tc>
        <w:tc>
          <w:tcPr>
            <w:tcW w:w="1422" w:type="dxa"/>
            <w:gridSpan w:val="2"/>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Bogor</w:t>
            </w:r>
          </w:p>
        </w:tc>
        <w:tc>
          <w:tcPr>
            <w:tcW w:w="1428" w:type="dxa"/>
            <w:gridSpan w:val="2"/>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Jawa Barat</w:t>
            </w:r>
          </w:p>
        </w:tc>
      </w:tr>
      <w:tr w:rsidR="003B1728" w:rsidRPr="00BA65E1" w:rsidTr="00BA65E1">
        <w:trPr>
          <w:trHeight w:val="284"/>
          <w:jc w:val="center"/>
        </w:trPr>
        <w:tc>
          <w:tcPr>
            <w:tcW w:w="3420" w:type="dxa"/>
            <w:vMerge/>
            <w:tcBorders>
              <w:top w:val="single" w:sz="4" w:space="0" w:color="auto"/>
              <w:bottom w:val="single" w:sz="4" w:space="0" w:color="000000"/>
            </w:tcBorders>
            <w:vAlign w:val="center"/>
            <w:hideMark/>
          </w:tcPr>
          <w:p w:rsidR="003B1728" w:rsidRPr="003B1728" w:rsidRDefault="003B1728" w:rsidP="00A51533">
            <w:pPr>
              <w:jc w:val="center"/>
              <w:rPr>
                <w:sz w:val="22"/>
                <w:szCs w:val="22"/>
              </w:rPr>
            </w:pPr>
          </w:p>
        </w:tc>
        <w:tc>
          <w:tcPr>
            <w:tcW w:w="821"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Desa</w:t>
            </w:r>
          </w:p>
        </w:tc>
        <w:tc>
          <w:tcPr>
            <w:tcW w:w="711"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Kota</w:t>
            </w:r>
          </w:p>
        </w:tc>
        <w:tc>
          <w:tcPr>
            <w:tcW w:w="711"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Desa</w:t>
            </w:r>
          </w:p>
        </w:tc>
        <w:tc>
          <w:tcPr>
            <w:tcW w:w="711"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Kota</w:t>
            </w:r>
          </w:p>
        </w:tc>
        <w:tc>
          <w:tcPr>
            <w:tcW w:w="717"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Desa</w:t>
            </w:r>
          </w:p>
        </w:tc>
        <w:tc>
          <w:tcPr>
            <w:tcW w:w="711" w:type="dxa"/>
            <w:tcBorders>
              <w:top w:val="single" w:sz="4" w:space="0" w:color="auto"/>
              <w:bottom w:val="single" w:sz="4" w:space="0" w:color="auto"/>
            </w:tcBorders>
            <w:shd w:val="clear" w:color="auto" w:fill="auto"/>
            <w:noWrap/>
            <w:vAlign w:val="center"/>
            <w:hideMark/>
          </w:tcPr>
          <w:p w:rsidR="003B1728" w:rsidRPr="00BA65E1" w:rsidRDefault="003B1728" w:rsidP="00A51533">
            <w:pPr>
              <w:jc w:val="center"/>
              <w:rPr>
                <w:sz w:val="22"/>
                <w:szCs w:val="22"/>
              </w:rPr>
            </w:pPr>
            <w:r w:rsidRPr="00BA65E1">
              <w:rPr>
                <w:sz w:val="22"/>
                <w:szCs w:val="22"/>
              </w:rPr>
              <w:t>Kota</w:t>
            </w:r>
          </w:p>
        </w:tc>
      </w:tr>
      <w:tr w:rsidR="003B1728" w:rsidRPr="003B1728" w:rsidTr="00BA65E1">
        <w:trPr>
          <w:trHeight w:val="284"/>
          <w:jc w:val="center"/>
        </w:trPr>
        <w:tc>
          <w:tcPr>
            <w:tcW w:w="3420" w:type="dxa"/>
            <w:tcBorders>
              <w:top w:val="nil"/>
            </w:tcBorders>
            <w:shd w:val="clear" w:color="auto" w:fill="auto"/>
            <w:noWrap/>
            <w:vAlign w:val="center"/>
            <w:hideMark/>
          </w:tcPr>
          <w:p w:rsidR="003B1728" w:rsidRPr="003B1728" w:rsidRDefault="003B1728" w:rsidP="00A51533">
            <w:pPr>
              <w:rPr>
                <w:sz w:val="22"/>
                <w:szCs w:val="22"/>
              </w:rPr>
            </w:pPr>
            <w:r w:rsidRPr="003B1728">
              <w:rPr>
                <w:sz w:val="22"/>
                <w:szCs w:val="22"/>
              </w:rPr>
              <w:t>Tingkat Konsumsi Rumah Tangga (kg/RTM/bln)</w:t>
            </w:r>
          </w:p>
        </w:tc>
        <w:tc>
          <w:tcPr>
            <w:tcW w:w="821"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36.7</w:t>
            </w:r>
          </w:p>
        </w:tc>
        <w:tc>
          <w:tcPr>
            <w:tcW w:w="711"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41.9</w:t>
            </w:r>
          </w:p>
        </w:tc>
        <w:tc>
          <w:tcPr>
            <w:tcW w:w="711"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47.9</w:t>
            </w:r>
          </w:p>
        </w:tc>
        <w:tc>
          <w:tcPr>
            <w:tcW w:w="711"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46.2</w:t>
            </w:r>
          </w:p>
        </w:tc>
        <w:tc>
          <w:tcPr>
            <w:tcW w:w="717"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42.3</w:t>
            </w:r>
          </w:p>
        </w:tc>
        <w:tc>
          <w:tcPr>
            <w:tcW w:w="711" w:type="dxa"/>
            <w:tcBorders>
              <w:top w:val="nil"/>
            </w:tcBorders>
            <w:shd w:val="clear" w:color="auto" w:fill="auto"/>
            <w:noWrap/>
            <w:vAlign w:val="center"/>
            <w:hideMark/>
          </w:tcPr>
          <w:p w:rsidR="003B1728" w:rsidRPr="003B1728" w:rsidRDefault="003B1728" w:rsidP="006714CC">
            <w:pPr>
              <w:jc w:val="right"/>
              <w:rPr>
                <w:sz w:val="22"/>
                <w:szCs w:val="22"/>
              </w:rPr>
            </w:pPr>
            <w:r w:rsidRPr="003B1728">
              <w:rPr>
                <w:sz w:val="22"/>
                <w:szCs w:val="22"/>
              </w:rPr>
              <w:t>44.0</w:t>
            </w:r>
          </w:p>
        </w:tc>
      </w:tr>
      <w:tr w:rsidR="003B1728" w:rsidRPr="003B1728" w:rsidTr="00BA65E1">
        <w:trPr>
          <w:trHeight w:val="284"/>
          <w:jc w:val="center"/>
        </w:trPr>
        <w:tc>
          <w:tcPr>
            <w:tcW w:w="3420" w:type="dxa"/>
            <w:shd w:val="clear" w:color="auto" w:fill="auto"/>
            <w:noWrap/>
            <w:vAlign w:val="center"/>
            <w:hideMark/>
          </w:tcPr>
          <w:p w:rsidR="003B1728" w:rsidRPr="003B1728" w:rsidRDefault="003B1728" w:rsidP="00A51533">
            <w:pPr>
              <w:rPr>
                <w:sz w:val="22"/>
                <w:szCs w:val="22"/>
              </w:rPr>
            </w:pPr>
            <w:r w:rsidRPr="003B1728">
              <w:rPr>
                <w:sz w:val="22"/>
                <w:szCs w:val="22"/>
              </w:rPr>
              <w:t>Konsumsi per Kapita (kg/kap/bln)</w:t>
            </w:r>
          </w:p>
        </w:tc>
        <w:tc>
          <w:tcPr>
            <w:tcW w:w="821" w:type="dxa"/>
            <w:shd w:val="clear" w:color="auto" w:fill="auto"/>
            <w:noWrap/>
            <w:vAlign w:val="center"/>
            <w:hideMark/>
          </w:tcPr>
          <w:p w:rsidR="003B1728" w:rsidRPr="003B1728" w:rsidRDefault="003B1728" w:rsidP="006714CC">
            <w:pPr>
              <w:jc w:val="right"/>
              <w:rPr>
                <w:sz w:val="22"/>
                <w:szCs w:val="22"/>
              </w:rPr>
            </w:pPr>
            <w:r w:rsidRPr="003B1728">
              <w:rPr>
                <w:sz w:val="22"/>
                <w:szCs w:val="22"/>
              </w:rPr>
              <w:t>9.7</w:t>
            </w:r>
          </w:p>
        </w:tc>
        <w:tc>
          <w:tcPr>
            <w:tcW w:w="711" w:type="dxa"/>
            <w:shd w:val="clear" w:color="auto" w:fill="auto"/>
            <w:noWrap/>
            <w:vAlign w:val="center"/>
            <w:hideMark/>
          </w:tcPr>
          <w:p w:rsidR="003B1728" w:rsidRPr="003B1728" w:rsidRDefault="003B1728" w:rsidP="006714CC">
            <w:pPr>
              <w:jc w:val="right"/>
              <w:rPr>
                <w:sz w:val="22"/>
                <w:szCs w:val="22"/>
              </w:rPr>
            </w:pPr>
            <w:r w:rsidRPr="003B1728">
              <w:rPr>
                <w:sz w:val="22"/>
                <w:szCs w:val="22"/>
              </w:rPr>
              <w:t>9.2</w:t>
            </w:r>
          </w:p>
        </w:tc>
        <w:tc>
          <w:tcPr>
            <w:tcW w:w="711" w:type="dxa"/>
            <w:shd w:val="clear" w:color="auto" w:fill="auto"/>
            <w:noWrap/>
            <w:vAlign w:val="center"/>
            <w:hideMark/>
          </w:tcPr>
          <w:p w:rsidR="003B1728" w:rsidRPr="003B1728" w:rsidRDefault="003B1728" w:rsidP="006714CC">
            <w:pPr>
              <w:jc w:val="right"/>
              <w:rPr>
                <w:sz w:val="22"/>
                <w:szCs w:val="22"/>
              </w:rPr>
            </w:pPr>
            <w:r w:rsidRPr="003B1728">
              <w:rPr>
                <w:sz w:val="22"/>
                <w:szCs w:val="22"/>
              </w:rPr>
              <w:t>11.6</w:t>
            </w:r>
          </w:p>
        </w:tc>
        <w:tc>
          <w:tcPr>
            <w:tcW w:w="711" w:type="dxa"/>
            <w:shd w:val="clear" w:color="auto" w:fill="auto"/>
            <w:noWrap/>
            <w:vAlign w:val="center"/>
            <w:hideMark/>
          </w:tcPr>
          <w:p w:rsidR="003B1728" w:rsidRPr="003B1728" w:rsidRDefault="003B1728" w:rsidP="006714CC">
            <w:pPr>
              <w:jc w:val="right"/>
              <w:rPr>
                <w:sz w:val="22"/>
                <w:szCs w:val="22"/>
              </w:rPr>
            </w:pPr>
            <w:r w:rsidRPr="003B1728">
              <w:rPr>
                <w:sz w:val="22"/>
                <w:szCs w:val="22"/>
              </w:rPr>
              <w:t>9.2</w:t>
            </w:r>
          </w:p>
        </w:tc>
        <w:tc>
          <w:tcPr>
            <w:tcW w:w="717" w:type="dxa"/>
            <w:shd w:val="clear" w:color="auto" w:fill="auto"/>
            <w:noWrap/>
            <w:vAlign w:val="center"/>
            <w:hideMark/>
          </w:tcPr>
          <w:p w:rsidR="003B1728" w:rsidRPr="003B1728" w:rsidRDefault="003B1728" w:rsidP="006714CC">
            <w:pPr>
              <w:jc w:val="right"/>
              <w:rPr>
                <w:sz w:val="22"/>
                <w:szCs w:val="22"/>
              </w:rPr>
            </w:pPr>
            <w:r w:rsidRPr="003B1728">
              <w:rPr>
                <w:sz w:val="22"/>
                <w:szCs w:val="22"/>
              </w:rPr>
              <w:t>10.6</w:t>
            </w:r>
          </w:p>
        </w:tc>
        <w:tc>
          <w:tcPr>
            <w:tcW w:w="711" w:type="dxa"/>
            <w:shd w:val="clear" w:color="auto" w:fill="auto"/>
            <w:noWrap/>
            <w:vAlign w:val="center"/>
            <w:hideMark/>
          </w:tcPr>
          <w:p w:rsidR="003B1728" w:rsidRPr="003B1728" w:rsidRDefault="003B1728" w:rsidP="006714CC">
            <w:pPr>
              <w:jc w:val="right"/>
              <w:rPr>
                <w:sz w:val="22"/>
                <w:szCs w:val="22"/>
              </w:rPr>
            </w:pPr>
            <w:r w:rsidRPr="003B1728">
              <w:rPr>
                <w:sz w:val="22"/>
                <w:szCs w:val="22"/>
              </w:rPr>
              <w:t>9.2</w:t>
            </w:r>
          </w:p>
        </w:tc>
      </w:tr>
      <w:tr w:rsidR="003B1728" w:rsidRPr="003B1728" w:rsidTr="00BA65E1">
        <w:trPr>
          <w:trHeight w:val="284"/>
          <w:jc w:val="center"/>
        </w:trPr>
        <w:tc>
          <w:tcPr>
            <w:tcW w:w="3420" w:type="dxa"/>
            <w:tcBorders>
              <w:bottom w:val="single" w:sz="4" w:space="0" w:color="auto"/>
            </w:tcBorders>
            <w:shd w:val="clear" w:color="auto" w:fill="auto"/>
            <w:noWrap/>
            <w:vAlign w:val="center"/>
            <w:hideMark/>
          </w:tcPr>
          <w:p w:rsidR="003B1728" w:rsidRPr="003B1728" w:rsidRDefault="003B1728" w:rsidP="00A51533">
            <w:pPr>
              <w:rPr>
                <w:sz w:val="22"/>
                <w:szCs w:val="22"/>
              </w:rPr>
            </w:pPr>
            <w:r w:rsidRPr="003B1728">
              <w:rPr>
                <w:sz w:val="22"/>
                <w:szCs w:val="22"/>
              </w:rPr>
              <w:t>Indeks Konsumsi Beras RTM (persen)</w:t>
            </w:r>
          </w:p>
        </w:tc>
        <w:tc>
          <w:tcPr>
            <w:tcW w:w="821"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116.8</w:t>
            </w:r>
          </w:p>
        </w:tc>
        <w:tc>
          <w:tcPr>
            <w:tcW w:w="711"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110.4</w:t>
            </w:r>
          </w:p>
        </w:tc>
        <w:tc>
          <w:tcPr>
            <w:tcW w:w="711"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139.2</w:t>
            </w:r>
          </w:p>
        </w:tc>
        <w:tc>
          <w:tcPr>
            <w:tcW w:w="711"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110.4</w:t>
            </w:r>
          </w:p>
        </w:tc>
        <w:tc>
          <w:tcPr>
            <w:tcW w:w="717"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127.2</w:t>
            </w:r>
          </w:p>
        </w:tc>
        <w:tc>
          <w:tcPr>
            <w:tcW w:w="711" w:type="dxa"/>
            <w:tcBorders>
              <w:bottom w:val="single" w:sz="4" w:space="0" w:color="auto"/>
            </w:tcBorders>
            <w:shd w:val="clear" w:color="auto" w:fill="auto"/>
            <w:noWrap/>
            <w:vAlign w:val="center"/>
            <w:hideMark/>
          </w:tcPr>
          <w:p w:rsidR="003B1728" w:rsidRPr="003B1728" w:rsidRDefault="003B1728" w:rsidP="006714CC">
            <w:pPr>
              <w:jc w:val="right"/>
              <w:rPr>
                <w:sz w:val="22"/>
                <w:szCs w:val="22"/>
              </w:rPr>
            </w:pPr>
            <w:r w:rsidRPr="003B1728">
              <w:rPr>
                <w:sz w:val="22"/>
                <w:szCs w:val="22"/>
              </w:rPr>
              <w:t>110.4</w:t>
            </w:r>
          </w:p>
        </w:tc>
      </w:tr>
    </w:tbl>
    <w:p w:rsidR="003B1728" w:rsidRPr="00D42293" w:rsidRDefault="003B1728" w:rsidP="003B1728">
      <w:pPr>
        <w:ind w:left="1080" w:hanging="1080"/>
        <w:jc w:val="both"/>
        <w:rPr>
          <w:sz w:val="16"/>
          <w:szCs w:val="16"/>
        </w:rPr>
      </w:pPr>
    </w:p>
    <w:p w:rsidR="003B1728" w:rsidRPr="00A965CE" w:rsidRDefault="003B1728" w:rsidP="003B1728">
      <w:pPr>
        <w:spacing w:line="360" w:lineRule="auto"/>
        <w:ind w:left="1080" w:hanging="1080"/>
        <w:jc w:val="both"/>
        <w:rPr>
          <w:sz w:val="22"/>
          <w:szCs w:val="22"/>
        </w:rPr>
      </w:pPr>
      <w:r w:rsidRPr="00A965CE">
        <w:rPr>
          <w:sz w:val="22"/>
          <w:szCs w:val="22"/>
        </w:rPr>
        <w:t>Sumber : data primer, diolah.</w:t>
      </w:r>
    </w:p>
    <w:p w:rsidR="001C0361" w:rsidRPr="00CC38FA" w:rsidRDefault="001C0361" w:rsidP="00CC38FA">
      <w:pPr>
        <w:spacing w:before="120" w:after="120" w:line="360" w:lineRule="auto"/>
        <w:ind w:firstLine="567"/>
        <w:jc w:val="both"/>
      </w:pPr>
      <w:r w:rsidRPr="00CC38FA">
        <w:t>Apabila dikaji berdasarkan wilayah diketahui bahwa rumah tangga miskin yang tinggal di wilayah perdesaan cenderung memiliki tingkat konsumsi beras per kapita yang lebih tinggi dib</w:t>
      </w:r>
      <w:r w:rsidR="000F5D34">
        <w:t>and</w:t>
      </w:r>
      <w:r w:rsidRPr="00CC38FA">
        <w:t>ingkan yang tinggal di perkotaan. Temuan ini mengindikasikan bahwa ketergantungan masyarakat miskin di perdesaan terhadap beras relative lebih besar dib</w:t>
      </w:r>
      <w:r w:rsidR="000F5D34">
        <w:t>and</w:t>
      </w:r>
      <w:r w:rsidRPr="00CC38FA">
        <w:t xml:space="preserve">ingkan di wilayah perkotaan. Hal tersebut diduga karena perbedaan dalam pola konsumsi masyarakat di kedua wilayah tersebut. </w:t>
      </w:r>
    </w:p>
    <w:p w:rsidR="001C0361" w:rsidRPr="00CC38FA" w:rsidRDefault="001C0361" w:rsidP="00CC38FA">
      <w:pPr>
        <w:tabs>
          <w:tab w:val="left" w:pos="0"/>
          <w:tab w:val="left" w:pos="720"/>
          <w:tab w:val="left" w:pos="2160"/>
          <w:tab w:val="left" w:pos="3600"/>
          <w:tab w:val="left" w:pos="4320"/>
          <w:tab w:val="left" w:pos="5040"/>
          <w:tab w:val="left" w:pos="5760"/>
          <w:tab w:val="left" w:pos="6615"/>
        </w:tabs>
        <w:spacing w:before="120" w:after="120" w:line="360" w:lineRule="auto"/>
        <w:jc w:val="both"/>
      </w:pPr>
    </w:p>
    <w:p w:rsidR="001C0361" w:rsidRPr="00CC38FA" w:rsidRDefault="001C0361" w:rsidP="00CC38FA">
      <w:pPr>
        <w:tabs>
          <w:tab w:val="left" w:pos="0"/>
          <w:tab w:val="left" w:pos="720"/>
          <w:tab w:val="left" w:pos="2160"/>
          <w:tab w:val="left" w:pos="3600"/>
          <w:tab w:val="left" w:pos="4320"/>
          <w:tab w:val="left" w:pos="5040"/>
          <w:tab w:val="left" w:pos="5760"/>
          <w:tab w:val="left" w:pos="6615"/>
        </w:tabs>
        <w:spacing w:before="120" w:after="120" w:line="360" w:lineRule="auto"/>
        <w:jc w:val="center"/>
        <w:rPr>
          <w:b/>
        </w:rPr>
      </w:pPr>
      <w:r w:rsidRPr="00CC38FA">
        <w:rPr>
          <w:b/>
        </w:rPr>
        <w:t>KESIMPULAN</w:t>
      </w:r>
    </w:p>
    <w:p w:rsidR="001C0361" w:rsidRPr="00CC38FA" w:rsidRDefault="001C0361" w:rsidP="00CC38FA">
      <w:pPr>
        <w:spacing w:before="120" w:after="120" w:line="360" w:lineRule="auto"/>
        <w:ind w:firstLine="567"/>
        <w:jc w:val="both"/>
        <w:rPr>
          <w:color w:val="000000"/>
          <w:lang w:val="fi-FI" w:eastAsia="en-GB"/>
        </w:rPr>
      </w:pPr>
      <w:r w:rsidRPr="00CC38FA">
        <w:t>K</w:t>
      </w:r>
      <w:r w:rsidRPr="00CC38FA">
        <w:rPr>
          <w:color w:val="000000"/>
          <w:lang w:val="fi-FI" w:eastAsia="en-GB"/>
        </w:rPr>
        <w:t>esimpulan yang diperolah adalah bahwa karakteristik rumah tangga miskin perdesaan dan perkotaan relatif tidak berbeda. Secara umum kepala rumah tangga miskin baik di perdesaan maupun perkotaan berada pada usia produktif (kurang dari 55 tahun) dengan tingkat pendidikan yang relatif rendah, tidak sekolah atau hanya sekolah dasar. Jumlah anggota rumah tangga umumnya berkisar antara 4-5 orang dan sekitar 35 persen rumah tangga memiliki anak putus sekolah. Tingkat pendapatan rata-rata RTM di wilayah perdesaan relatif lebih kecil dib</w:t>
      </w:r>
      <w:r w:rsidR="000F5D34">
        <w:rPr>
          <w:color w:val="000000"/>
          <w:lang w:val="fi-FI" w:eastAsia="en-GB"/>
        </w:rPr>
        <w:t>and</w:t>
      </w:r>
      <w:r w:rsidRPr="00CC38FA">
        <w:rPr>
          <w:color w:val="000000"/>
          <w:lang w:val="fi-FI" w:eastAsia="en-GB"/>
        </w:rPr>
        <w:t xml:space="preserve">ingkan perkotaan. Kondisi serupa juga dijumpai pada pengeluaran rumah tangga miskin, baik pengeluaran pangan ataupun non-pangan. </w:t>
      </w:r>
    </w:p>
    <w:p w:rsidR="001C0361" w:rsidRPr="00CC38FA" w:rsidRDefault="001C0361" w:rsidP="00CC38FA">
      <w:pPr>
        <w:spacing w:before="120" w:after="120" w:line="360" w:lineRule="auto"/>
        <w:ind w:firstLine="567"/>
        <w:jc w:val="both"/>
        <w:rPr>
          <w:color w:val="000000"/>
          <w:lang w:val="fi-FI" w:eastAsia="en-GB"/>
        </w:rPr>
      </w:pPr>
      <w:r w:rsidRPr="00CC38FA">
        <w:rPr>
          <w:color w:val="000000"/>
          <w:lang w:val="fi-FI" w:eastAsia="en-GB"/>
        </w:rPr>
        <w:t>Terdapat sekitar 35 persen rumah tangga miskin di Propinsi Jawa Barat memiliki pangsa pengeluaran pangan lebih dari 60 persen. Sejumlah rumah tangga tersebut diduga menghadapi kondisi ketidaktahanan pangan yang lebih besar dib</w:t>
      </w:r>
      <w:r w:rsidR="000F5D34">
        <w:rPr>
          <w:color w:val="000000"/>
          <w:lang w:val="fi-FI" w:eastAsia="en-GB"/>
        </w:rPr>
        <w:t>and</w:t>
      </w:r>
      <w:r w:rsidRPr="00CC38FA">
        <w:rPr>
          <w:color w:val="000000"/>
          <w:lang w:val="fi-FI" w:eastAsia="en-GB"/>
        </w:rPr>
        <w:t>ingkan rumah tangga miskin lainnya. Hal lain yang juga dapat disimpulkan adalah rumah tangga miskin yang tinggal di wilayah perdesaan cenderung memiliki tingka konsumsi beras per kapita yang lebih tinggi dib</w:t>
      </w:r>
      <w:r w:rsidR="000F5D34">
        <w:rPr>
          <w:color w:val="000000"/>
          <w:lang w:val="fi-FI" w:eastAsia="en-GB"/>
        </w:rPr>
        <w:t>and</w:t>
      </w:r>
      <w:r w:rsidRPr="00CC38FA">
        <w:rPr>
          <w:color w:val="000000"/>
          <w:lang w:val="fi-FI" w:eastAsia="en-GB"/>
        </w:rPr>
        <w:t>ingkan yang tinggal di perkotaan.</w:t>
      </w:r>
    </w:p>
    <w:p w:rsidR="001C0361" w:rsidRPr="00CC38FA" w:rsidRDefault="001C0361" w:rsidP="00CC38FA">
      <w:pPr>
        <w:spacing w:before="120" w:after="120" w:line="360" w:lineRule="auto"/>
        <w:ind w:firstLine="567"/>
        <w:jc w:val="both"/>
        <w:rPr>
          <w:lang w:val="it-IT"/>
        </w:rPr>
      </w:pPr>
      <w:r w:rsidRPr="00CC38FA">
        <w:rPr>
          <w:color w:val="000000"/>
          <w:lang w:val="fi-FI" w:eastAsia="en-GB"/>
        </w:rPr>
        <w:lastRenderedPageBreak/>
        <w:t>Berdasarkan kesimpulan, saran yang diberikan adalah: (1) Untuk meningkatkan kondisi ketahanan panga dan mengurangi ketergantungan terhadap</w:t>
      </w:r>
      <w:r w:rsidRPr="00CC38FA">
        <w:rPr>
          <w:lang w:val="it-IT"/>
        </w:rPr>
        <w:t xml:space="preserve"> beras maka program diversifikasi pangan perlu lebih dioptimalkan, bukan hanya pada sisi produksi tetapi juga sisi konsumsi. Ketersediaan bahan pangan yang beragam dan dengan tingkat harga yang relatif murah akan mendorong konsumsi pangan tidak hanya bergantung pada beras. (2) Untuk meningkatkan akses pangan bagi rumah tangga miskin maka upaya yang dapat dilakukan adalah mendorong kenaikan tingkat pendapatan rumah tangga. Untuk itu, perlu dikaji faktor-faktor apasaja yang mempengaruhi tingkat pendapatan rumah tangga miskin.</w:t>
      </w:r>
    </w:p>
    <w:p w:rsidR="001C0361" w:rsidRPr="00CC38FA" w:rsidRDefault="001C0361" w:rsidP="00CC38FA">
      <w:pPr>
        <w:tabs>
          <w:tab w:val="left" w:pos="0"/>
        </w:tabs>
        <w:spacing w:before="120" w:after="120" w:line="360" w:lineRule="auto"/>
        <w:jc w:val="both"/>
        <w:rPr>
          <w:b/>
        </w:rPr>
      </w:pPr>
    </w:p>
    <w:p w:rsidR="001C0361" w:rsidRDefault="001C0361" w:rsidP="00CC38FA">
      <w:pPr>
        <w:tabs>
          <w:tab w:val="left" w:pos="0"/>
        </w:tabs>
        <w:spacing w:before="120" w:after="120" w:line="360" w:lineRule="auto"/>
        <w:jc w:val="center"/>
        <w:rPr>
          <w:b/>
        </w:rPr>
      </w:pPr>
      <w:r w:rsidRPr="006128DE">
        <w:rPr>
          <w:b/>
        </w:rPr>
        <w:t>DAFTAR PUSTAKA</w:t>
      </w:r>
    </w:p>
    <w:p w:rsidR="001C0361" w:rsidRDefault="001C0361" w:rsidP="00414FD4">
      <w:pPr>
        <w:pStyle w:val="BodyTextIndent"/>
        <w:spacing w:after="0"/>
        <w:ind w:left="600" w:hanging="600"/>
        <w:jc w:val="both"/>
        <w:rPr>
          <w:rFonts w:eastAsia="Calibri"/>
        </w:rPr>
      </w:pPr>
      <w:r w:rsidRPr="006128DE">
        <w:rPr>
          <w:rFonts w:eastAsia="Calibri"/>
        </w:rPr>
        <w:t xml:space="preserve">Azwar, A. 2004. Aspek Kesehatan dan Gizi dalam Ketahanan Pangan. </w:t>
      </w:r>
      <w:r w:rsidRPr="006128DE">
        <w:rPr>
          <w:rFonts w:eastAsia="Calibri"/>
          <w:i/>
          <w:iCs/>
        </w:rPr>
        <w:t>Dalam</w:t>
      </w:r>
      <w:r w:rsidRPr="006128DE">
        <w:rPr>
          <w:rFonts w:eastAsia="Calibri"/>
        </w:rPr>
        <w:t>: Prosiding Widyakarya Nasional Pangan dan Gizi VIII “Ketahanan Pangan dan Gizi di Era Otonomi Daerah dan Globalisasi”. BPS, Departemen Kesehatan, Badan POM, Bappenas, Departemen Pertanian dan Ristek, Jakarta.</w:t>
      </w:r>
    </w:p>
    <w:p w:rsidR="00414FD4" w:rsidRPr="006128DE" w:rsidRDefault="00414FD4" w:rsidP="00414FD4">
      <w:pPr>
        <w:pStyle w:val="BodyTextIndent"/>
        <w:spacing w:after="0"/>
        <w:ind w:left="600" w:hanging="600"/>
        <w:jc w:val="both"/>
        <w:rPr>
          <w:rFonts w:eastAsia="Calibri"/>
        </w:rPr>
      </w:pPr>
    </w:p>
    <w:p w:rsidR="001C0361" w:rsidRDefault="001C0361" w:rsidP="00414FD4">
      <w:pPr>
        <w:pStyle w:val="BodyTextIndent"/>
        <w:spacing w:after="0"/>
        <w:ind w:left="600" w:hanging="600"/>
        <w:jc w:val="both"/>
      </w:pPr>
      <w:r w:rsidRPr="006128DE">
        <w:t>Badan Pusat Statistik Jawa Barat. 2007. Berita Resmi Statistik: Perkembangan Tingkat Kemiskinan di Jawa Barat Tahun 2007. BPS Jawa Barat. B</w:t>
      </w:r>
      <w:r w:rsidR="000F5D34">
        <w:t>and</w:t>
      </w:r>
      <w:r w:rsidR="00414FD4">
        <w:t>ung.</w:t>
      </w:r>
    </w:p>
    <w:p w:rsidR="00414FD4" w:rsidRPr="006128DE" w:rsidRDefault="00414FD4" w:rsidP="00414FD4">
      <w:pPr>
        <w:pStyle w:val="BodyTextIndent"/>
        <w:spacing w:after="0"/>
        <w:ind w:left="600" w:hanging="600"/>
        <w:jc w:val="both"/>
      </w:pPr>
    </w:p>
    <w:p w:rsidR="001C0361" w:rsidRDefault="001C0361" w:rsidP="00414FD4">
      <w:pPr>
        <w:autoSpaceDE w:val="0"/>
        <w:autoSpaceDN w:val="0"/>
        <w:adjustRightInd w:val="0"/>
        <w:ind w:left="709" w:hanging="709"/>
        <w:jc w:val="both"/>
      </w:pPr>
      <w:r w:rsidRPr="006128DE">
        <w:t>Ilham, N dan Sinaga, B.M. 2009. Penggunaan Pangsa Pengeluaran Pangan Sebagai Indikator Ketahanan Pangan. Pusat Analisis Sosial Ekonomi dan Kebijakan Pertanian Bogor</w:t>
      </w:r>
      <w:r w:rsidR="00414FD4">
        <w:t>.</w:t>
      </w:r>
    </w:p>
    <w:p w:rsidR="00414FD4" w:rsidRPr="006128DE" w:rsidRDefault="00414FD4" w:rsidP="00414FD4">
      <w:pPr>
        <w:autoSpaceDE w:val="0"/>
        <w:autoSpaceDN w:val="0"/>
        <w:adjustRightInd w:val="0"/>
        <w:ind w:left="709" w:hanging="709"/>
        <w:jc w:val="both"/>
      </w:pPr>
    </w:p>
    <w:p w:rsidR="001C0361" w:rsidRDefault="001C0361" w:rsidP="00414FD4">
      <w:pPr>
        <w:autoSpaceDE w:val="0"/>
        <w:autoSpaceDN w:val="0"/>
        <w:adjustRightInd w:val="0"/>
        <w:ind w:left="709" w:hanging="709"/>
        <w:jc w:val="both"/>
      </w:pPr>
      <w:r w:rsidRPr="006128DE">
        <w:t xml:space="preserve">Maxwell S. </w:t>
      </w:r>
      <w:r w:rsidR="000F5D34">
        <w:t>and</w:t>
      </w:r>
      <w:r w:rsidRPr="006128DE">
        <w:t xml:space="preserve"> Slater, R. 2003. Food Policy Old </w:t>
      </w:r>
      <w:r w:rsidR="000F5D34">
        <w:t>and</w:t>
      </w:r>
      <w:r w:rsidRPr="006128DE">
        <w:t xml:space="preserve"> New. Development Policy Review, Vol. 21(5-6).</w:t>
      </w:r>
    </w:p>
    <w:p w:rsidR="00414FD4" w:rsidRPr="006128DE" w:rsidRDefault="00414FD4" w:rsidP="00414FD4">
      <w:pPr>
        <w:autoSpaceDE w:val="0"/>
        <w:autoSpaceDN w:val="0"/>
        <w:adjustRightInd w:val="0"/>
        <w:ind w:left="709" w:hanging="709"/>
        <w:jc w:val="both"/>
      </w:pPr>
    </w:p>
    <w:p w:rsidR="001C0361" w:rsidRDefault="001C0361" w:rsidP="00414FD4">
      <w:pPr>
        <w:autoSpaceDE w:val="0"/>
        <w:autoSpaceDN w:val="0"/>
        <w:adjustRightInd w:val="0"/>
        <w:ind w:left="709" w:hanging="709"/>
        <w:jc w:val="both"/>
      </w:pPr>
      <w:r w:rsidRPr="006128DE">
        <w:t xml:space="preserve">Nicholson, W. 1997. Microeconomic Theory: Basic Principles </w:t>
      </w:r>
      <w:r w:rsidR="000F5D34">
        <w:t>and</w:t>
      </w:r>
      <w:r w:rsidRPr="006128DE">
        <w:t xml:space="preserve"> Extensions.</w:t>
      </w:r>
      <w:r w:rsidRPr="006128DE">
        <w:br/>
      </w:r>
      <w:r w:rsidRPr="006128DE">
        <w:rPr>
          <w:i/>
          <w:iCs/>
        </w:rPr>
        <w:t>7th Edition</w:t>
      </w:r>
      <w:r w:rsidRPr="006128DE">
        <w:t>. The Dryden Press, Harcourt Brace College Publisher.</w:t>
      </w:r>
    </w:p>
    <w:p w:rsidR="00414FD4" w:rsidRPr="006128DE" w:rsidRDefault="00414FD4" w:rsidP="00414FD4">
      <w:pPr>
        <w:autoSpaceDE w:val="0"/>
        <w:autoSpaceDN w:val="0"/>
        <w:adjustRightInd w:val="0"/>
        <w:ind w:left="709" w:hanging="709"/>
        <w:jc w:val="both"/>
      </w:pPr>
    </w:p>
    <w:p w:rsidR="001C0361" w:rsidRDefault="001C0361" w:rsidP="00414FD4">
      <w:pPr>
        <w:autoSpaceDE w:val="0"/>
        <w:autoSpaceDN w:val="0"/>
        <w:adjustRightInd w:val="0"/>
        <w:ind w:left="709" w:hanging="709"/>
        <w:jc w:val="both"/>
        <w:rPr>
          <w:rFonts w:eastAsia="Calibri"/>
        </w:rPr>
      </w:pPr>
      <w:r w:rsidRPr="006128DE">
        <w:rPr>
          <w:rFonts w:eastAsia="Calibri"/>
        </w:rPr>
        <w:t>Suhardjo. 1996. Pengertian dan Kerangka Pikir Ketahanan Pangan Rumah Tangga. Makalah disampaikan pada Lokakarya Ketahanan Pangan Rumah Tangga, 20 – 30 Mei 1996, Yogyakarta.</w:t>
      </w:r>
    </w:p>
    <w:p w:rsidR="00414FD4" w:rsidRPr="006128DE" w:rsidRDefault="00414FD4" w:rsidP="00414FD4">
      <w:pPr>
        <w:autoSpaceDE w:val="0"/>
        <w:autoSpaceDN w:val="0"/>
        <w:adjustRightInd w:val="0"/>
        <w:ind w:left="709" w:hanging="709"/>
        <w:jc w:val="both"/>
      </w:pPr>
    </w:p>
    <w:p w:rsidR="001C0361" w:rsidRDefault="001C0361" w:rsidP="00414FD4">
      <w:pPr>
        <w:ind w:left="720" w:hanging="720"/>
        <w:jc w:val="both"/>
      </w:pPr>
      <w:r w:rsidRPr="006128DE">
        <w:t xml:space="preserve">Sumodiningrat, G. 1999. </w:t>
      </w:r>
      <w:r w:rsidRPr="006128DE">
        <w:rPr>
          <w:iCs/>
        </w:rPr>
        <w:t>Kemiskinan: Teori, Fakta dan Kebijakan</w:t>
      </w:r>
      <w:r w:rsidRPr="006128DE">
        <w:t xml:space="preserve">. IMPAC, </w:t>
      </w:r>
      <w:smartTag w:uri="urn:schemas-microsoft-com:office:smarttags" w:element="place">
        <w:smartTag w:uri="urn:schemas-microsoft-com:office:smarttags" w:element="City">
          <w:r w:rsidRPr="006128DE">
            <w:t>Jakarta</w:t>
          </w:r>
        </w:smartTag>
      </w:smartTag>
      <w:r w:rsidRPr="006128DE">
        <w:t>.</w:t>
      </w:r>
    </w:p>
    <w:p w:rsidR="00414FD4" w:rsidRPr="006128DE" w:rsidRDefault="00414FD4" w:rsidP="00414FD4">
      <w:pPr>
        <w:ind w:left="720" w:hanging="720"/>
        <w:jc w:val="both"/>
      </w:pPr>
    </w:p>
    <w:p w:rsidR="001C0361" w:rsidRPr="006128DE" w:rsidRDefault="001C0361" w:rsidP="00414FD4">
      <w:pPr>
        <w:ind w:left="744" w:hanging="744"/>
        <w:jc w:val="both"/>
        <w:rPr>
          <w:lang w:val="id-ID"/>
        </w:rPr>
      </w:pPr>
      <w:r w:rsidRPr="006128DE">
        <w:rPr>
          <w:lang w:val="id-ID"/>
        </w:rPr>
        <w:t xml:space="preserve">Todaro, M.P. 1989. </w:t>
      </w:r>
      <w:r w:rsidRPr="006128DE">
        <w:rPr>
          <w:i/>
          <w:lang w:val="id-ID"/>
        </w:rPr>
        <w:t xml:space="preserve">Economic Development in the Third World, 4 th ed: </w:t>
      </w:r>
      <w:r w:rsidRPr="006128DE">
        <w:rPr>
          <w:lang w:val="id-ID"/>
        </w:rPr>
        <w:t>New York: Longman.</w:t>
      </w:r>
      <w:r w:rsidRPr="006128DE">
        <w:rPr>
          <w:lang w:val="id-ID"/>
        </w:rPr>
        <w:tab/>
      </w:r>
    </w:p>
    <w:p w:rsidR="001C0361" w:rsidRPr="006128DE" w:rsidRDefault="001C0361" w:rsidP="001C0361">
      <w:pPr>
        <w:autoSpaceDE w:val="0"/>
        <w:autoSpaceDN w:val="0"/>
        <w:adjustRightInd w:val="0"/>
        <w:spacing w:before="240" w:line="360" w:lineRule="auto"/>
        <w:jc w:val="both"/>
        <w:rPr>
          <w:bCs/>
          <w:lang w:val="nb-NO" w:eastAsia="ja-JP"/>
        </w:rPr>
      </w:pPr>
    </w:p>
    <w:p w:rsidR="00C0469A" w:rsidRPr="004751E8" w:rsidRDefault="004751E8" w:rsidP="00C0469A">
      <w:pPr>
        <w:tabs>
          <w:tab w:val="left" w:pos="900"/>
        </w:tabs>
        <w:jc w:val="center"/>
        <w:rPr>
          <w:b/>
          <w:i/>
          <w:lang w:val="fi-FI"/>
        </w:rPr>
      </w:pPr>
      <w:r w:rsidRPr="004751E8">
        <w:rPr>
          <w:b/>
          <w:lang w:val="fi-FI"/>
        </w:rPr>
        <w:lastRenderedPageBreak/>
        <w:t>KEMITRAAN PEMASARAN SEBAGAI SARANA PENGENTASAN KEMISKINAN: IDE, LANGKAH DAN PELAKSANAAN KASUS DI PANGKALAN PENDARATAN IKAN JUWANA, KABUPATEN PATI JAWA TENGAH</w:t>
      </w:r>
    </w:p>
    <w:p w:rsidR="00C0469A" w:rsidRPr="00C0469A" w:rsidRDefault="00C0469A" w:rsidP="00C0469A">
      <w:pPr>
        <w:tabs>
          <w:tab w:val="left" w:pos="1260"/>
        </w:tabs>
        <w:jc w:val="center"/>
      </w:pPr>
      <w:r w:rsidRPr="00C0469A">
        <w:t>(Marketing Partnership)</w:t>
      </w:r>
      <w:r w:rsidR="00C87EE1">
        <w:t xml:space="preserve"> a</w:t>
      </w:r>
      <w:r w:rsidRPr="00C0469A">
        <w:t xml:space="preserve">s </w:t>
      </w:r>
      <w:r w:rsidR="00C87EE1">
        <w:t>a</w:t>
      </w:r>
      <w:r w:rsidRPr="00C0469A">
        <w:t xml:space="preserve"> Means </w:t>
      </w:r>
      <w:r w:rsidR="00C87EE1">
        <w:t>o</w:t>
      </w:r>
      <w:r w:rsidRPr="00C0469A">
        <w:t xml:space="preserve">f Poverty Eradication: </w:t>
      </w:r>
      <w:r w:rsidR="00C87EE1">
        <w:t>i</w:t>
      </w:r>
      <w:r w:rsidRPr="00C0469A">
        <w:t xml:space="preserve">dea, Steps </w:t>
      </w:r>
      <w:r w:rsidR="00C87EE1">
        <w:t>t</w:t>
      </w:r>
      <w:r w:rsidRPr="00C0469A">
        <w:t xml:space="preserve">o Take </w:t>
      </w:r>
      <w:r w:rsidR="00C87EE1">
        <w:t>a</w:t>
      </w:r>
      <w:r w:rsidR="000F5D34">
        <w:t>nd</w:t>
      </w:r>
      <w:r w:rsidRPr="00C0469A">
        <w:t xml:space="preserve"> Implementation. </w:t>
      </w:r>
      <w:r w:rsidR="00C87EE1">
        <w:t>a</w:t>
      </w:r>
      <w:r w:rsidRPr="00C0469A">
        <w:t xml:space="preserve"> Case </w:t>
      </w:r>
      <w:r w:rsidR="00C87EE1">
        <w:t>o</w:t>
      </w:r>
      <w:r w:rsidRPr="00C0469A">
        <w:t>f Juwana Fishery L</w:t>
      </w:r>
      <w:r w:rsidR="000F5D34">
        <w:t>and</w:t>
      </w:r>
      <w:r w:rsidRPr="00C0469A">
        <w:t>ing Point.)</w:t>
      </w:r>
    </w:p>
    <w:p w:rsidR="00C0469A" w:rsidRPr="00C0469A" w:rsidRDefault="00C0469A" w:rsidP="00C0469A">
      <w:pPr>
        <w:tabs>
          <w:tab w:val="left" w:pos="1260"/>
        </w:tabs>
        <w:jc w:val="center"/>
        <w:rPr>
          <w:b/>
          <w:color w:val="FF0000"/>
        </w:rPr>
      </w:pPr>
    </w:p>
    <w:p w:rsidR="00C0469A" w:rsidRPr="00C0469A" w:rsidRDefault="008954E0" w:rsidP="00C0469A">
      <w:pPr>
        <w:jc w:val="center"/>
        <w:rPr>
          <w:b/>
        </w:rPr>
      </w:pPr>
      <w:r w:rsidRPr="00C0469A">
        <w:rPr>
          <w:b/>
        </w:rPr>
        <w:t>Suharno</w:t>
      </w:r>
    </w:p>
    <w:p w:rsidR="00C0469A" w:rsidRPr="00C0469A" w:rsidRDefault="00C0469A" w:rsidP="00C0469A">
      <w:pPr>
        <w:tabs>
          <w:tab w:val="left" w:pos="0"/>
        </w:tabs>
        <w:jc w:val="center"/>
      </w:pPr>
      <w:r w:rsidRPr="00C0469A">
        <w:t>Dep</w:t>
      </w:r>
      <w:r w:rsidR="00BA65E1">
        <w:t>.</w:t>
      </w:r>
      <w:r w:rsidRPr="00C0469A">
        <w:t xml:space="preserve"> Agribisnis, Fakultas Ekonomi dan Manajemen</w:t>
      </w:r>
      <w:r w:rsidR="00BA65E1">
        <w:t>-</w:t>
      </w:r>
      <w:r w:rsidRPr="00C0469A">
        <w:t>IPB</w:t>
      </w:r>
    </w:p>
    <w:p w:rsidR="00C0469A" w:rsidRPr="00C0469A" w:rsidRDefault="00C0469A" w:rsidP="00C0469A">
      <w:pPr>
        <w:tabs>
          <w:tab w:val="left" w:pos="0"/>
        </w:tabs>
        <w:jc w:val="center"/>
      </w:pPr>
    </w:p>
    <w:p w:rsidR="00C0469A" w:rsidRPr="00C0469A" w:rsidRDefault="00C0469A" w:rsidP="00C0469A">
      <w:pPr>
        <w:spacing w:before="120" w:after="120"/>
        <w:jc w:val="center"/>
        <w:rPr>
          <w:b/>
          <w:bCs/>
        </w:rPr>
      </w:pPr>
      <w:r w:rsidRPr="00C0469A">
        <w:rPr>
          <w:b/>
          <w:bCs/>
        </w:rPr>
        <w:t>ABSTRAK</w:t>
      </w:r>
    </w:p>
    <w:p w:rsidR="00C0469A" w:rsidRPr="004751E8" w:rsidRDefault="00C0469A" w:rsidP="00BA65E1">
      <w:pPr>
        <w:spacing w:before="120" w:after="120"/>
        <w:jc w:val="both"/>
        <w:rPr>
          <w:sz w:val="22"/>
          <w:szCs w:val="22"/>
          <w:lang w:val="id-ID"/>
        </w:rPr>
      </w:pPr>
      <w:r w:rsidRPr="004751E8">
        <w:rPr>
          <w:bCs/>
          <w:sz w:val="22"/>
          <w:szCs w:val="22"/>
        </w:rPr>
        <w:t xml:space="preserve">Makalah methodologis ini menyajikan ide penggunaan kemitraan pemasaran bagi pengentasan kemiskinan nelayan. </w:t>
      </w:r>
      <w:r w:rsidRPr="004751E8">
        <w:rPr>
          <w:sz w:val="22"/>
          <w:szCs w:val="22"/>
        </w:rPr>
        <w:t xml:space="preserve">Ide lahir sebagai respons atas gejala kemiskinan nelayan yang prevalen di Indonesia. Sebagai langkah awal, diadakan penelitian yang bertujuan (1) mendeskripsikan kondisi sosial ekonomi nelayan, (2) menjaring aspirasi </w:t>
      </w:r>
      <w:r w:rsidRPr="004751E8">
        <w:rPr>
          <w:i/>
          <w:sz w:val="22"/>
          <w:szCs w:val="22"/>
        </w:rPr>
        <w:t>stakeholders</w:t>
      </w:r>
      <w:r w:rsidRPr="004751E8">
        <w:rPr>
          <w:sz w:val="22"/>
          <w:szCs w:val="22"/>
        </w:rPr>
        <w:t xml:space="preserve"> tentang Model kemitraan dalam rantai pasokan dan (3) merumuskan model prototype pengentasan kemiskinan berbasis kemitraan dalam rantai pasokan komoditi perikanan rakyat (</w:t>
      </w:r>
      <w:r w:rsidRPr="004751E8">
        <w:rPr>
          <w:i/>
          <w:sz w:val="22"/>
          <w:szCs w:val="22"/>
        </w:rPr>
        <w:t>SCM Model</w:t>
      </w:r>
      <w:r w:rsidRPr="004751E8">
        <w:rPr>
          <w:sz w:val="22"/>
          <w:szCs w:val="22"/>
        </w:rPr>
        <w:t xml:space="preserve">). </w:t>
      </w:r>
      <w:r w:rsidRPr="004751E8">
        <w:rPr>
          <w:sz w:val="22"/>
          <w:szCs w:val="22"/>
          <w:lang w:val="id-ID"/>
        </w:rPr>
        <w:t xml:space="preserve">Penelitian selama 5 bulan tahun 2009 menggunakan data primer dari 81 responden ditetapkan menggunakan </w:t>
      </w:r>
      <w:r w:rsidRPr="004751E8">
        <w:rPr>
          <w:i/>
          <w:iCs/>
          <w:sz w:val="22"/>
          <w:szCs w:val="22"/>
          <w:lang w:val="id-ID"/>
        </w:rPr>
        <w:t>stratified purposive sampling methods</w:t>
      </w:r>
      <w:r w:rsidRPr="004751E8">
        <w:rPr>
          <w:sz w:val="22"/>
          <w:szCs w:val="22"/>
          <w:lang w:val="id-ID"/>
        </w:rPr>
        <w:t>. Selain itu penelitian menggunakan data sekunder.  Methoda pengumpulan data meliputi wawancara, FGD dan observasi</w:t>
      </w:r>
      <w:r w:rsidRPr="004751E8">
        <w:rPr>
          <w:bCs/>
          <w:sz w:val="22"/>
          <w:szCs w:val="22"/>
        </w:rPr>
        <w:t>. Analisis meliputi analisis pendapatan dan belanja, efisiensi rantai pasokan dan analisis kelembagaan ekonomi.Tipikal masyarakat nelayan terdiri dari anak buah kapal (ABK), nahkoda, pemilik dengan ragam pendapatan yang tajam. ABK dan pendega paling rentan terhadap resiko kemiskinan dan adanya peluang pengentasan kemiskinan melalui manajemen belanja. Ada 9 (sembilan) pelaku dan terdapat 4 (empat) pola distribusi bagi komoditi  hasil tangkapan dengan</w:t>
      </w:r>
      <w:r w:rsidRPr="004751E8">
        <w:rPr>
          <w:sz w:val="22"/>
          <w:szCs w:val="22"/>
          <w:lang w:val="id-ID"/>
        </w:rPr>
        <w:t xml:space="preserve"> efisiensi masih bisa ditingkatkan. Kemitraan perlu memasukkan Tempat Pelelangan Ikan, nelayan pemilik, bakul (pedagang besar maupun kecil), industri pengolahan, industri penyimpanan dingin, KUD Mina, dan pihak peny</w:t>
      </w:r>
      <w:r w:rsidR="000F5D34">
        <w:rPr>
          <w:sz w:val="22"/>
          <w:szCs w:val="22"/>
          <w:lang w:val="id-ID"/>
        </w:rPr>
        <w:t>and</w:t>
      </w:r>
      <w:r w:rsidRPr="004751E8">
        <w:rPr>
          <w:sz w:val="22"/>
          <w:szCs w:val="22"/>
          <w:lang w:val="id-ID"/>
        </w:rPr>
        <w:t>ang dana atau investor sebagai peserta. Model kemitraan bisa dicapai melalui revitalisasi mekanisme kerjasama yang ada, dib</w:t>
      </w:r>
      <w:r w:rsidR="000F5D34">
        <w:rPr>
          <w:sz w:val="22"/>
          <w:szCs w:val="22"/>
          <w:lang w:val="id-ID"/>
        </w:rPr>
        <w:t>and</w:t>
      </w:r>
      <w:r w:rsidRPr="004751E8">
        <w:rPr>
          <w:sz w:val="22"/>
          <w:szCs w:val="22"/>
          <w:lang w:val="id-ID"/>
        </w:rPr>
        <w:t xml:space="preserve">ing harus menciptakan model baru.  Model kemitraan menyebutkan jumlah stakeholders, </w:t>
      </w:r>
      <w:r w:rsidRPr="004751E8">
        <w:rPr>
          <w:i/>
          <w:sz w:val="22"/>
          <w:szCs w:val="22"/>
          <w:lang w:val="id-ID"/>
        </w:rPr>
        <w:t>governance</w:t>
      </w:r>
      <w:r w:rsidRPr="004751E8">
        <w:rPr>
          <w:sz w:val="22"/>
          <w:szCs w:val="22"/>
          <w:lang w:val="id-ID"/>
        </w:rPr>
        <w:t>, dan mekanisme kemitraan. Sebagai langkah awal penelitian ini perlu ditindaklanjuti dengan penelitian uji coba dan implementasi model.</w:t>
      </w:r>
    </w:p>
    <w:p w:rsidR="00C0469A" w:rsidRPr="004751E8" w:rsidRDefault="00C0469A" w:rsidP="00382D86">
      <w:pPr>
        <w:spacing w:before="120" w:after="120"/>
        <w:ind w:left="1134" w:hanging="1134"/>
        <w:jc w:val="both"/>
        <w:rPr>
          <w:color w:val="FF0000"/>
          <w:sz w:val="22"/>
          <w:szCs w:val="22"/>
        </w:rPr>
      </w:pPr>
      <w:r w:rsidRPr="004751E8">
        <w:rPr>
          <w:sz w:val="22"/>
          <w:szCs w:val="22"/>
        </w:rPr>
        <w:t>Kata kunci:</w:t>
      </w:r>
      <w:r w:rsidR="00C87EE1">
        <w:rPr>
          <w:b/>
          <w:sz w:val="22"/>
          <w:szCs w:val="22"/>
          <w:lang w:val="fi-FI"/>
        </w:rPr>
        <w:t xml:space="preserve"> </w:t>
      </w:r>
      <w:r w:rsidR="007E77F1">
        <w:rPr>
          <w:sz w:val="22"/>
          <w:szCs w:val="22"/>
          <w:lang w:val="fi-FI"/>
        </w:rPr>
        <w:t>I</w:t>
      </w:r>
      <w:r w:rsidRPr="004751E8">
        <w:rPr>
          <w:sz w:val="22"/>
          <w:szCs w:val="22"/>
          <w:lang w:val="fi-FI"/>
        </w:rPr>
        <w:t xml:space="preserve">siensi </w:t>
      </w:r>
      <w:r w:rsidR="00382D86">
        <w:rPr>
          <w:sz w:val="22"/>
          <w:szCs w:val="22"/>
          <w:lang w:val="fi-FI"/>
        </w:rPr>
        <w:t>p</w:t>
      </w:r>
      <w:r w:rsidR="004751E8" w:rsidRPr="004751E8">
        <w:rPr>
          <w:sz w:val="22"/>
          <w:szCs w:val="22"/>
          <w:lang w:val="fi-FI"/>
        </w:rPr>
        <w:t xml:space="preserve">emasaran, </w:t>
      </w:r>
      <w:r w:rsidR="00382D86">
        <w:rPr>
          <w:sz w:val="22"/>
          <w:szCs w:val="22"/>
          <w:lang w:val="fi-FI"/>
        </w:rPr>
        <w:t>a</w:t>
      </w:r>
      <w:r w:rsidR="004751E8" w:rsidRPr="004751E8">
        <w:rPr>
          <w:sz w:val="22"/>
          <w:szCs w:val="22"/>
          <w:lang w:val="fi-FI"/>
        </w:rPr>
        <w:t xml:space="preserve">nalisis </w:t>
      </w:r>
      <w:r w:rsidR="00382D86">
        <w:rPr>
          <w:sz w:val="22"/>
          <w:szCs w:val="22"/>
          <w:lang w:val="fi-FI"/>
        </w:rPr>
        <w:t>p</w:t>
      </w:r>
      <w:r w:rsidR="004751E8" w:rsidRPr="004751E8">
        <w:rPr>
          <w:sz w:val="22"/>
          <w:szCs w:val="22"/>
          <w:lang w:val="fi-FI"/>
        </w:rPr>
        <w:t xml:space="preserve">endapatan, </w:t>
      </w:r>
      <w:r w:rsidR="00382D86">
        <w:rPr>
          <w:sz w:val="22"/>
          <w:szCs w:val="22"/>
          <w:lang w:val="fi-FI"/>
        </w:rPr>
        <w:t>p</w:t>
      </w:r>
      <w:r w:rsidR="004751E8" w:rsidRPr="004751E8">
        <w:rPr>
          <w:sz w:val="22"/>
          <w:szCs w:val="22"/>
          <w:lang w:val="fi-FI"/>
        </w:rPr>
        <w:t xml:space="preserve">engentasan </w:t>
      </w:r>
      <w:r w:rsidR="00382D86">
        <w:rPr>
          <w:sz w:val="22"/>
          <w:szCs w:val="22"/>
          <w:lang w:val="fi-FI"/>
        </w:rPr>
        <w:t>k</w:t>
      </w:r>
      <w:r w:rsidR="004751E8" w:rsidRPr="004751E8">
        <w:rPr>
          <w:sz w:val="22"/>
          <w:szCs w:val="22"/>
          <w:lang w:val="fi-FI"/>
        </w:rPr>
        <w:t xml:space="preserve">emiskinan, </w:t>
      </w:r>
      <w:r w:rsidR="00382D86">
        <w:rPr>
          <w:sz w:val="22"/>
          <w:szCs w:val="22"/>
          <w:lang w:val="fi-FI"/>
        </w:rPr>
        <w:t>k</w:t>
      </w:r>
      <w:r w:rsidRPr="004751E8">
        <w:rPr>
          <w:sz w:val="22"/>
          <w:szCs w:val="22"/>
          <w:lang w:val="fi-FI"/>
        </w:rPr>
        <w:t xml:space="preserve">emitraan </w:t>
      </w:r>
      <w:r w:rsidR="00382D86">
        <w:rPr>
          <w:sz w:val="22"/>
          <w:szCs w:val="22"/>
          <w:lang w:val="fi-FI"/>
        </w:rPr>
        <w:t>p</w:t>
      </w:r>
      <w:r w:rsidR="004751E8" w:rsidRPr="004751E8">
        <w:rPr>
          <w:sz w:val="22"/>
          <w:szCs w:val="22"/>
          <w:lang w:val="fi-FI"/>
        </w:rPr>
        <w:t>emasaran.</w:t>
      </w:r>
    </w:p>
    <w:p w:rsidR="00C0469A" w:rsidRDefault="00C0469A" w:rsidP="00C0469A">
      <w:pPr>
        <w:jc w:val="center"/>
        <w:rPr>
          <w:b/>
          <w:bCs/>
        </w:rPr>
      </w:pPr>
    </w:p>
    <w:p w:rsidR="00C0469A" w:rsidRPr="00C0469A" w:rsidRDefault="00C0469A" w:rsidP="00C0469A">
      <w:pPr>
        <w:spacing w:before="120" w:after="120"/>
        <w:jc w:val="center"/>
        <w:rPr>
          <w:b/>
          <w:bCs/>
        </w:rPr>
      </w:pPr>
      <w:r w:rsidRPr="00C0469A">
        <w:rPr>
          <w:b/>
          <w:bCs/>
        </w:rPr>
        <w:t>ABSTRACT</w:t>
      </w:r>
    </w:p>
    <w:p w:rsidR="00C0469A" w:rsidRPr="00C0469A" w:rsidRDefault="00C0469A" w:rsidP="00BA65E1">
      <w:pPr>
        <w:spacing w:before="120" w:after="120"/>
        <w:jc w:val="both"/>
      </w:pPr>
      <w:r w:rsidRPr="00C0469A">
        <w:rPr>
          <w:bCs/>
        </w:rPr>
        <w:t>This article presents an idea of using marketing partnership for poverty eradication.</w:t>
      </w:r>
      <w:r w:rsidRPr="00C0469A">
        <w:t xml:space="preserve"> As a first step a research was conducted (1) to describe socio-</w:t>
      </w:r>
      <w:r w:rsidRPr="004751E8">
        <w:rPr>
          <w:bCs/>
          <w:sz w:val="22"/>
          <w:szCs w:val="22"/>
        </w:rPr>
        <w:t xml:space="preserve">economic conditions of the fisher community, (2) to tap stakeholder perceived need of marketing model of supply chain partnership </w:t>
      </w:r>
      <w:r w:rsidR="000F5D34">
        <w:rPr>
          <w:bCs/>
          <w:sz w:val="22"/>
          <w:szCs w:val="22"/>
        </w:rPr>
        <w:t>and</w:t>
      </w:r>
      <w:r w:rsidRPr="004751E8">
        <w:rPr>
          <w:bCs/>
          <w:sz w:val="22"/>
          <w:szCs w:val="22"/>
        </w:rPr>
        <w:t xml:space="preserve"> (3) to set up a prototype model of marketing partnership as a means of poverty eradication (SCM Model). The research used primary data (81 respondents) chosen with stratified purposive sampling methods. In addition, the research elaborated secondary data.  Data collection methods includes interviews, GD </w:t>
      </w:r>
      <w:r w:rsidR="000F5D34">
        <w:rPr>
          <w:bCs/>
          <w:sz w:val="22"/>
          <w:szCs w:val="22"/>
        </w:rPr>
        <w:t>and</w:t>
      </w:r>
      <w:r w:rsidRPr="004751E8">
        <w:rPr>
          <w:bCs/>
          <w:sz w:val="22"/>
          <w:szCs w:val="22"/>
        </w:rPr>
        <w:t xml:space="preserve"> observation. Three analysis applied are incom</w:t>
      </w:r>
      <w:r w:rsidRPr="00C0469A">
        <w:t xml:space="preserve">e analysis, marketing efficiency, </w:t>
      </w:r>
      <w:r w:rsidR="000F5D34">
        <w:t>and</w:t>
      </w:r>
      <w:r w:rsidRPr="00C0469A">
        <w:t xml:space="preserve"> economic institution analysis</w:t>
      </w:r>
      <w:r w:rsidRPr="00C0469A">
        <w:rPr>
          <w:lang w:val="id-ID"/>
        </w:rPr>
        <w:t>.</w:t>
      </w:r>
      <w:r w:rsidRPr="00C0469A">
        <w:t xml:space="preserve">There are three groups of fishery community: ship owners, captains, </w:t>
      </w:r>
      <w:r w:rsidR="000F5D34">
        <w:t>and</w:t>
      </w:r>
      <w:r w:rsidRPr="00C0469A">
        <w:t xml:space="preserve"> crews with </w:t>
      </w:r>
      <w:r w:rsidRPr="004751E8">
        <w:rPr>
          <w:bCs/>
          <w:sz w:val="22"/>
          <w:szCs w:val="22"/>
        </w:rPr>
        <w:t xml:space="preserve">different income level </w:t>
      </w:r>
      <w:r w:rsidR="000F5D34">
        <w:rPr>
          <w:bCs/>
          <w:sz w:val="22"/>
          <w:szCs w:val="22"/>
        </w:rPr>
        <w:t>and</w:t>
      </w:r>
      <w:r w:rsidRPr="004751E8">
        <w:rPr>
          <w:bCs/>
          <w:sz w:val="22"/>
          <w:szCs w:val="22"/>
        </w:rPr>
        <w:t xml:space="preserve"> vurnerability to poverty. Crews </w:t>
      </w:r>
      <w:r w:rsidR="000F5D34">
        <w:rPr>
          <w:bCs/>
          <w:sz w:val="22"/>
          <w:szCs w:val="22"/>
        </w:rPr>
        <w:t>and</w:t>
      </w:r>
      <w:r w:rsidRPr="004751E8">
        <w:rPr>
          <w:bCs/>
          <w:sz w:val="22"/>
          <w:szCs w:val="22"/>
        </w:rPr>
        <w:t xml:space="preserve"> small ship owners are vulnerable to poverty. </w:t>
      </w:r>
      <w:r w:rsidRPr="004751E8">
        <w:rPr>
          <w:bCs/>
          <w:sz w:val="22"/>
          <w:szCs w:val="22"/>
        </w:rPr>
        <w:lastRenderedPageBreak/>
        <w:t xml:space="preserve">Spending management is an option for poverty eradication in fisher community There are 9 economic agents (income earners) </w:t>
      </w:r>
      <w:r w:rsidR="000F5D34">
        <w:rPr>
          <w:bCs/>
          <w:sz w:val="22"/>
          <w:szCs w:val="22"/>
        </w:rPr>
        <w:t>and</w:t>
      </w:r>
      <w:r w:rsidRPr="004751E8">
        <w:rPr>
          <w:bCs/>
          <w:sz w:val="22"/>
          <w:szCs w:val="22"/>
        </w:rPr>
        <w:t xml:space="preserve"> 4 distribution channels in the supply chains of fish catches. Marketing partnership model can be established by revitalising the existing one.  The partnership should bring fish auction unit (TPI), fish collectors  (bakul), fish processors, cold storages, fishery cooperatives, </w:t>
      </w:r>
      <w:r w:rsidR="000F5D34">
        <w:rPr>
          <w:bCs/>
          <w:sz w:val="22"/>
          <w:szCs w:val="22"/>
        </w:rPr>
        <w:t>and</w:t>
      </w:r>
      <w:r w:rsidRPr="004751E8">
        <w:rPr>
          <w:bCs/>
          <w:sz w:val="22"/>
          <w:szCs w:val="22"/>
        </w:rPr>
        <w:t xml:space="preserve"> the independent investors to be parties in</w:t>
      </w:r>
      <w:r w:rsidRPr="00C0469A">
        <w:t xml:space="preserve"> the partnership. The marketing partnership model contents an arrangement of stakeholder roles, chain governance, transaction mechanism. This research look forwards to continuing steps of tryout </w:t>
      </w:r>
      <w:r w:rsidR="000F5D34">
        <w:t>and</w:t>
      </w:r>
      <w:r w:rsidRPr="00C0469A">
        <w:t xml:space="preserve"> model implementation. </w:t>
      </w:r>
    </w:p>
    <w:p w:rsidR="00C0469A" w:rsidRPr="00741FB7" w:rsidRDefault="00C0469A" w:rsidP="0042582D">
      <w:pPr>
        <w:spacing w:before="120" w:after="120"/>
        <w:ind w:left="1276" w:hanging="1276"/>
        <w:jc w:val="both"/>
        <w:rPr>
          <w:sz w:val="22"/>
          <w:szCs w:val="22"/>
        </w:rPr>
      </w:pPr>
      <w:r w:rsidRPr="00741FB7">
        <w:rPr>
          <w:sz w:val="22"/>
          <w:szCs w:val="22"/>
        </w:rPr>
        <w:t>Keywords</w:t>
      </w:r>
      <w:r w:rsidR="0042582D">
        <w:rPr>
          <w:sz w:val="22"/>
          <w:szCs w:val="22"/>
        </w:rPr>
        <w:t xml:space="preserve"> </w:t>
      </w:r>
      <w:r w:rsidRPr="00741FB7">
        <w:rPr>
          <w:sz w:val="22"/>
          <w:szCs w:val="22"/>
        </w:rPr>
        <w:t>:</w:t>
      </w:r>
      <w:r w:rsidR="0042582D">
        <w:rPr>
          <w:sz w:val="22"/>
          <w:szCs w:val="22"/>
        </w:rPr>
        <w:t xml:space="preserve"> </w:t>
      </w:r>
      <w:r w:rsidRPr="00741FB7">
        <w:rPr>
          <w:sz w:val="22"/>
          <w:szCs w:val="22"/>
        </w:rPr>
        <w:t xml:space="preserve">Marketing </w:t>
      </w:r>
      <w:r w:rsidR="00382D86">
        <w:rPr>
          <w:sz w:val="22"/>
          <w:szCs w:val="22"/>
        </w:rPr>
        <w:t>e</w:t>
      </w:r>
      <w:r w:rsidR="004751E8" w:rsidRPr="00741FB7">
        <w:rPr>
          <w:sz w:val="22"/>
          <w:szCs w:val="22"/>
        </w:rPr>
        <w:t>fficiency,</w:t>
      </w:r>
      <w:r w:rsidR="0042582D">
        <w:rPr>
          <w:sz w:val="22"/>
          <w:szCs w:val="22"/>
        </w:rPr>
        <w:t xml:space="preserve"> </w:t>
      </w:r>
      <w:r w:rsidR="00382D86">
        <w:rPr>
          <w:sz w:val="22"/>
          <w:szCs w:val="22"/>
        </w:rPr>
        <w:t>i</w:t>
      </w:r>
      <w:r w:rsidR="004751E8" w:rsidRPr="00741FB7">
        <w:rPr>
          <w:sz w:val="22"/>
          <w:szCs w:val="22"/>
        </w:rPr>
        <w:t xml:space="preserve">ncome </w:t>
      </w:r>
      <w:r w:rsidR="00382D86">
        <w:rPr>
          <w:sz w:val="22"/>
          <w:szCs w:val="22"/>
        </w:rPr>
        <w:t>a</w:t>
      </w:r>
      <w:r w:rsidR="004751E8" w:rsidRPr="00741FB7">
        <w:rPr>
          <w:sz w:val="22"/>
          <w:szCs w:val="22"/>
        </w:rPr>
        <w:t>nalysis,</w:t>
      </w:r>
      <w:r w:rsidR="00382D86">
        <w:rPr>
          <w:sz w:val="22"/>
          <w:szCs w:val="22"/>
        </w:rPr>
        <w:t xml:space="preserve"> m</w:t>
      </w:r>
      <w:r w:rsidR="004751E8" w:rsidRPr="00741FB7">
        <w:rPr>
          <w:sz w:val="22"/>
          <w:szCs w:val="22"/>
        </w:rPr>
        <w:t xml:space="preserve">arketing </w:t>
      </w:r>
      <w:r w:rsidR="00382D86">
        <w:rPr>
          <w:sz w:val="22"/>
          <w:szCs w:val="22"/>
        </w:rPr>
        <w:t>p</w:t>
      </w:r>
      <w:r w:rsidR="004751E8" w:rsidRPr="00741FB7">
        <w:rPr>
          <w:sz w:val="22"/>
          <w:szCs w:val="22"/>
        </w:rPr>
        <w:t>artnership,</w:t>
      </w:r>
      <w:r w:rsidR="00382D86">
        <w:rPr>
          <w:sz w:val="22"/>
          <w:szCs w:val="22"/>
        </w:rPr>
        <w:t xml:space="preserve"> p</w:t>
      </w:r>
      <w:r w:rsidR="004751E8" w:rsidRPr="00741FB7">
        <w:rPr>
          <w:sz w:val="22"/>
          <w:szCs w:val="22"/>
        </w:rPr>
        <w:t xml:space="preserve">overty </w:t>
      </w:r>
      <w:r w:rsidR="00382D86">
        <w:rPr>
          <w:sz w:val="22"/>
          <w:szCs w:val="22"/>
        </w:rPr>
        <w:t>eradication.</w:t>
      </w:r>
    </w:p>
    <w:p w:rsidR="00C0469A" w:rsidRPr="00C0469A" w:rsidRDefault="00C0469A" w:rsidP="00C0469A">
      <w:pPr>
        <w:rPr>
          <w:b/>
          <w:bCs/>
        </w:rPr>
      </w:pPr>
    </w:p>
    <w:p w:rsidR="00C0469A" w:rsidRPr="00C0469A" w:rsidRDefault="00C0469A" w:rsidP="00C87EE1">
      <w:pPr>
        <w:pStyle w:val="NormalWeb"/>
        <w:tabs>
          <w:tab w:val="left" w:pos="360"/>
        </w:tabs>
        <w:spacing w:before="0" w:beforeAutospacing="0" w:after="0" w:afterAutospacing="0"/>
        <w:jc w:val="center"/>
        <w:rPr>
          <w:rFonts w:ascii="Times New Roman" w:hAnsi="Times New Roman"/>
          <w:b/>
          <w:lang w:val="fi-FI"/>
        </w:rPr>
      </w:pPr>
    </w:p>
    <w:p w:rsidR="00C0469A" w:rsidRPr="00C0469A" w:rsidRDefault="00C0469A" w:rsidP="00C87EE1">
      <w:pPr>
        <w:pStyle w:val="NormalWeb"/>
        <w:tabs>
          <w:tab w:val="left" w:pos="360"/>
        </w:tabs>
        <w:spacing w:before="120" w:beforeAutospacing="0" w:after="120" w:afterAutospacing="0" w:line="360" w:lineRule="auto"/>
        <w:jc w:val="center"/>
        <w:rPr>
          <w:rFonts w:ascii="Times New Roman" w:hAnsi="Times New Roman"/>
          <w:b/>
          <w:lang w:val="fi-FI"/>
        </w:rPr>
      </w:pPr>
      <w:r w:rsidRPr="00C0469A">
        <w:rPr>
          <w:rFonts w:ascii="Times New Roman" w:hAnsi="Times New Roman"/>
          <w:b/>
          <w:lang w:val="fi-FI"/>
        </w:rPr>
        <w:t>PENDAHULUAN</w:t>
      </w:r>
    </w:p>
    <w:p w:rsidR="00C0469A" w:rsidRPr="00C0469A" w:rsidRDefault="00C0469A" w:rsidP="00C87EE1">
      <w:pPr>
        <w:spacing w:before="120" w:after="120" w:line="360" w:lineRule="auto"/>
        <w:ind w:firstLine="567"/>
        <w:jc w:val="both"/>
        <w:rPr>
          <w:lang w:val="fi-FI"/>
        </w:rPr>
      </w:pPr>
      <w:r w:rsidRPr="00C0469A">
        <w:rPr>
          <w:lang w:val="fi-FI"/>
        </w:rPr>
        <w:t>Bentuk kompromistis dua arus besar pemikiran pemberantasan kemiskinan (neo liberal dan sosial demokrat (Chambers,</w:t>
      </w:r>
      <w:r w:rsidRPr="00C0469A">
        <w:rPr>
          <w:rStyle w:val="binding"/>
        </w:rPr>
        <w:t xml:space="preserve"> 1995</w:t>
      </w:r>
      <w:r w:rsidRPr="00C0469A">
        <w:rPr>
          <w:rStyle w:val="binding"/>
          <w:lang w:val="fi-FI"/>
        </w:rPr>
        <w:t xml:space="preserve"> dalam Suharto, 2009) </w:t>
      </w:r>
      <w:r w:rsidRPr="00C0469A">
        <w:rPr>
          <w:lang w:val="fi-FI"/>
        </w:rPr>
        <w:t>menunjukkan perlunya pengakuan terhadap kekuatan individu dan kelembagaan sosial sebagai pendekatan mengurangi kemiskinan. Kompromi itu menghasilkan dua prinsip p</w:t>
      </w:r>
      <w:r w:rsidR="000F5D34">
        <w:rPr>
          <w:lang w:val="fi-FI"/>
        </w:rPr>
        <w:t>and</w:t>
      </w:r>
      <w:r w:rsidRPr="00C0469A">
        <w:rPr>
          <w:lang w:val="fi-FI"/>
        </w:rPr>
        <w:t xml:space="preserve">uan dalam penanggulangan kemiskinan (Suharto, 2009): (1) Prinsip melahirkan kelembagaan yang memungkinkan kerjasama antar individu, terjadinya redistribusi pendapatan, vertikal maupun horisontal. (2) Strategi penanggulangan kemiskinan perlu memberi ruang bagi perbaikan kapasitas diri secara perorangan berupa ruang penyaluran pendapat dan penguatan keterampilan. Di samping itu, perlu dikondisikan secara institusional melalui intervensi negara perubahan fundamental pola pendistribusian pendapatan: Dengan kata lain penanggulangan kemiskinan menghadirkan insentif bagi terjadinya redistribusi antar individu. Itu berarti semua pihak merasa mendapatkan manfaat perubahan yang diciptakan. Berangkat dari prinsip ini, lahir pemikiran akan pola kemitraan di sepanjang rantai pasokan ikan sebagai sarana perbaikan kesejahteraan, </w:t>
      </w:r>
    </w:p>
    <w:p w:rsidR="00C0469A" w:rsidRPr="00C0469A" w:rsidRDefault="00C0469A" w:rsidP="00C0469A">
      <w:pPr>
        <w:spacing w:before="120" w:after="120" w:line="360" w:lineRule="auto"/>
        <w:ind w:firstLine="567"/>
        <w:jc w:val="both"/>
        <w:rPr>
          <w:lang w:val="fi-FI"/>
        </w:rPr>
      </w:pPr>
      <w:r w:rsidRPr="00C0469A">
        <w:rPr>
          <w:lang w:val="fi-FI"/>
        </w:rPr>
        <w:t>Tulisan ini menyajikan penggunaan model kemitraan pemasaran sebagai sarana pengentasan kemiskinan. Ide pembentukan model kemitraan pemasaran  dilatarbelakangi oleh fakta masih tingginya tingkat kemiskinan nelayan di tengah kekayaan sumberdaya laut dan perairan Indonesi. Kontras ini bisa dilihat pada fakta 1: Indonesia memiliki 17.508 buah pulau, memiliki luas laut sekitar 5,8 juta km</w:t>
      </w:r>
      <w:r w:rsidRPr="00C0469A">
        <w:rPr>
          <w:vertAlign w:val="superscript"/>
          <w:lang w:val="fi-FI"/>
        </w:rPr>
        <w:t>2</w:t>
      </w:r>
      <w:r w:rsidRPr="00C0469A">
        <w:rPr>
          <w:lang w:val="fi-FI"/>
        </w:rPr>
        <w:t xml:space="preserve"> dan bentangan garis pantai sepanjang 81.000 Km2</w:t>
      </w:r>
      <w:r w:rsidRPr="00C0469A">
        <w:rPr>
          <w:rStyle w:val="FootnoteReference"/>
        </w:rPr>
        <w:footnoteReference w:id="2"/>
      </w:r>
      <w:r w:rsidRPr="00C0469A">
        <w:rPr>
          <w:vertAlign w:val="superscript"/>
          <w:lang w:val="fi-FI"/>
        </w:rPr>
        <w:t>)</w:t>
      </w:r>
      <w:r w:rsidRPr="00C0469A">
        <w:rPr>
          <w:lang w:val="fi-FI"/>
        </w:rPr>
        <w:t xml:space="preserve"> dengan segala potensi </w:t>
      </w:r>
      <w:r w:rsidRPr="00C0469A">
        <w:rPr>
          <w:lang w:val="fi-FI"/>
        </w:rPr>
        <w:lastRenderedPageBreak/>
        <w:t>ekonominya. Tetapi (fakta 2) masyarakat pesisir</w:t>
      </w:r>
      <w:r w:rsidRPr="00C0469A">
        <w:rPr>
          <w:rStyle w:val="FootnoteReference"/>
        </w:rPr>
        <w:footnoteReference w:id="3"/>
      </w:r>
      <w:r w:rsidRPr="00C0469A">
        <w:rPr>
          <w:lang w:val="fi-FI"/>
        </w:rPr>
        <w:t xml:space="preserve"> di Indonesia masih tergolong sebagai kelompok masyarakat yang paling miskin. Ini bisa dilihat pada pernyataan Saad (2005) diacu dalam Asianto (2007).  Disebutkan bahwa prevalensi kemiskinan masyarakat pesisir yang mendiami 8.090 desa dan diperkirakan berjumlah 16,42 juta jiwa. Dengan kriteria batas kemiskinan yang lebih ekstrem, angka itu bisa jauh lebih besar. Fakta 3 menyebutkan bahwa perbaikan kondisi ekonomi, dan karenanya pengentasan kemiskinan bisa dicapai melalui perbaikan struktur ekonomi yang berlaku di wilayah setempat. </w:t>
      </w:r>
    </w:p>
    <w:p w:rsidR="00C0469A" w:rsidRPr="00C0469A" w:rsidRDefault="00C0469A" w:rsidP="00C0469A">
      <w:pPr>
        <w:spacing w:before="120" w:after="120" w:line="360" w:lineRule="auto"/>
        <w:ind w:firstLine="567"/>
        <w:jc w:val="both"/>
        <w:rPr>
          <w:lang w:val="fi-FI"/>
        </w:rPr>
      </w:pPr>
      <w:r w:rsidRPr="00C0469A">
        <w:rPr>
          <w:lang w:val="fi-FI"/>
        </w:rPr>
        <w:t>Sebagai bagian penting dalam langkah perumusan tujuan penelitian adalah: (1) m</w:t>
      </w:r>
      <w:r w:rsidRPr="00C0469A">
        <w:t xml:space="preserve">endeskripsikan kondisi sosial ekonomi nelayan, </w:t>
      </w:r>
      <w:r w:rsidRPr="00C0469A">
        <w:rPr>
          <w:lang w:val="fi-FI"/>
        </w:rPr>
        <w:t xml:space="preserve"> (2) </w:t>
      </w:r>
      <w:r w:rsidRPr="00C0469A">
        <w:t>Me</w:t>
      </w:r>
      <w:r w:rsidRPr="00C0469A">
        <w:rPr>
          <w:lang w:val="fi-FI"/>
        </w:rPr>
        <w:t xml:space="preserve">njaring aspirasi </w:t>
      </w:r>
      <w:r w:rsidRPr="00C0469A">
        <w:rPr>
          <w:i/>
          <w:lang w:val="fi-FI"/>
        </w:rPr>
        <w:t>stakeholders</w:t>
      </w:r>
      <w:r w:rsidRPr="00C0469A">
        <w:rPr>
          <w:lang w:val="fi-FI"/>
        </w:rPr>
        <w:t xml:space="preserve"> tentang MODEL</w:t>
      </w:r>
      <w:r w:rsidRPr="00C0469A">
        <w:t xml:space="preserve"> kemitraan dalam rantai</w:t>
      </w:r>
      <w:r w:rsidRPr="00C0469A">
        <w:rPr>
          <w:lang w:val="fi-FI"/>
        </w:rPr>
        <w:t xml:space="preserve"> pasokan dan   (3) bm</w:t>
      </w:r>
      <w:r w:rsidRPr="00C0469A">
        <w:t xml:space="preserve">erumuskan model prototype pengentasan kemiskinan berbasis kemitraan dalam rantai </w:t>
      </w:r>
      <w:r w:rsidRPr="00C0469A">
        <w:rPr>
          <w:lang w:val="fi-FI"/>
        </w:rPr>
        <w:t xml:space="preserve">pasokan </w:t>
      </w:r>
      <w:r w:rsidRPr="00C0469A">
        <w:t>komoditi perikanan rakyat</w:t>
      </w:r>
      <w:r w:rsidRPr="00C0469A">
        <w:rPr>
          <w:lang w:val="fi-FI"/>
        </w:rPr>
        <w:t xml:space="preserve"> (</w:t>
      </w:r>
      <w:r w:rsidRPr="00C0469A">
        <w:rPr>
          <w:i/>
        </w:rPr>
        <w:t>SCM Model</w:t>
      </w:r>
      <w:r w:rsidRPr="00C0469A">
        <w:t xml:space="preserve">). </w:t>
      </w:r>
    </w:p>
    <w:p w:rsidR="00C0469A" w:rsidRPr="00C0469A" w:rsidRDefault="00C0469A" w:rsidP="00C0469A">
      <w:pPr>
        <w:pStyle w:val="NormalWeb"/>
        <w:spacing w:before="120" w:beforeAutospacing="0" w:after="120" w:afterAutospacing="0" w:line="360" w:lineRule="auto"/>
        <w:jc w:val="center"/>
        <w:rPr>
          <w:rFonts w:ascii="Times New Roman" w:hAnsi="Times New Roman"/>
          <w:b/>
          <w:lang w:val="fi-FI"/>
        </w:rPr>
      </w:pPr>
    </w:p>
    <w:p w:rsidR="007B230C" w:rsidRPr="00B61E83" w:rsidRDefault="007B230C" w:rsidP="007B230C">
      <w:pPr>
        <w:spacing w:before="120" w:after="120" w:line="360" w:lineRule="auto"/>
        <w:jc w:val="center"/>
        <w:rPr>
          <w:b/>
          <w:lang w:val="sv-SE"/>
        </w:rPr>
      </w:pPr>
      <w:r w:rsidRPr="00B61E83">
        <w:rPr>
          <w:b/>
          <w:lang w:val="sv-SE"/>
        </w:rPr>
        <w:t xml:space="preserve">METODE PENELITIAN </w:t>
      </w:r>
    </w:p>
    <w:p w:rsidR="00C0469A" w:rsidRDefault="00C0469A" w:rsidP="00C0469A">
      <w:pPr>
        <w:spacing w:before="120" w:after="120" w:line="360" w:lineRule="auto"/>
        <w:ind w:firstLine="567"/>
        <w:jc w:val="both"/>
      </w:pPr>
      <w:r w:rsidRPr="00C0469A">
        <w:rPr>
          <w:lang w:val="fi-FI"/>
        </w:rPr>
        <w:t xml:space="preserve">Data penelitian diambil dari Pangkalan Pendaratan Ikan (PPI) </w:t>
      </w:r>
      <w:r w:rsidRPr="00C0469A">
        <w:t>Juwana</w:t>
      </w:r>
      <w:r w:rsidRPr="00C0469A">
        <w:rPr>
          <w:lang w:val="fi-FI"/>
        </w:rPr>
        <w:t>, Kabupaten Pati Jawa Tengah, b</w:t>
      </w:r>
      <w:r w:rsidRPr="00C0469A">
        <w:t>ulan Juni hingga Desember 2009</w:t>
      </w:r>
      <w:r w:rsidRPr="00C0469A">
        <w:rPr>
          <w:lang w:val="fi-FI"/>
        </w:rPr>
        <w:t xml:space="preserve">.  Data yang digunakan adalah data primer dan data sekunder. Data primer ditetapkan berdasarkan </w:t>
      </w:r>
      <w:r w:rsidRPr="00C0469A">
        <w:rPr>
          <w:i/>
          <w:iCs/>
        </w:rPr>
        <w:t>stratified purposive sampling</w:t>
      </w:r>
      <w:r w:rsidRPr="00C0469A">
        <w:rPr>
          <w:i/>
          <w:iCs/>
          <w:lang w:val="fi-FI"/>
        </w:rPr>
        <w:t xml:space="preserve"> methods</w:t>
      </w:r>
      <w:r w:rsidRPr="00C0469A">
        <w:rPr>
          <w:lang w:val="fi-FI"/>
        </w:rPr>
        <w:t xml:space="preserve"> dengan  kriteria keterwakilan, ketersediaan waktu, dan ketersediaan sumber dana. Jumlah responden adalah 38 ABK, nelayan pendega, 9 nahkoda, pemilik kapal 11, pedagang pengumpul 5, pengolah 10, jumlah total 75 orang. Ditambah responden dari kalangan birokrat, wakil asosiasi nelayan dan aparat pelelangan jumlah menjdi 81 orang responden. D</w:t>
      </w:r>
      <w:r w:rsidRPr="00C0469A">
        <w:t>ata sekunder</w:t>
      </w:r>
      <w:r w:rsidRPr="00C0469A">
        <w:rPr>
          <w:lang w:val="fi-FI"/>
        </w:rPr>
        <w:t xml:space="preserve"> yang dikumpulkan saat kunjungan lapang</w:t>
      </w:r>
      <w:r w:rsidRPr="00C0469A">
        <w:t>.  Methoda pengumpulan data meliputi wawancara, diskusi kelompok terfokus (FGD), serta pengamatan, menggunakan instrument penelitian berupa kuestioner, p</w:t>
      </w:r>
      <w:r w:rsidR="000F5D34">
        <w:t>and</w:t>
      </w:r>
      <w:r w:rsidRPr="00C0469A">
        <w:t>uan wawancara, dan p</w:t>
      </w:r>
      <w:r w:rsidR="000F5D34">
        <w:t>and</w:t>
      </w:r>
      <w:r w:rsidRPr="00C0469A">
        <w:t xml:space="preserve">uan FGD. </w:t>
      </w:r>
    </w:p>
    <w:p w:rsidR="006E31E8" w:rsidRPr="00C0469A" w:rsidRDefault="006E31E8" w:rsidP="00C0469A">
      <w:pPr>
        <w:spacing w:before="120" w:after="120" w:line="360" w:lineRule="auto"/>
        <w:ind w:firstLine="567"/>
        <w:jc w:val="both"/>
        <w:rPr>
          <w:b/>
        </w:rPr>
      </w:pPr>
    </w:p>
    <w:p w:rsidR="00C0469A" w:rsidRPr="00C0469A" w:rsidRDefault="00C0469A" w:rsidP="007E77F1">
      <w:pPr>
        <w:pStyle w:val="NormalWeb"/>
        <w:spacing w:before="120" w:beforeAutospacing="0" w:after="120" w:afterAutospacing="0"/>
        <w:jc w:val="both"/>
        <w:rPr>
          <w:rFonts w:ascii="Times New Roman" w:hAnsi="Times New Roman"/>
          <w:lang w:val="en-US"/>
        </w:rPr>
      </w:pPr>
      <w:r w:rsidRPr="00C0469A">
        <w:rPr>
          <w:rFonts w:ascii="Times New Roman" w:hAnsi="Times New Roman"/>
          <w:lang w:val="en-US"/>
        </w:rPr>
        <w:lastRenderedPageBreak/>
        <w:t xml:space="preserve">Tabel 1. </w:t>
      </w:r>
      <w:r w:rsidRPr="00C0469A">
        <w:rPr>
          <w:rFonts w:ascii="Times New Roman" w:hAnsi="Times New Roman"/>
        </w:rPr>
        <w:t xml:space="preserve"> Daftar Data</w:t>
      </w:r>
      <w:r w:rsidRPr="00C0469A">
        <w:rPr>
          <w:rFonts w:ascii="Times New Roman" w:hAnsi="Times New Roman"/>
          <w:lang w:val="en-US"/>
        </w:rPr>
        <w:t>/</w:t>
      </w:r>
      <w:r w:rsidRPr="00C0469A">
        <w:rPr>
          <w:rFonts w:ascii="Times New Roman" w:hAnsi="Times New Roman"/>
        </w:rPr>
        <w:t>Informasi dan Metode Pengumpulannya</w:t>
      </w:r>
    </w:p>
    <w:tbl>
      <w:tblPr>
        <w:tblW w:w="8022" w:type="dxa"/>
        <w:jc w:val="center"/>
        <w:tblInd w:w="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1417"/>
        <w:gridCol w:w="1150"/>
        <w:gridCol w:w="1832"/>
        <w:gridCol w:w="845"/>
        <w:gridCol w:w="1134"/>
        <w:gridCol w:w="1176"/>
      </w:tblGrid>
      <w:tr w:rsidR="00C0469A" w:rsidRPr="00BA65E1" w:rsidTr="00414FD4">
        <w:trPr>
          <w:trHeight w:val="340"/>
          <w:jc w:val="center"/>
        </w:trPr>
        <w:tc>
          <w:tcPr>
            <w:tcW w:w="468" w:type="dxa"/>
            <w:vMerge w:val="restart"/>
            <w:tcBorders>
              <w:left w:val="nil"/>
              <w:bottom w:val="single" w:sz="4" w:space="0" w:color="auto"/>
              <w:right w:val="nil"/>
            </w:tcBorders>
            <w:shd w:val="clear" w:color="auto" w:fill="auto"/>
            <w:vAlign w:val="center"/>
          </w:tcPr>
          <w:p w:rsidR="00C0469A" w:rsidRPr="00BA65E1" w:rsidRDefault="007E77F1" w:rsidP="00414FD4">
            <w:pPr>
              <w:tabs>
                <w:tab w:val="left" w:pos="540"/>
              </w:tabs>
              <w:jc w:val="center"/>
              <w:rPr>
                <w:caps/>
                <w:sz w:val="20"/>
                <w:szCs w:val="20"/>
                <w:lang w:eastAsia="id-ID"/>
              </w:rPr>
            </w:pPr>
            <w:r>
              <w:rPr>
                <w:caps/>
                <w:sz w:val="20"/>
                <w:szCs w:val="20"/>
                <w:lang w:eastAsia="id-ID"/>
              </w:rPr>
              <w:t>N</w:t>
            </w:r>
            <w:r>
              <w:rPr>
                <w:sz w:val="20"/>
                <w:szCs w:val="20"/>
                <w:lang w:eastAsia="id-ID"/>
              </w:rPr>
              <w:t>o</w:t>
            </w:r>
          </w:p>
        </w:tc>
        <w:tc>
          <w:tcPr>
            <w:tcW w:w="2567" w:type="dxa"/>
            <w:gridSpan w:val="2"/>
            <w:tcBorders>
              <w:left w:val="nil"/>
              <w:bottom w:val="single" w:sz="4" w:space="0" w:color="auto"/>
              <w:right w:val="nil"/>
            </w:tcBorders>
            <w:shd w:val="clear" w:color="auto" w:fill="auto"/>
          </w:tcPr>
          <w:p w:rsidR="00C0469A" w:rsidRPr="00BA65E1" w:rsidRDefault="007E77F1" w:rsidP="00A51533">
            <w:pPr>
              <w:tabs>
                <w:tab w:val="left" w:pos="540"/>
              </w:tabs>
              <w:spacing w:before="120"/>
              <w:jc w:val="center"/>
              <w:rPr>
                <w:caps/>
                <w:sz w:val="20"/>
                <w:szCs w:val="20"/>
                <w:lang w:eastAsia="id-ID"/>
              </w:rPr>
            </w:pPr>
            <w:r w:rsidRPr="00BA65E1">
              <w:rPr>
                <w:sz w:val="20"/>
                <w:szCs w:val="20"/>
                <w:lang w:eastAsia="id-ID"/>
              </w:rPr>
              <w:t>Data Dan Informasi</w:t>
            </w:r>
          </w:p>
        </w:tc>
        <w:tc>
          <w:tcPr>
            <w:tcW w:w="1832" w:type="dxa"/>
            <w:vMerge w:val="restart"/>
            <w:tcBorders>
              <w:left w:val="nil"/>
              <w:bottom w:val="single" w:sz="4" w:space="0" w:color="auto"/>
              <w:right w:val="nil"/>
            </w:tcBorders>
            <w:shd w:val="clear" w:color="auto" w:fill="auto"/>
            <w:vAlign w:val="center"/>
          </w:tcPr>
          <w:p w:rsidR="00C0469A" w:rsidRPr="00BA65E1" w:rsidRDefault="007E77F1" w:rsidP="00414FD4">
            <w:pPr>
              <w:tabs>
                <w:tab w:val="left" w:pos="540"/>
              </w:tabs>
              <w:spacing w:before="120"/>
              <w:jc w:val="center"/>
              <w:rPr>
                <w:caps/>
                <w:sz w:val="20"/>
                <w:szCs w:val="20"/>
                <w:lang w:eastAsia="id-ID"/>
              </w:rPr>
            </w:pPr>
            <w:r w:rsidRPr="00BA65E1">
              <w:rPr>
                <w:sz w:val="20"/>
                <w:szCs w:val="20"/>
                <w:lang w:eastAsia="id-ID"/>
              </w:rPr>
              <w:t>Sumber/ Nara Sumber</w:t>
            </w:r>
          </w:p>
        </w:tc>
        <w:tc>
          <w:tcPr>
            <w:tcW w:w="3155" w:type="dxa"/>
            <w:gridSpan w:val="3"/>
            <w:tcBorders>
              <w:left w:val="nil"/>
              <w:bottom w:val="single" w:sz="4" w:space="0" w:color="auto"/>
              <w:right w:val="nil"/>
            </w:tcBorders>
            <w:shd w:val="clear" w:color="auto" w:fill="auto"/>
          </w:tcPr>
          <w:p w:rsidR="00C0469A" w:rsidRPr="00BA65E1" w:rsidRDefault="007E77F1" w:rsidP="00A51533">
            <w:pPr>
              <w:tabs>
                <w:tab w:val="left" w:pos="540"/>
              </w:tabs>
              <w:spacing w:before="120"/>
              <w:jc w:val="center"/>
              <w:rPr>
                <w:caps/>
                <w:sz w:val="20"/>
                <w:szCs w:val="20"/>
                <w:lang w:eastAsia="id-ID"/>
              </w:rPr>
            </w:pPr>
            <w:r w:rsidRPr="00BA65E1">
              <w:rPr>
                <w:sz w:val="20"/>
                <w:szCs w:val="20"/>
                <w:lang w:eastAsia="id-ID"/>
              </w:rPr>
              <w:t>Metode Pengumpulan Data Yang Digunakan</w:t>
            </w:r>
          </w:p>
        </w:tc>
      </w:tr>
      <w:tr w:rsidR="00C0469A" w:rsidRPr="00BA65E1" w:rsidTr="00414FD4">
        <w:trPr>
          <w:trHeight w:val="340"/>
          <w:jc w:val="center"/>
        </w:trPr>
        <w:tc>
          <w:tcPr>
            <w:tcW w:w="468" w:type="dxa"/>
            <w:vMerge/>
            <w:tcBorders>
              <w:top w:val="single" w:sz="4" w:space="0" w:color="auto"/>
              <w:left w:val="nil"/>
              <w:bottom w:val="single" w:sz="6" w:space="0" w:color="000000"/>
              <w:right w:val="nil"/>
            </w:tcBorders>
            <w:shd w:val="clear" w:color="auto" w:fill="auto"/>
          </w:tcPr>
          <w:p w:rsidR="00C0469A" w:rsidRPr="00BA65E1" w:rsidRDefault="00C0469A" w:rsidP="00A51533">
            <w:pPr>
              <w:tabs>
                <w:tab w:val="left" w:pos="540"/>
              </w:tabs>
              <w:jc w:val="center"/>
              <w:rPr>
                <w:lang w:eastAsia="id-ID"/>
              </w:rPr>
            </w:pPr>
          </w:p>
        </w:tc>
        <w:tc>
          <w:tcPr>
            <w:tcW w:w="1417" w:type="dxa"/>
            <w:tcBorders>
              <w:top w:val="single" w:sz="4" w:space="0" w:color="auto"/>
              <w:left w:val="nil"/>
              <w:bottom w:val="single" w:sz="6" w:space="0" w:color="000000"/>
              <w:right w:val="nil"/>
            </w:tcBorders>
            <w:shd w:val="clear" w:color="auto" w:fill="auto"/>
            <w:vAlign w:val="center"/>
          </w:tcPr>
          <w:p w:rsidR="00C0469A" w:rsidRPr="00BA65E1" w:rsidRDefault="00C0469A" w:rsidP="00A51533">
            <w:pPr>
              <w:tabs>
                <w:tab w:val="left" w:pos="540"/>
              </w:tabs>
              <w:jc w:val="center"/>
              <w:rPr>
                <w:sz w:val="20"/>
                <w:szCs w:val="20"/>
                <w:lang w:eastAsia="id-ID"/>
              </w:rPr>
            </w:pPr>
            <w:r w:rsidRPr="00BA65E1">
              <w:rPr>
                <w:sz w:val="20"/>
                <w:szCs w:val="20"/>
                <w:lang w:eastAsia="id-ID"/>
              </w:rPr>
              <w:t>Primer</w:t>
            </w:r>
          </w:p>
        </w:tc>
        <w:tc>
          <w:tcPr>
            <w:tcW w:w="1150" w:type="dxa"/>
            <w:tcBorders>
              <w:top w:val="single" w:sz="4" w:space="0" w:color="auto"/>
              <w:left w:val="nil"/>
              <w:bottom w:val="single" w:sz="6" w:space="0" w:color="000000"/>
              <w:right w:val="nil"/>
            </w:tcBorders>
            <w:shd w:val="clear" w:color="auto" w:fill="auto"/>
            <w:vAlign w:val="center"/>
          </w:tcPr>
          <w:p w:rsidR="00C0469A" w:rsidRPr="00BA65E1" w:rsidRDefault="00C0469A" w:rsidP="00A51533">
            <w:pPr>
              <w:tabs>
                <w:tab w:val="left" w:pos="540"/>
              </w:tabs>
              <w:jc w:val="center"/>
              <w:rPr>
                <w:sz w:val="20"/>
                <w:szCs w:val="20"/>
                <w:lang w:eastAsia="id-ID"/>
              </w:rPr>
            </w:pPr>
            <w:r w:rsidRPr="00BA65E1">
              <w:rPr>
                <w:sz w:val="20"/>
                <w:szCs w:val="20"/>
                <w:lang w:eastAsia="id-ID"/>
              </w:rPr>
              <w:t>Sekunder</w:t>
            </w:r>
          </w:p>
        </w:tc>
        <w:tc>
          <w:tcPr>
            <w:tcW w:w="1832" w:type="dxa"/>
            <w:vMerge/>
            <w:tcBorders>
              <w:top w:val="single" w:sz="4" w:space="0" w:color="auto"/>
              <w:left w:val="nil"/>
              <w:bottom w:val="single" w:sz="6" w:space="0" w:color="000000"/>
              <w:right w:val="nil"/>
            </w:tcBorders>
            <w:shd w:val="clear" w:color="auto" w:fill="auto"/>
            <w:vAlign w:val="center"/>
          </w:tcPr>
          <w:p w:rsidR="00C0469A" w:rsidRPr="00BA65E1" w:rsidRDefault="00C0469A" w:rsidP="00A51533">
            <w:pPr>
              <w:tabs>
                <w:tab w:val="left" w:pos="540"/>
              </w:tabs>
              <w:jc w:val="center"/>
              <w:rPr>
                <w:sz w:val="20"/>
                <w:szCs w:val="20"/>
                <w:lang w:eastAsia="id-ID"/>
              </w:rPr>
            </w:pPr>
          </w:p>
        </w:tc>
        <w:tc>
          <w:tcPr>
            <w:tcW w:w="845" w:type="dxa"/>
            <w:tcBorders>
              <w:top w:val="single" w:sz="4" w:space="0" w:color="auto"/>
              <w:left w:val="nil"/>
              <w:bottom w:val="single" w:sz="6" w:space="0" w:color="000000"/>
              <w:right w:val="nil"/>
            </w:tcBorders>
            <w:shd w:val="clear" w:color="auto" w:fill="auto"/>
            <w:vAlign w:val="center"/>
          </w:tcPr>
          <w:p w:rsidR="00C0469A" w:rsidRPr="00BA65E1" w:rsidRDefault="00C0469A" w:rsidP="00C0469A">
            <w:pPr>
              <w:tabs>
                <w:tab w:val="left" w:pos="684"/>
              </w:tabs>
              <w:jc w:val="center"/>
              <w:rPr>
                <w:sz w:val="20"/>
                <w:szCs w:val="20"/>
                <w:lang w:eastAsia="id-ID"/>
              </w:rPr>
            </w:pPr>
            <w:r w:rsidRPr="00BA65E1">
              <w:rPr>
                <w:sz w:val="20"/>
                <w:szCs w:val="20"/>
                <w:lang w:eastAsia="id-ID"/>
              </w:rPr>
              <w:t>Survey</w:t>
            </w:r>
          </w:p>
        </w:tc>
        <w:tc>
          <w:tcPr>
            <w:tcW w:w="1134" w:type="dxa"/>
            <w:tcBorders>
              <w:top w:val="single" w:sz="4" w:space="0" w:color="auto"/>
              <w:left w:val="nil"/>
              <w:bottom w:val="single" w:sz="6" w:space="0" w:color="000000"/>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Observasi</w:t>
            </w:r>
          </w:p>
        </w:tc>
        <w:tc>
          <w:tcPr>
            <w:tcW w:w="1176" w:type="dxa"/>
            <w:tcBorders>
              <w:top w:val="single" w:sz="4" w:space="0" w:color="auto"/>
              <w:left w:val="nil"/>
              <w:bottom w:val="single" w:sz="6" w:space="0" w:color="000000"/>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Kualitatif</w:t>
            </w:r>
          </w:p>
        </w:tc>
      </w:tr>
      <w:tr w:rsidR="00C0469A" w:rsidRPr="00BA65E1" w:rsidTr="00BA65E1">
        <w:trPr>
          <w:trHeight w:val="1470"/>
          <w:jc w:val="center"/>
        </w:trPr>
        <w:tc>
          <w:tcPr>
            <w:tcW w:w="468" w:type="dxa"/>
            <w:tcBorders>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1</w:t>
            </w:r>
          </w:p>
        </w:tc>
        <w:tc>
          <w:tcPr>
            <w:tcW w:w="1417" w:type="dxa"/>
            <w:tcBorders>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Harga</w:t>
            </w:r>
          </w:p>
        </w:tc>
        <w:tc>
          <w:tcPr>
            <w:tcW w:w="1150" w:type="dxa"/>
            <w:tcBorders>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harga</w:t>
            </w:r>
          </w:p>
        </w:tc>
        <w:tc>
          <w:tcPr>
            <w:tcW w:w="1832" w:type="dxa"/>
            <w:tcBorders>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Nelayan, pedagang, restoran, rumah tangga, laporan TPI, Laporan Dinas Kelautan dan Perikanan</w:t>
            </w:r>
          </w:p>
        </w:tc>
        <w:tc>
          <w:tcPr>
            <w:tcW w:w="845" w:type="dxa"/>
            <w:tcBorders>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p w:rsidR="00C0469A" w:rsidRPr="00BA65E1" w:rsidRDefault="00C0469A" w:rsidP="00C0469A">
            <w:pPr>
              <w:tabs>
                <w:tab w:val="left" w:pos="540"/>
              </w:tabs>
              <w:jc w:val="center"/>
              <w:rPr>
                <w:sz w:val="20"/>
                <w:szCs w:val="20"/>
                <w:lang w:eastAsia="id-ID"/>
              </w:rPr>
            </w:pPr>
          </w:p>
        </w:tc>
        <w:tc>
          <w:tcPr>
            <w:tcW w:w="1176" w:type="dxa"/>
            <w:tcBorders>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2</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Biaya</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Nelayan, pedagang</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3</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Undang-undang dan peraturan</w:t>
            </w: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Pemerintah, daerah, pusat</w:t>
            </w:r>
          </w:p>
          <w:p w:rsidR="00C0469A" w:rsidRPr="00BA65E1" w:rsidRDefault="00C0469A" w:rsidP="00C0469A">
            <w:pPr>
              <w:tabs>
                <w:tab w:val="left" w:pos="540"/>
              </w:tabs>
              <w:rPr>
                <w:sz w:val="20"/>
                <w:szCs w:val="20"/>
                <w:lang w:eastAsia="id-ID"/>
              </w:rPr>
            </w:pPr>
            <w:r w:rsidRPr="00BA65E1">
              <w:rPr>
                <w:sz w:val="20"/>
                <w:szCs w:val="20"/>
                <w:lang w:eastAsia="id-ID"/>
              </w:rPr>
              <w:t>BAPPEDA, BPS,</w:t>
            </w:r>
          </w:p>
          <w:p w:rsidR="00C0469A" w:rsidRPr="00BA65E1" w:rsidRDefault="00C0469A" w:rsidP="00C0469A">
            <w:pPr>
              <w:tabs>
                <w:tab w:val="left" w:pos="540"/>
              </w:tabs>
              <w:rPr>
                <w:sz w:val="20"/>
                <w:szCs w:val="20"/>
                <w:lang w:eastAsia="id-ID"/>
              </w:rPr>
            </w:pPr>
            <w:r w:rsidRPr="00BA65E1">
              <w:rPr>
                <w:sz w:val="20"/>
                <w:szCs w:val="20"/>
                <w:lang w:eastAsia="id-ID"/>
              </w:rPr>
              <w:t>Dis-KP</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4</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Assosiasi</w:t>
            </w: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Assosiasi</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r>
      <w:tr w:rsidR="00C0469A" w:rsidRPr="00BA65E1" w:rsidTr="008105D7">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417" w:type="dxa"/>
            <w:tcBorders>
              <w:top w:val="nil"/>
              <w:left w:val="nil"/>
              <w:bottom w:val="nil"/>
              <w:right w:val="nil"/>
            </w:tcBorders>
            <w:shd w:val="clear" w:color="auto" w:fill="auto"/>
          </w:tcPr>
          <w:p w:rsidR="00C0469A" w:rsidRPr="00BA65E1" w:rsidRDefault="00C0469A" w:rsidP="008105D7">
            <w:pPr>
              <w:tabs>
                <w:tab w:val="left" w:pos="540"/>
              </w:tabs>
              <w:rPr>
                <w:sz w:val="20"/>
                <w:szCs w:val="20"/>
                <w:lang w:eastAsia="id-ID"/>
              </w:rPr>
            </w:pPr>
            <w:r w:rsidRPr="00BA65E1">
              <w:rPr>
                <w:sz w:val="20"/>
                <w:szCs w:val="20"/>
                <w:lang w:eastAsia="id-ID"/>
              </w:rPr>
              <w:t>Sarana/prasarana</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Instansi/publik</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5</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Produksi</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Nelayan</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6</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Pengolahan</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Pengolah, pedagang</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7</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pengangkutan</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pedangang</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8</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Transaksi</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Nelayan, pedagang, rumah tangga</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9</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Penanganan distribusi</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Pedagang</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10</w:t>
            </w:r>
          </w:p>
        </w:tc>
        <w:tc>
          <w:tcPr>
            <w:tcW w:w="1417"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Pengamanan</w:t>
            </w:r>
          </w:p>
        </w:tc>
        <w:tc>
          <w:tcPr>
            <w:tcW w:w="1150"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bottom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Pedagang</w:t>
            </w:r>
          </w:p>
        </w:tc>
        <w:tc>
          <w:tcPr>
            <w:tcW w:w="845"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34"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c>
          <w:tcPr>
            <w:tcW w:w="1176" w:type="dxa"/>
            <w:tcBorders>
              <w:top w:val="nil"/>
              <w:left w:val="nil"/>
              <w:bottom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r>
      <w:tr w:rsidR="00C0469A" w:rsidRPr="00BA65E1" w:rsidTr="00BA65E1">
        <w:trPr>
          <w:trHeight w:val="340"/>
          <w:jc w:val="center"/>
        </w:trPr>
        <w:tc>
          <w:tcPr>
            <w:tcW w:w="468" w:type="dxa"/>
            <w:tcBorders>
              <w:top w:val="nil"/>
              <w:left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t>11</w:t>
            </w:r>
          </w:p>
        </w:tc>
        <w:tc>
          <w:tcPr>
            <w:tcW w:w="1417" w:type="dxa"/>
            <w:tcBorders>
              <w:top w:val="nil"/>
              <w:left w:val="nil"/>
              <w:right w:val="nil"/>
            </w:tcBorders>
            <w:shd w:val="clear" w:color="auto" w:fill="auto"/>
            <w:vAlign w:val="center"/>
          </w:tcPr>
          <w:p w:rsidR="00C0469A" w:rsidRPr="00BA65E1" w:rsidRDefault="00C0469A" w:rsidP="00C0469A">
            <w:pPr>
              <w:tabs>
                <w:tab w:val="left" w:pos="540"/>
              </w:tabs>
              <w:rPr>
                <w:sz w:val="20"/>
                <w:szCs w:val="20"/>
                <w:lang w:eastAsia="id-ID"/>
              </w:rPr>
            </w:pPr>
            <w:r w:rsidRPr="00BA65E1">
              <w:rPr>
                <w:sz w:val="20"/>
                <w:szCs w:val="20"/>
                <w:lang w:eastAsia="id-ID"/>
              </w:rPr>
              <w:t>Analisis ahli</w:t>
            </w:r>
          </w:p>
        </w:tc>
        <w:tc>
          <w:tcPr>
            <w:tcW w:w="1150" w:type="dxa"/>
            <w:tcBorders>
              <w:top w:val="nil"/>
              <w:left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1832" w:type="dxa"/>
            <w:tcBorders>
              <w:top w:val="nil"/>
              <w:left w:val="nil"/>
              <w:right w:val="nil"/>
            </w:tcBorders>
            <w:shd w:val="clear" w:color="auto" w:fill="auto"/>
            <w:vAlign w:val="center"/>
          </w:tcPr>
          <w:p w:rsidR="00C0469A" w:rsidRPr="00BA65E1" w:rsidRDefault="00C0469A" w:rsidP="00C0469A">
            <w:pPr>
              <w:tabs>
                <w:tab w:val="left" w:pos="540"/>
              </w:tabs>
              <w:rPr>
                <w:sz w:val="20"/>
                <w:szCs w:val="20"/>
                <w:lang w:eastAsia="id-ID"/>
              </w:rPr>
            </w:pPr>
          </w:p>
        </w:tc>
        <w:tc>
          <w:tcPr>
            <w:tcW w:w="845" w:type="dxa"/>
            <w:tcBorders>
              <w:top w:val="nil"/>
              <w:left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134" w:type="dxa"/>
            <w:tcBorders>
              <w:top w:val="nil"/>
              <w:left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p>
        </w:tc>
        <w:tc>
          <w:tcPr>
            <w:tcW w:w="1176" w:type="dxa"/>
            <w:tcBorders>
              <w:top w:val="nil"/>
              <w:left w:val="nil"/>
              <w:right w:val="nil"/>
            </w:tcBorders>
            <w:shd w:val="clear" w:color="auto" w:fill="auto"/>
            <w:vAlign w:val="center"/>
          </w:tcPr>
          <w:p w:rsidR="00C0469A" w:rsidRPr="00BA65E1" w:rsidRDefault="00C0469A" w:rsidP="00C0469A">
            <w:pPr>
              <w:tabs>
                <w:tab w:val="left" w:pos="540"/>
              </w:tabs>
              <w:jc w:val="center"/>
              <w:rPr>
                <w:sz w:val="20"/>
                <w:szCs w:val="20"/>
                <w:lang w:eastAsia="id-ID"/>
              </w:rPr>
            </w:pPr>
            <w:r w:rsidRPr="00BA65E1">
              <w:rPr>
                <w:sz w:val="20"/>
                <w:szCs w:val="20"/>
                <w:lang w:eastAsia="id-ID"/>
              </w:rPr>
              <w:sym w:font="Symbol" w:char="F0D6"/>
            </w:r>
          </w:p>
        </w:tc>
      </w:tr>
    </w:tbl>
    <w:p w:rsidR="00C0469A" w:rsidRPr="00C0469A" w:rsidRDefault="00C0469A" w:rsidP="00C0469A">
      <w:pPr>
        <w:tabs>
          <w:tab w:val="left" w:pos="540"/>
        </w:tabs>
        <w:spacing w:line="360" w:lineRule="auto"/>
        <w:jc w:val="both"/>
        <w:rPr>
          <w:b/>
        </w:rPr>
      </w:pPr>
    </w:p>
    <w:p w:rsidR="00C0469A" w:rsidRPr="00C0469A" w:rsidRDefault="00C0469A" w:rsidP="00C0469A">
      <w:pPr>
        <w:spacing w:line="360" w:lineRule="auto"/>
        <w:ind w:firstLine="567"/>
        <w:jc w:val="both"/>
        <w:rPr>
          <w:b/>
        </w:rPr>
      </w:pPr>
      <w:r w:rsidRPr="00C0469A">
        <w:t xml:space="preserve">Analisis data yang diterapkan meliputi analisis efisiensi (pemasaran), analisis pendapatan dan konsumsi dan analisis kelembagaan ekonomi. </w:t>
      </w:r>
      <w:r w:rsidRPr="00C0469A">
        <w:rPr>
          <w:b/>
        </w:rPr>
        <w:t xml:space="preserve"> </w:t>
      </w:r>
      <w:r w:rsidRPr="00C0469A">
        <w:t>Perb</w:t>
      </w:r>
      <w:r w:rsidR="000F5D34">
        <w:t>and</w:t>
      </w:r>
      <w:r w:rsidRPr="00C0469A">
        <w:t xml:space="preserve">ingan antara nilai marjin, biaya dan resiko ini nantinya secara total akan menunjukkan apakah sistem distribusi yang ada sudah efisien atau belum. Hasil analisis pendapatan dan konsumsi akan menunjukkan tingkat kerentanan masyarakt akan kemiskinan dan potensi perbaikannya. Analisis kelembagaan menunjukkan efektivitas kerja kelembagaan yang ada dan mengarahkan model kemitraan pemasaran apa yang bisa dibangun. Melalui disuksi partisipatif dengan para pihak dalam </w:t>
      </w:r>
      <w:r w:rsidRPr="00C0469A">
        <w:rPr>
          <w:i/>
        </w:rPr>
        <w:t xml:space="preserve">Focused Group Discussion </w:t>
      </w:r>
      <w:r w:rsidRPr="00C0469A">
        <w:t xml:space="preserve"> dan </w:t>
      </w:r>
      <w:r w:rsidRPr="00C0469A">
        <w:rPr>
          <w:i/>
        </w:rPr>
        <w:t>judgement</w:t>
      </w:r>
      <w:r w:rsidRPr="00C0469A">
        <w:t xml:space="preserve">  ilmiah ditetapkan model optimal kemitraan pemasaran yang sedang diusahakan. Setelah dirumuskan dan diujicobakan akan diperoleh gambaran ideal mengenai bentuk kemitraan pemasaran yang siap diterapkan di tempat lain (replikasi). Tahap replikasi merupakan tahap penelitian berikutnya (gambar 1)</w:t>
      </w:r>
    </w:p>
    <w:p w:rsidR="00C0469A" w:rsidRPr="00C0469A" w:rsidRDefault="00A53AA7" w:rsidP="00C0469A">
      <w:pPr>
        <w:tabs>
          <w:tab w:val="left" w:pos="540"/>
        </w:tabs>
        <w:spacing w:line="360" w:lineRule="auto"/>
        <w:jc w:val="both"/>
      </w:pPr>
      <w:r>
        <w:rPr>
          <w:noProof/>
        </w:rPr>
        <w:lastRenderedPageBreak/>
        <w:pict>
          <v:group id="_x0000_s8740" style="position:absolute;left:0;text-align:left;margin-left:25.55pt;margin-top:-4.85pt;width:345.75pt;height:345.95pt;z-index:251672064" coordorigin="2638,6202" coordsize="6915,6919">
            <v:line id="_x0000_s8741" style="position:absolute" from="7428,6675" to="7428,6957" strokeweight="1.5pt">
              <v:stroke endarrow="block"/>
            </v:line>
            <v:rect id="_x0000_s8742" style="position:absolute;left:2638;top:7850;width:2520;height:544;v-text-anchor:middle" filled="f" fillcolor="#66f" strokeweight="1.5pt">
              <v:fill color2="#669"/>
              <v:shadow color="#5b5b89"/>
              <v:textbox style="mso-next-textbox:#_x0000_s8742">
                <w:txbxContent>
                  <w:p w:rsidR="00C7417A" w:rsidRPr="00C37C1E" w:rsidRDefault="00C7417A" w:rsidP="00C0469A">
                    <w:pPr>
                      <w:autoSpaceDE w:val="0"/>
                      <w:autoSpaceDN w:val="0"/>
                      <w:adjustRightInd w:val="0"/>
                      <w:jc w:val="center"/>
                      <w:rPr>
                        <w:sz w:val="28"/>
                        <w:lang w:val="sv-SE"/>
                      </w:rPr>
                    </w:pPr>
                    <w:r w:rsidRPr="00C37C1E">
                      <w:rPr>
                        <w:sz w:val="18"/>
                        <w:szCs w:val="16"/>
                        <w:lang w:val="sv-SE"/>
                      </w:rPr>
                      <w:t>Diskusi teknik dan review ilmiah internal</w:t>
                    </w:r>
                    <w:r w:rsidRPr="00C37C1E">
                      <w:rPr>
                        <w:sz w:val="28"/>
                        <w:lang w:val="sv-SE"/>
                      </w:rPr>
                      <w:t xml:space="preserve"> </w:t>
                    </w:r>
                  </w:p>
                </w:txbxContent>
              </v:textbox>
            </v:rect>
            <v:shape id="_x0000_s8743" type="#_x0000_t202" style="position:absolute;left:5473;top:7764;width:3550;height:755" filled="f" fillcolor="#66f" strokeweight="1.5pt">
              <v:fill color2="#669"/>
              <v:shadow color="#5b5b89"/>
              <v:textbox style="mso-next-textbox:#_x0000_s8743">
                <w:txbxContent>
                  <w:p w:rsidR="00C7417A" w:rsidRPr="00C37C1E" w:rsidRDefault="00C7417A" w:rsidP="00C0469A">
                    <w:pPr>
                      <w:autoSpaceDE w:val="0"/>
                      <w:autoSpaceDN w:val="0"/>
                      <w:adjustRightInd w:val="0"/>
                      <w:jc w:val="center"/>
                      <w:rPr>
                        <w:sz w:val="20"/>
                        <w:szCs w:val="16"/>
                      </w:rPr>
                    </w:pPr>
                    <w:r w:rsidRPr="00C37C1E">
                      <w:rPr>
                        <w:sz w:val="20"/>
                        <w:szCs w:val="16"/>
                      </w:rPr>
                      <w:t xml:space="preserve">Pengumpulan data dan informasi </w:t>
                    </w:r>
                  </w:p>
                  <w:p w:rsidR="00C7417A" w:rsidRPr="00C37C1E" w:rsidRDefault="00C7417A" w:rsidP="00C0469A">
                    <w:pPr>
                      <w:autoSpaceDE w:val="0"/>
                      <w:autoSpaceDN w:val="0"/>
                      <w:adjustRightInd w:val="0"/>
                      <w:jc w:val="center"/>
                      <w:rPr>
                        <w:sz w:val="20"/>
                        <w:szCs w:val="16"/>
                        <w:lang w:val="de-DE"/>
                      </w:rPr>
                    </w:pPr>
                    <w:r w:rsidRPr="00C37C1E">
                      <w:rPr>
                        <w:sz w:val="20"/>
                        <w:szCs w:val="16"/>
                      </w:rPr>
                      <w:t>melalui survey lapang, termasuk FGD</w:t>
                    </w:r>
                  </w:p>
                </w:txbxContent>
              </v:textbox>
            </v:shape>
            <v:rect id="_x0000_s8744" style="position:absolute;left:6607;top:7062;width:1520;height:417;v-text-anchor:middle" filled="f" fillcolor="#66f" strokeweight="1.5pt">
              <v:fill color2="#669"/>
              <v:shadow color="#5b5b89"/>
              <v:textbox style="mso-next-textbox:#_x0000_s8744">
                <w:txbxContent>
                  <w:p w:rsidR="00C7417A" w:rsidRPr="008A12CE" w:rsidRDefault="00C7417A" w:rsidP="00C0469A">
                    <w:pPr>
                      <w:autoSpaceDE w:val="0"/>
                      <w:autoSpaceDN w:val="0"/>
                      <w:adjustRightInd w:val="0"/>
                      <w:jc w:val="center"/>
                      <w:rPr>
                        <w:b/>
                        <w:sz w:val="16"/>
                        <w:szCs w:val="16"/>
                      </w:rPr>
                    </w:pPr>
                    <w:r w:rsidRPr="008A12CE">
                      <w:rPr>
                        <w:b/>
                        <w:sz w:val="16"/>
                        <w:szCs w:val="16"/>
                      </w:rPr>
                      <w:t>SURVEY AWAL</w:t>
                    </w:r>
                  </w:p>
                </w:txbxContent>
              </v:textbox>
            </v:rect>
            <v:line id="_x0000_s8745" style="position:absolute" from="7428,7509" to="7428,7764" strokeweight="1.5pt">
              <v:stroke endarrow="block"/>
            </v:line>
            <v:rect id="_x0000_s8746" style="position:absolute;left:5976;top:8775;width:2775;height:678;v-text-anchor:middle" filled="f" fillcolor="#66f" strokeweight="1.5pt">
              <v:fill color2="#669"/>
              <v:shadow color="#5b5b89"/>
              <v:textbox style="mso-next-textbox:#_x0000_s8746">
                <w:txbxContent>
                  <w:p w:rsidR="00C7417A" w:rsidRPr="00C37C1E" w:rsidRDefault="00C7417A" w:rsidP="00C0469A">
                    <w:pPr>
                      <w:autoSpaceDE w:val="0"/>
                      <w:autoSpaceDN w:val="0"/>
                      <w:adjustRightInd w:val="0"/>
                      <w:jc w:val="center"/>
                      <w:rPr>
                        <w:sz w:val="20"/>
                        <w:szCs w:val="16"/>
                      </w:rPr>
                    </w:pPr>
                    <w:r w:rsidRPr="00C37C1E">
                      <w:rPr>
                        <w:sz w:val="20"/>
                        <w:szCs w:val="16"/>
                      </w:rPr>
                      <w:t>Pengolahan dan analisis data</w:t>
                    </w:r>
                  </w:p>
                </w:txbxContent>
              </v:textbox>
            </v:rect>
            <v:rect id="_x0000_s8747" style="position:absolute;left:5805;top:9789;width:3096;height:631;v-text-anchor:middle" filled="f" fillcolor="#66f" strokeweight="1.5pt">
              <v:fill color2="#669"/>
              <v:shadow color="#5b5b89"/>
              <v:textbox style="mso-next-textbox:#_x0000_s8747">
                <w:txbxContent>
                  <w:p w:rsidR="00C7417A" w:rsidRPr="00452356" w:rsidRDefault="00C7417A" w:rsidP="00C0469A">
                    <w:pPr>
                      <w:autoSpaceDE w:val="0"/>
                      <w:autoSpaceDN w:val="0"/>
                      <w:adjustRightInd w:val="0"/>
                      <w:jc w:val="center"/>
                      <w:rPr>
                        <w:rFonts w:ascii="Arial" w:hAnsi="Arial" w:cs="Arial"/>
                        <w:sz w:val="18"/>
                        <w:szCs w:val="18"/>
                        <w:lang w:val="fi-FI"/>
                      </w:rPr>
                    </w:pPr>
                    <w:r w:rsidRPr="008A12CE">
                      <w:rPr>
                        <w:sz w:val="16"/>
                        <w:szCs w:val="16"/>
                        <w:lang w:val="fi-FI"/>
                      </w:rPr>
                      <w:t>FGD: B</w:t>
                    </w:r>
                    <w:r w:rsidRPr="00C37C1E">
                      <w:rPr>
                        <w:sz w:val="20"/>
                        <w:szCs w:val="16"/>
                        <w:lang w:val="fi-FI"/>
                      </w:rPr>
                      <w:t>agi konfirmasi bagi penetapan skema kemitraan</w:t>
                    </w:r>
                    <w:r w:rsidRPr="00C37C1E">
                      <w:rPr>
                        <w:sz w:val="22"/>
                        <w:szCs w:val="18"/>
                        <w:lang w:val="fi-FI"/>
                      </w:rPr>
                      <w:t xml:space="preserve"> pemasaran</w:t>
                    </w:r>
                    <w:r w:rsidRPr="00C37C1E">
                      <w:rPr>
                        <w:rFonts w:ascii="Arial" w:hAnsi="Arial" w:cs="Arial"/>
                        <w:sz w:val="22"/>
                        <w:szCs w:val="18"/>
                        <w:lang w:val="fi-FI"/>
                      </w:rPr>
                      <w:t xml:space="preserve">, </w:t>
                    </w:r>
                  </w:p>
                </w:txbxContent>
              </v:textbox>
            </v:rect>
            <v:rect id="_x0000_s8748" style="position:absolute;left:5805;top:10681;width:2991;height:462;v-text-anchor:middle" filled="f" fillcolor="#66f" strokeweight="1.5pt">
              <v:fill color2="#669"/>
              <v:shadow color="#5b5b89"/>
              <v:textbox style="mso-next-textbox:#_x0000_s8748">
                <w:txbxContent>
                  <w:p w:rsidR="00C7417A" w:rsidRPr="00C37C1E" w:rsidRDefault="00C7417A" w:rsidP="00C0469A">
                    <w:pPr>
                      <w:autoSpaceDE w:val="0"/>
                      <w:autoSpaceDN w:val="0"/>
                      <w:adjustRightInd w:val="0"/>
                      <w:jc w:val="center"/>
                      <w:rPr>
                        <w:sz w:val="20"/>
                        <w:szCs w:val="16"/>
                      </w:rPr>
                    </w:pPr>
                    <w:r w:rsidRPr="00C37C1E">
                      <w:rPr>
                        <w:sz w:val="20"/>
                        <w:szCs w:val="16"/>
                      </w:rPr>
                      <w:t>Penetapan Model kemitraan</w:t>
                    </w:r>
                  </w:p>
                </w:txbxContent>
              </v:textbox>
            </v:rect>
            <v:line id="_x0000_s8749" style="position:absolute" from="7428,8519" to="7428,8775" strokeweight="1.5pt">
              <v:stroke endarrow="block"/>
            </v:line>
            <v:line id="_x0000_s8750" style="position:absolute" from="7490,9453" to="7490,9708" strokeweight="1.5pt">
              <v:stroke endarrow="block"/>
            </v:line>
            <v:rect id="_x0000_s8751" style="position:absolute;left:3443;top:10627;width:1454;height:413;v-text-anchor:middle" filled="f" fillcolor="#66f" strokeweight="1.5pt">
              <v:fill color2="#669"/>
              <v:shadow color="#5b5b89"/>
              <v:textbox style="mso-next-textbox:#_x0000_s8751">
                <w:txbxContent>
                  <w:p w:rsidR="00C7417A" w:rsidRPr="00C37C1E" w:rsidRDefault="00C7417A" w:rsidP="00C0469A">
                    <w:pPr>
                      <w:autoSpaceDE w:val="0"/>
                      <w:autoSpaceDN w:val="0"/>
                      <w:adjustRightInd w:val="0"/>
                      <w:jc w:val="center"/>
                      <w:rPr>
                        <w:sz w:val="20"/>
                        <w:szCs w:val="16"/>
                      </w:rPr>
                    </w:pPr>
                    <w:r w:rsidRPr="00C37C1E">
                      <w:rPr>
                        <w:sz w:val="20"/>
                        <w:szCs w:val="16"/>
                      </w:rPr>
                      <w:t xml:space="preserve">Layout fisik </w:t>
                    </w:r>
                  </w:p>
                </w:txbxContent>
              </v:textbox>
            </v:rect>
            <v:shape id="_x0000_s8752" type="#_x0000_t202" style="position:absolute;left:5158;top:11372;width:4395;height:1749" strokeweight="1.5pt">
              <v:textbox style="mso-next-textbox:#_x0000_s8752">
                <w:txbxContent>
                  <w:p w:rsidR="00C7417A" w:rsidRDefault="00C7417A" w:rsidP="00C0469A"/>
                </w:txbxContent>
              </v:textbox>
            </v:shape>
            <v:line id="_x0000_s8753" style="position:absolute" from="7490,10420" to="7490,10675" strokeweight="1.5pt">
              <v:stroke endarrow="block"/>
            </v:line>
            <v:line id="_x0000_s8754" style="position:absolute" from="7428,11143" to="7428,11399" strokeweight="1.5pt">
              <v:stroke endarrow="block"/>
            </v:line>
            <v:shape id="_x0000_s8755" style="position:absolute;left:3973;top:11040;width:995;height:1021" coordsize="3300,952" path="m,l,952r3300,e" filled="f" strokeweight="2.25pt">
              <v:stroke endarrow="block"/>
              <v:path arrowok="t"/>
            </v:shape>
            <v:shape id="_x0000_s8756" style="position:absolute;left:3973;top:8394;width:1922;height:645" coordsize="3300,544" path="m,l,544r3300,e" filled="f" strokeweight="2.25pt">
              <v:stroke endarrow="block"/>
              <v:path arrowok="t"/>
            </v:shape>
            <v:group id="_x0000_s8757" style="position:absolute;left:5272;top:11491;width:4090;height:1533" coordorigin="4240,11096" coordsize="5342,1632">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8758" type="#_x0000_t115" style="position:absolute;left:4240;top:11232;width:2500;height:1496;v-text-anchor:middle">
                <v:fill color2="#669"/>
                <v:shadow color="#5b5b89"/>
                <v:textbox style="mso-next-textbox:#_x0000_s8758">
                  <w:txbxContent>
                    <w:p w:rsidR="00C7417A" w:rsidRPr="00C37C1E" w:rsidRDefault="00C7417A" w:rsidP="00C0469A">
                      <w:pPr>
                        <w:pStyle w:val="NormalWeb"/>
                        <w:spacing w:after="0" w:afterAutospacing="0"/>
                        <w:jc w:val="center"/>
                        <w:rPr>
                          <w:rFonts w:ascii="Times New Roman" w:hAnsi="Times New Roman"/>
                          <w:sz w:val="22"/>
                          <w:szCs w:val="22"/>
                          <w:lang w:val="en-US"/>
                        </w:rPr>
                      </w:pPr>
                      <w:r w:rsidRPr="00C37C1E">
                        <w:rPr>
                          <w:rFonts w:ascii="Times New Roman" w:hAnsi="Times New Roman"/>
                          <w:sz w:val="22"/>
                          <w:szCs w:val="22"/>
                          <w:lang w:val="en-US"/>
                        </w:rPr>
                        <w:t>Output 1</w:t>
                      </w:r>
                    </w:p>
                    <w:p w:rsidR="00C7417A" w:rsidRPr="00C37C1E" w:rsidRDefault="00C7417A" w:rsidP="00C0469A">
                      <w:pPr>
                        <w:pStyle w:val="NormalWeb"/>
                        <w:spacing w:before="0" w:beforeAutospacing="0" w:after="0" w:afterAutospacing="0"/>
                        <w:jc w:val="center"/>
                        <w:rPr>
                          <w:rFonts w:ascii="Times New Roman" w:hAnsi="Times New Roman"/>
                          <w:sz w:val="22"/>
                          <w:szCs w:val="22"/>
                          <w:lang w:val="en-US"/>
                        </w:rPr>
                      </w:pPr>
                      <w:r w:rsidRPr="00C37C1E">
                        <w:rPr>
                          <w:rFonts w:ascii="Times New Roman" w:hAnsi="Times New Roman"/>
                          <w:sz w:val="22"/>
                          <w:szCs w:val="22"/>
                          <w:lang w:val="en-US"/>
                        </w:rPr>
                        <w:t>Laporan Penelitian</w:t>
                      </w:r>
                    </w:p>
                    <w:p w:rsidR="00C7417A" w:rsidRDefault="00C7417A" w:rsidP="00C0469A"/>
                  </w:txbxContent>
                </v:textbox>
              </v:shape>
              <v:shape id="_x0000_s8759" type="#_x0000_t115" style="position:absolute;left:7040;top:11096;width:2542;height:1599;v-text-anchor:middle" filled="f" fillcolor="#66f">
                <v:fill color2="#669"/>
                <v:shadow color="#5b5b89"/>
                <v:textbox style="mso-next-textbox:#_x0000_s8759">
                  <w:txbxContent>
                    <w:p w:rsidR="00C7417A" w:rsidRPr="00C37C1E" w:rsidRDefault="00C7417A" w:rsidP="00C0469A">
                      <w:pPr>
                        <w:autoSpaceDE w:val="0"/>
                        <w:autoSpaceDN w:val="0"/>
                        <w:adjustRightInd w:val="0"/>
                        <w:jc w:val="center"/>
                        <w:rPr>
                          <w:sz w:val="20"/>
                          <w:szCs w:val="20"/>
                          <w:lang w:val="fi-FI"/>
                        </w:rPr>
                      </w:pPr>
                      <w:r w:rsidRPr="00C37C1E">
                        <w:rPr>
                          <w:sz w:val="20"/>
                          <w:szCs w:val="20"/>
                          <w:lang w:val="fi-FI"/>
                        </w:rPr>
                        <w:t>Output  2:</w:t>
                      </w:r>
                    </w:p>
                    <w:p w:rsidR="00C7417A" w:rsidRPr="00AB46E1" w:rsidRDefault="00C7417A" w:rsidP="00C0469A">
                      <w:pPr>
                        <w:autoSpaceDE w:val="0"/>
                        <w:autoSpaceDN w:val="0"/>
                        <w:adjustRightInd w:val="0"/>
                        <w:jc w:val="center"/>
                        <w:rPr>
                          <w:rFonts w:ascii="Arial" w:hAnsi="Arial" w:cs="Arial"/>
                          <w:lang w:val="fi-FI"/>
                        </w:rPr>
                      </w:pPr>
                      <w:r w:rsidRPr="00C37C1E">
                        <w:rPr>
                          <w:sz w:val="20"/>
                          <w:szCs w:val="20"/>
                          <w:lang w:val="fi-FI"/>
                        </w:rPr>
                        <w:t>Rumusan  Prototipe model Kemitraan</w:t>
                      </w:r>
                      <w:r w:rsidRPr="00C37C1E">
                        <w:rPr>
                          <w:rFonts w:ascii="Arial" w:hAnsi="Arial" w:cs="Arial"/>
                          <w:sz w:val="28"/>
                          <w:lang w:val="fi-FI"/>
                        </w:rPr>
                        <w:t xml:space="preserve"> </w:t>
                      </w:r>
                      <w:r w:rsidRPr="00AB46E1">
                        <w:rPr>
                          <w:rFonts w:ascii="Arial" w:hAnsi="Arial" w:cs="Arial"/>
                          <w:lang w:val="fi-FI"/>
                        </w:rPr>
                        <w:t>Pemasaran</w:t>
                      </w:r>
                    </w:p>
                    <w:p w:rsidR="00C7417A" w:rsidRPr="00AB46E1" w:rsidRDefault="00C7417A" w:rsidP="00C0469A">
                      <w:pPr>
                        <w:autoSpaceDE w:val="0"/>
                        <w:autoSpaceDN w:val="0"/>
                        <w:adjustRightInd w:val="0"/>
                        <w:jc w:val="center"/>
                        <w:rPr>
                          <w:rFonts w:ascii="Arial" w:hAnsi="Arial" w:cs="Arial"/>
                          <w:lang w:val="fi-FI"/>
                        </w:rPr>
                      </w:pPr>
                    </w:p>
                  </w:txbxContent>
                </v:textbox>
              </v:shape>
            </v:group>
            <v:shape id="_x0000_s8760" type="#_x0000_t202" style="position:absolute;left:6792;top:6202;width:1186;height:473" strokeweight="1.5pt">
              <v:textbox style="mso-next-textbox:#_x0000_s8760">
                <w:txbxContent>
                  <w:p w:rsidR="00C7417A" w:rsidRPr="008A12CE" w:rsidRDefault="00C7417A" w:rsidP="00C0469A">
                    <w:pPr>
                      <w:jc w:val="center"/>
                      <w:rPr>
                        <w:sz w:val="20"/>
                        <w:szCs w:val="20"/>
                      </w:rPr>
                    </w:pPr>
                    <w:r w:rsidRPr="008A12CE">
                      <w:rPr>
                        <w:sz w:val="20"/>
                        <w:szCs w:val="20"/>
                      </w:rPr>
                      <w:t>Persiapann</w:t>
                    </w:r>
                  </w:p>
                </w:txbxContent>
              </v:textbox>
            </v:shape>
            <w10:wrap type="square"/>
          </v:group>
        </w:pict>
      </w:r>
    </w:p>
    <w:p w:rsidR="00C0469A" w:rsidRDefault="00C0469A" w:rsidP="00C0469A">
      <w:pPr>
        <w:pStyle w:val="BodyText"/>
        <w:spacing w:before="120"/>
        <w:jc w:val="center"/>
      </w:pPr>
      <w:r w:rsidRPr="00C0469A">
        <w:rPr>
          <w:lang w:val="id-ID"/>
        </w:rPr>
        <w:t>Gambar 1. Tahapan Perumusan Hasil</w:t>
      </w:r>
    </w:p>
    <w:p w:rsidR="0070101A" w:rsidRDefault="0070101A" w:rsidP="00C0469A">
      <w:pPr>
        <w:pStyle w:val="BodyText"/>
        <w:spacing w:before="120"/>
        <w:jc w:val="center"/>
      </w:pPr>
    </w:p>
    <w:p w:rsidR="0070101A" w:rsidRPr="00C0469A" w:rsidRDefault="0070101A" w:rsidP="00C0469A">
      <w:pPr>
        <w:pStyle w:val="BodyText"/>
        <w:spacing w:before="120"/>
        <w:jc w:val="center"/>
      </w:pPr>
    </w:p>
    <w:p w:rsidR="00C0469A" w:rsidRPr="00C0469A" w:rsidRDefault="00C0469A" w:rsidP="00C0469A">
      <w:pPr>
        <w:pStyle w:val="NormalWeb"/>
        <w:spacing w:before="0" w:beforeAutospacing="0" w:after="0" w:afterAutospacing="0"/>
        <w:jc w:val="center"/>
        <w:rPr>
          <w:rFonts w:ascii="Times New Roman" w:hAnsi="Times New Roman"/>
          <w:b/>
          <w:lang w:val="en-US"/>
        </w:rPr>
      </w:pPr>
      <w:r w:rsidRPr="00C0469A">
        <w:rPr>
          <w:rFonts w:ascii="Times New Roman" w:hAnsi="Times New Roman"/>
          <w:b/>
          <w:lang w:val="id-ID"/>
        </w:rPr>
        <w:t>HASIL DAN PEMBAHASAN</w:t>
      </w:r>
    </w:p>
    <w:p w:rsidR="00C0469A" w:rsidRPr="00C0469A" w:rsidRDefault="00C0469A" w:rsidP="006E31E8">
      <w:pPr>
        <w:spacing w:before="360" w:after="120" w:line="360" w:lineRule="auto"/>
        <w:rPr>
          <w:b/>
        </w:rPr>
      </w:pPr>
      <w:r w:rsidRPr="00C0469A">
        <w:rPr>
          <w:b/>
        </w:rPr>
        <w:t>Keadaan Umum</w:t>
      </w:r>
    </w:p>
    <w:p w:rsidR="00C0469A" w:rsidRDefault="00C0469A" w:rsidP="00C0469A">
      <w:pPr>
        <w:spacing w:before="120" w:after="120" w:line="360" w:lineRule="auto"/>
        <w:ind w:firstLine="567"/>
        <w:jc w:val="both"/>
      </w:pPr>
      <w:r w:rsidRPr="00C0469A">
        <w:t>Juwana, kecamatan di Kabupaten Pati berpotensi ekonom beragam. Selain perikanan (sector penting, lihat Tabel 2) Juwana diuntungkan secara adminisatratif sebagai ibukota eks Kawedanan, dengan mempunyai beberapa keistimewaan dib</w:t>
      </w:r>
      <w:r w:rsidR="000F5D34">
        <w:t>and</w:t>
      </w:r>
      <w:r w:rsidRPr="00C0469A">
        <w:t xml:space="preserve">ing dengan kecamatan lain di masa kini: Sarana pemerintahannya relatif lengkap.  Terletak di jalur </w:t>
      </w:r>
      <w:r w:rsidRPr="00C0469A">
        <w:rPr>
          <w:i/>
        </w:rPr>
        <w:t>Pantura</w:t>
      </w:r>
      <w:r w:rsidRPr="00C0469A">
        <w:t xml:space="preserve"> antara </w:t>
      </w:r>
      <w:hyperlink r:id="rId20" w:tooltip="Pati" w:history="1">
        <w:r w:rsidRPr="00C0469A">
          <w:rPr>
            <w:rStyle w:val="Hyperlink"/>
            <w:color w:val="auto"/>
          </w:rPr>
          <w:t>Pati</w:t>
        </w:r>
      </w:hyperlink>
      <w:r w:rsidRPr="00C0469A">
        <w:t xml:space="preserve"> dan Kabupaten </w:t>
      </w:r>
      <w:hyperlink r:id="rId21" w:tooltip="Rembang" w:history="1">
        <w:r w:rsidRPr="00C0469A">
          <w:rPr>
            <w:rStyle w:val="Hyperlink"/>
            <w:color w:val="auto"/>
          </w:rPr>
          <w:t>Rembang</w:t>
        </w:r>
      </w:hyperlink>
      <w:r w:rsidRPr="00C0469A">
        <w:t>, Juwana menjadi lebih dikenal dib</w:t>
      </w:r>
      <w:r w:rsidR="000F5D34">
        <w:t>and</w:t>
      </w:r>
      <w:r w:rsidRPr="00C0469A">
        <w:t>ing kota kecamatan lain, karena aksesnya. Keberadaan pelabuhan memperkuat posisi ekonomi Juwana.</w:t>
      </w:r>
    </w:p>
    <w:p w:rsidR="00C0469A" w:rsidRPr="00C0469A" w:rsidRDefault="00C0469A" w:rsidP="0070101A">
      <w:pPr>
        <w:pStyle w:val="NormalWeb"/>
        <w:spacing w:before="0" w:beforeAutospacing="0" w:after="0" w:afterAutospacing="0" w:line="360" w:lineRule="auto"/>
        <w:rPr>
          <w:rFonts w:ascii="Times New Roman" w:hAnsi="Times New Roman"/>
          <w:lang w:val="en-US"/>
        </w:rPr>
      </w:pPr>
      <w:r w:rsidRPr="00C0469A">
        <w:rPr>
          <w:rFonts w:ascii="Times New Roman" w:hAnsi="Times New Roman"/>
          <w:lang w:val="id-ID"/>
        </w:rPr>
        <w:t xml:space="preserve">Tabel </w:t>
      </w:r>
      <w:r w:rsidRPr="00C0469A">
        <w:rPr>
          <w:rFonts w:ascii="Times New Roman" w:hAnsi="Times New Roman"/>
          <w:lang w:val="en-US"/>
        </w:rPr>
        <w:t xml:space="preserve">2. </w:t>
      </w:r>
      <w:r w:rsidRPr="00C0469A">
        <w:rPr>
          <w:rFonts w:ascii="Times New Roman" w:hAnsi="Times New Roman"/>
          <w:lang w:val="id-ID"/>
        </w:rPr>
        <w:t xml:space="preserve">  Deskripsi </w:t>
      </w:r>
      <w:r w:rsidRPr="00C0469A">
        <w:rPr>
          <w:rFonts w:ascii="Times New Roman" w:hAnsi="Times New Roman"/>
          <w:lang w:val="en-US"/>
        </w:rPr>
        <w:t xml:space="preserve">Sektor Perikanan </w:t>
      </w:r>
      <w:r w:rsidRPr="00C0469A">
        <w:rPr>
          <w:rFonts w:ascii="Times New Roman" w:hAnsi="Times New Roman"/>
          <w:lang w:val="id-ID"/>
        </w:rPr>
        <w:t>Kecamatan Juwana</w:t>
      </w:r>
      <w:r w:rsidRPr="00C0469A">
        <w:rPr>
          <w:rFonts w:ascii="Times New Roman" w:hAnsi="Times New Roman"/>
          <w:lang w:val="en-US"/>
        </w:rPr>
        <w:t xml:space="preserve"> unit Bajomulyo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850"/>
        <w:gridCol w:w="1701"/>
      </w:tblGrid>
      <w:tr w:rsidR="00C0469A" w:rsidRPr="00BA65E1" w:rsidTr="00F92614">
        <w:trPr>
          <w:trHeight w:val="340"/>
        </w:trPr>
        <w:tc>
          <w:tcPr>
            <w:tcW w:w="567" w:type="dxa"/>
            <w:vMerge w:val="restart"/>
            <w:tcBorders>
              <w:left w:val="nil"/>
              <w:bottom w:val="single" w:sz="4" w:space="0" w:color="auto"/>
              <w:right w:val="nil"/>
            </w:tcBorders>
            <w:vAlign w:val="center"/>
          </w:tcPr>
          <w:p w:rsidR="00C0469A" w:rsidRPr="00BA65E1" w:rsidRDefault="00C0469A" w:rsidP="00A51533">
            <w:pPr>
              <w:pStyle w:val="NormalWeb"/>
              <w:spacing w:before="0" w:beforeAutospacing="0" w:after="0" w:afterAutospacing="0"/>
              <w:jc w:val="center"/>
              <w:rPr>
                <w:rFonts w:ascii="Times New Roman" w:hAnsi="Times New Roman"/>
                <w:sz w:val="21"/>
                <w:szCs w:val="21"/>
                <w:lang w:val="sv-SE"/>
              </w:rPr>
            </w:pPr>
            <w:r w:rsidRPr="00BA65E1">
              <w:rPr>
                <w:rFonts w:ascii="Times New Roman" w:hAnsi="Times New Roman"/>
                <w:sz w:val="21"/>
                <w:szCs w:val="21"/>
                <w:lang w:val="sv-SE"/>
              </w:rPr>
              <w:lastRenderedPageBreak/>
              <w:t>No</w:t>
            </w:r>
          </w:p>
        </w:tc>
        <w:tc>
          <w:tcPr>
            <w:tcW w:w="4820" w:type="dxa"/>
            <w:vMerge w:val="restart"/>
            <w:tcBorders>
              <w:left w:val="nil"/>
              <w:bottom w:val="single" w:sz="4" w:space="0" w:color="auto"/>
              <w:right w:val="nil"/>
            </w:tcBorders>
            <w:vAlign w:val="center"/>
          </w:tcPr>
          <w:p w:rsidR="00C0469A" w:rsidRPr="00BA65E1" w:rsidRDefault="00C0469A" w:rsidP="00F92614">
            <w:pPr>
              <w:pStyle w:val="NormalWeb"/>
              <w:spacing w:before="0" w:beforeAutospacing="0" w:after="0" w:afterAutospacing="0"/>
              <w:rPr>
                <w:rFonts w:ascii="Times New Roman" w:hAnsi="Times New Roman"/>
                <w:sz w:val="21"/>
                <w:szCs w:val="21"/>
                <w:lang w:val="sv-SE"/>
              </w:rPr>
            </w:pPr>
            <w:r w:rsidRPr="00BA65E1">
              <w:rPr>
                <w:rFonts w:ascii="Times New Roman" w:hAnsi="Times New Roman"/>
                <w:sz w:val="21"/>
                <w:szCs w:val="21"/>
                <w:lang w:val="sv-SE"/>
              </w:rPr>
              <w:t>Uraian</w:t>
            </w:r>
          </w:p>
        </w:tc>
        <w:tc>
          <w:tcPr>
            <w:tcW w:w="2551" w:type="dxa"/>
            <w:gridSpan w:val="2"/>
            <w:tcBorders>
              <w:left w:val="nil"/>
              <w:bottom w:val="single" w:sz="4" w:space="0" w:color="auto"/>
              <w:right w:val="nil"/>
            </w:tcBorders>
            <w:vAlign w:val="center"/>
          </w:tcPr>
          <w:p w:rsidR="00C0469A" w:rsidRPr="00BA65E1" w:rsidRDefault="00C0469A" w:rsidP="00A51533">
            <w:pPr>
              <w:pStyle w:val="NormalWeb"/>
              <w:spacing w:before="0" w:beforeAutospacing="0" w:after="0" w:afterAutospacing="0"/>
              <w:jc w:val="center"/>
              <w:rPr>
                <w:rFonts w:ascii="Times New Roman" w:hAnsi="Times New Roman"/>
                <w:sz w:val="21"/>
                <w:szCs w:val="21"/>
                <w:lang w:val="sv-SE"/>
              </w:rPr>
            </w:pPr>
            <w:r w:rsidRPr="00BA65E1">
              <w:rPr>
                <w:rFonts w:ascii="Times New Roman" w:hAnsi="Times New Roman"/>
                <w:sz w:val="21"/>
                <w:szCs w:val="21"/>
                <w:lang w:val="sv-SE"/>
              </w:rPr>
              <w:t>Jumlah</w:t>
            </w:r>
          </w:p>
        </w:tc>
      </w:tr>
      <w:tr w:rsidR="00C0469A" w:rsidRPr="00BA65E1" w:rsidTr="00F92614">
        <w:trPr>
          <w:trHeight w:val="340"/>
        </w:trPr>
        <w:tc>
          <w:tcPr>
            <w:tcW w:w="567" w:type="dxa"/>
            <w:vMerge/>
            <w:tcBorders>
              <w:top w:val="single" w:sz="4" w:space="0" w:color="auto"/>
              <w:left w:val="nil"/>
              <w:bottom w:val="single" w:sz="4" w:space="0" w:color="000000"/>
              <w:right w:val="nil"/>
            </w:tcBorders>
            <w:vAlign w:val="center"/>
          </w:tcPr>
          <w:p w:rsidR="00C0469A" w:rsidRPr="00BA65E1" w:rsidRDefault="00C0469A" w:rsidP="00A51533">
            <w:pPr>
              <w:pStyle w:val="NormalWeb"/>
              <w:spacing w:before="0" w:beforeAutospacing="0" w:after="0" w:afterAutospacing="0"/>
              <w:jc w:val="center"/>
              <w:rPr>
                <w:rFonts w:ascii="Times New Roman" w:hAnsi="Times New Roman"/>
                <w:sz w:val="21"/>
                <w:szCs w:val="21"/>
                <w:lang w:val="sv-SE"/>
              </w:rPr>
            </w:pPr>
          </w:p>
        </w:tc>
        <w:tc>
          <w:tcPr>
            <w:tcW w:w="4820" w:type="dxa"/>
            <w:vMerge/>
            <w:tcBorders>
              <w:top w:val="single" w:sz="4" w:space="0" w:color="auto"/>
              <w:left w:val="nil"/>
              <w:bottom w:val="single" w:sz="4" w:space="0" w:color="000000"/>
              <w:right w:val="nil"/>
            </w:tcBorders>
            <w:vAlign w:val="center"/>
          </w:tcPr>
          <w:p w:rsidR="00C0469A" w:rsidRPr="00BA65E1" w:rsidRDefault="00C0469A" w:rsidP="00A51533">
            <w:pPr>
              <w:pStyle w:val="NormalWeb"/>
              <w:spacing w:before="0" w:beforeAutospacing="0" w:after="0" w:afterAutospacing="0"/>
              <w:jc w:val="center"/>
              <w:rPr>
                <w:rFonts w:ascii="Times New Roman" w:hAnsi="Times New Roman"/>
                <w:sz w:val="21"/>
                <w:szCs w:val="21"/>
                <w:lang w:val="sv-SE"/>
              </w:rPr>
            </w:pPr>
          </w:p>
        </w:tc>
        <w:tc>
          <w:tcPr>
            <w:tcW w:w="850" w:type="dxa"/>
            <w:tcBorders>
              <w:top w:val="single" w:sz="4" w:space="0" w:color="auto"/>
              <w:left w:val="nil"/>
              <w:bottom w:val="single" w:sz="4" w:space="0" w:color="000000"/>
              <w:right w:val="nil"/>
            </w:tcBorders>
            <w:vAlign w:val="center"/>
          </w:tcPr>
          <w:p w:rsidR="00C0469A" w:rsidRPr="00BA65E1" w:rsidRDefault="00C0469A" w:rsidP="00F92614">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2006</w:t>
            </w:r>
          </w:p>
        </w:tc>
        <w:tc>
          <w:tcPr>
            <w:tcW w:w="1701" w:type="dxa"/>
            <w:tcBorders>
              <w:top w:val="single" w:sz="4" w:space="0" w:color="auto"/>
              <w:left w:val="nil"/>
              <w:bottom w:val="single" w:sz="4" w:space="0" w:color="000000"/>
              <w:right w:val="nil"/>
            </w:tcBorders>
            <w:vAlign w:val="center"/>
          </w:tcPr>
          <w:p w:rsidR="00C0469A" w:rsidRPr="00BA65E1" w:rsidRDefault="00C0469A" w:rsidP="00F92614">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2008</w:t>
            </w:r>
          </w:p>
        </w:tc>
      </w:tr>
      <w:tr w:rsidR="00C0469A" w:rsidRPr="00BA65E1" w:rsidTr="00F92614">
        <w:trPr>
          <w:trHeight w:val="340"/>
        </w:trPr>
        <w:tc>
          <w:tcPr>
            <w:tcW w:w="567" w:type="dxa"/>
            <w:tcBorders>
              <w:left w:val="nil"/>
              <w:bottom w:val="nil"/>
              <w:right w:val="nil"/>
            </w:tcBorders>
          </w:tcPr>
          <w:p w:rsidR="00C0469A" w:rsidRPr="00BA65E1" w:rsidRDefault="00C0469A" w:rsidP="00A51533">
            <w:pPr>
              <w:jc w:val="center"/>
              <w:rPr>
                <w:sz w:val="21"/>
                <w:szCs w:val="21"/>
              </w:rPr>
            </w:pPr>
            <w:r w:rsidRPr="00BA65E1">
              <w:rPr>
                <w:sz w:val="21"/>
                <w:szCs w:val="21"/>
              </w:rPr>
              <w:t>1.</w:t>
            </w:r>
          </w:p>
        </w:tc>
        <w:tc>
          <w:tcPr>
            <w:tcW w:w="4820" w:type="dxa"/>
            <w:tcBorders>
              <w:left w:val="nil"/>
              <w:bottom w:val="nil"/>
              <w:right w:val="nil"/>
            </w:tcBorders>
          </w:tcPr>
          <w:p w:rsidR="00C0469A" w:rsidRPr="00BA65E1" w:rsidRDefault="00C0469A" w:rsidP="00A51533">
            <w:pPr>
              <w:rPr>
                <w:sz w:val="21"/>
                <w:szCs w:val="21"/>
              </w:rPr>
            </w:pPr>
            <w:r w:rsidRPr="00BA65E1">
              <w:rPr>
                <w:sz w:val="21"/>
                <w:szCs w:val="21"/>
              </w:rPr>
              <w:t>Nelayan (orang)</w:t>
            </w:r>
          </w:p>
          <w:p w:rsidR="00C0469A" w:rsidRPr="00BA65E1" w:rsidRDefault="00C0469A" w:rsidP="00BA65E1">
            <w:pPr>
              <w:numPr>
                <w:ilvl w:val="0"/>
                <w:numId w:val="60"/>
              </w:numPr>
              <w:tabs>
                <w:tab w:val="num" w:pos="252"/>
              </w:tabs>
              <w:ind w:left="0" w:firstLine="0"/>
              <w:rPr>
                <w:sz w:val="21"/>
                <w:szCs w:val="21"/>
              </w:rPr>
            </w:pPr>
            <w:r w:rsidRPr="00BA65E1">
              <w:rPr>
                <w:sz w:val="21"/>
                <w:szCs w:val="21"/>
              </w:rPr>
              <w:t>Juragan</w:t>
            </w:r>
          </w:p>
          <w:p w:rsidR="00C0469A" w:rsidRPr="00BA65E1" w:rsidRDefault="00C0469A" w:rsidP="00BA65E1">
            <w:pPr>
              <w:numPr>
                <w:ilvl w:val="0"/>
                <w:numId w:val="60"/>
              </w:numPr>
              <w:tabs>
                <w:tab w:val="num" w:pos="252"/>
              </w:tabs>
              <w:ind w:left="0" w:firstLine="0"/>
              <w:rPr>
                <w:sz w:val="21"/>
                <w:szCs w:val="21"/>
              </w:rPr>
            </w:pPr>
            <w:r w:rsidRPr="00BA65E1">
              <w:rPr>
                <w:sz w:val="21"/>
                <w:szCs w:val="21"/>
              </w:rPr>
              <w:t>P</w:t>
            </w:r>
            <w:r w:rsidR="000F5D34">
              <w:rPr>
                <w:sz w:val="21"/>
                <w:szCs w:val="21"/>
              </w:rPr>
              <w:t>and</w:t>
            </w:r>
            <w:r w:rsidRPr="00BA65E1">
              <w:rPr>
                <w:sz w:val="21"/>
                <w:szCs w:val="21"/>
              </w:rPr>
              <w:t xml:space="preserve">ega </w:t>
            </w:r>
          </w:p>
        </w:tc>
        <w:tc>
          <w:tcPr>
            <w:tcW w:w="850" w:type="dxa"/>
            <w:tcBorders>
              <w:left w:val="nil"/>
              <w:bottom w:val="nil"/>
              <w:right w:val="nil"/>
            </w:tcBorders>
          </w:tcPr>
          <w:p w:rsidR="00C0469A" w:rsidRPr="00BA65E1" w:rsidRDefault="00C0469A" w:rsidP="006714CC">
            <w:pPr>
              <w:jc w:val="right"/>
              <w:rPr>
                <w:sz w:val="21"/>
                <w:szCs w:val="21"/>
              </w:rPr>
            </w:pPr>
          </w:p>
          <w:p w:rsidR="00C0469A" w:rsidRPr="00BA65E1" w:rsidRDefault="00C0469A" w:rsidP="006714CC">
            <w:pPr>
              <w:jc w:val="right"/>
              <w:rPr>
                <w:sz w:val="21"/>
                <w:szCs w:val="21"/>
              </w:rPr>
            </w:pPr>
            <w:r w:rsidRPr="00BA65E1">
              <w:rPr>
                <w:sz w:val="21"/>
                <w:szCs w:val="21"/>
              </w:rPr>
              <w:t>750</w:t>
            </w:r>
          </w:p>
          <w:p w:rsidR="00C0469A" w:rsidRPr="00BA65E1" w:rsidRDefault="00C0469A" w:rsidP="006714CC">
            <w:pPr>
              <w:jc w:val="right"/>
              <w:rPr>
                <w:sz w:val="21"/>
                <w:szCs w:val="21"/>
              </w:rPr>
            </w:pPr>
            <w:r w:rsidRPr="00BA65E1">
              <w:rPr>
                <w:sz w:val="21"/>
                <w:szCs w:val="21"/>
              </w:rPr>
              <w:t>2.031</w:t>
            </w:r>
          </w:p>
        </w:tc>
        <w:tc>
          <w:tcPr>
            <w:tcW w:w="1701" w:type="dxa"/>
            <w:tcBorders>
              <w:left w:val="nil"/>
              <w:bottom w:val="nil"/>
              <w:right w:val="nil"/>
            </w:tcBorders>
          </w:tcPr>
          <w:p w:rsidR="00C0469A" w:rsidRPr="00BA65E1" w:rsidRDefault="00C0469A" w:rsidP="006714CC">
            <w:pPr>
              <w:jc w:val="right"/>
              <w:rPr>
                <w:sz w:val="21"/>
                <w:szCs w:val="21"/>
              </w:rPr>
            </w:pPr>
          </w:p>
          <w:p w:rsidR="00C0469A" w:rsidRPr="00BA65E1" w:rsidRDefault="00C0469A" w:rsidP="006714CC">
            <w:pPr>
              <w:jc w:val="right"/>
              <w:rPr>
                <w:sz w:val="21"/>
                <w:szCs w:val="21"/>
              </w:rPr>
            </w:pPr>
            <w:r w:rsidRPr="00BA65E1">
              <w:rPr>
                <w:sz w:val="21"/>
                <w:szCs w:val="21"/>
              </w:rPr>
              <w:t>717</w:t>
            </w:r>
          </w:p>
          <w:p w:rsidR="00C0469A" w:rsidRPr="00BA65E1" w:rsidRDefault="00C0469A" w:rsidP="006714CC">
            <w:pPr>
              <w:jc w:val="right"/>
              <w:rPr>
                <w:sz w:val="21"/>
                <w:szCs w:val="21"/>
              </w:rPr>
            </w:pPr>
            <w:r w:rsidRPr="00BA65E1">
              <w:rPr>
                <w:sz w:val="21"/>
                <w:szCs w:val="21"/>
              </w:rPr>
              <w:t>2031</w:t>
            </w:r>
          </w:p>
        </w:tc>
      </w:tr>
      <w:tr w:rsidR="00C0469A" w:rsidRPr="00BA65E1" w:rsidTr="00F92614">
        <w:trPr>
          <w:trHeight w:val="340"/>
        </w:trPr>
        <w:tc>
          <w:tcPr>
            <w:tcW w:w="567" w:type="dxa"/>
            <w:tcBorders>
              <w:top w:val="nil"/>
              <w:left w:val="nil"/>
              <w:bottom w:val="nil"/>
              <w:right w:val="nil"/>
            </w:tcBorders>
          </w:tcPr>
          <w:p w:rsidR="00C0469A" w:rsidRPr="00BA65E1" w:rsidRDefault="00C0469A" w:rsidP="00A51533">
            <w:pPr>
              <w:jc w:val="center"/>
              <w:rPr>
                <w:sz w:val="21"/>
                <w:szCs w:val="21"/>
              </w:rPr>
            </w:pPr>
            <w:r w:rsidRPr="00BA65E1">
              <w:rPr>
                <w:sz w:val="21"/>
                <w:szCs w:val="21"/>
              </w:rPr>
              <w:t>2.</w:t>
            </w:r>
          </w:p>
        </w:tc>
        <w:tc>
          <w:tcPr>
            <w:tcW w:w="4820" w:type="dxa"/>
            <w:tcBorders>
              <w:top w:val="nil"/>
              <w:left w:val="nil"/>
              <w:bottom w:val="nil"/>
              <w:right w:val="nil"/>
            </w:tcBorders>
          </w:tcPr>
          <w:p w:rsidR="00C0469A" w:rsidRPr="00BA65E1" w:rsidRDefault="00C0469A" w:rsidP="00A51533">
            <w:pPr>
              <w:rPr>
                <w:sz w:val="21"/>
                <w:szCs w:val="21"/>
                <w:lang w:val="sv-SE"/>
              </w:rPr>
            </w:pPr>
            <w:r w:rsidRPr="00BA65E1">
              <w:rPr>
                <w:sz w:val="21"/>
                <w:szCs w:val="21"/>
                <w:lang w:val="sv-SE"/>
              </w:rPr>
              <w:t>Kapal Motor/Motor Tempel</w:t>
            </w:r>
          </w:p>
          <w:p w:rsidR="00C0469A" w:rsidRPr="00BA65E1" w:rsidRDefault="00C0469A" w:rsidP="00BA65E1">
            <w:pPr>
              <w:numPr>
                <w:ilvl w:val="0"/>
                <w:numId w:val="61"/>
              </w:numPr>
              <w:tabs>
                <w:tab w:val="num" w:pos="252"/>
              </w:tabs>
              <w:ind w:left="0" w:firstLine="0"/>
              <w:rPr>
                <w:sz w:val="21"/>
                <w:szCs w:val="21"/>
                <w:lang w:val="sv-SE"/>
              </w:rPr>
            </w:pPr>
            <w:r w:rsidRPr="00BA65E1">
              <w:rPr>
                <w:sz w:val="21"/>
                <w:szCs w:val="21"/>
                <w:lang w:val="sv-SE"/>
              </w:rPr>
              <w:t>Kapal motor besar</w:t>
            </w:r>
          </w:p>
          <w:p w:rsidR="00C0469A" w:rsidRPr="00BA65E1" w:rsidRDefault="00C0469A" w:rsidP="00BA65E1">
            <w:pPr>
              <w:numPr>
                <w:ilvl w:val="0"/>
                <w:numId w:val="61"/>
              </w:numPr>
              <w:tabs>
                <w:tab w:val="num" w:pos="252"/>
              </w:tabs>
              <w:ind w:left="0" w:firstLine="0"/>
              <w:rPr>
                <w:sz w:val="21"/>
                <w:szCs w:val="21"/>
                <w:lang w:val="sv-SE"/>
              </w:rPr>
            </w:pPr>
            <w:r w:rsidRPr="00BA65E1">
              <w:rPr>
                <w:sz w:val="21"/>
                <w:szCs w:val="21"/>
                <w:lang w:val="sv-SE"/>
              </w:rPr>
              <w:t>Kapal motor mini</w:t>
            </w:r>
          </w:p>
          <w:p w:rsidR="00C0469A" w:rsidRPr="00BA65E1" w:rsidRDefault="00C0469A" w:rsidP="00BA65E1">
            <w:pPr>
              <w:numPr>
                <w:ilvl w:val="0"/>
                <w:numId w:val="61"/>
              </w:numPr>
              <w:tabs>
                <w:tab w:val="num" w:pos="252"/>
              </w:tabs>
              <w:ind w:left="0" w:firstLine="0"/>
              <w:rPr>
                <w:sz w:val="21"/>
                <w:szCs w:val="21"/>
                <w:lang w:val="sv-SE"/>
              </w:rPr>
            </w:pPr>
            <w:r w:rsidRPr="00BA65E1">
              <w:rPr>
                <w:sz w:val="21"/>
                <w:szCs w:val="21"/>
                <w:lang w:val="sv-SE"/>
              </w:rPr>
              <w:t>Kapal tempel besar</w:t>
            </w:r>
          </w:p>
          <w:p w:rsidR="00C0469A" w:rsidRPr="00BA65E1" w:rsidRDefault="00C0469A" w:rsidP="00BA65E1">
            <w:pPr>
              <w:numPr>
                <w:ilvl w:val="0"/>
                <w:numId w:val="61"/>
              </w:numPr>
              <w:tabs>
                <w:tab w:val="num" w:pos="252"/>
              </w:tabs>
              <w:ind w:left="0" w:firstLine="0"/>
              <w:rPr>
                <w:sz w:val="21"/>
                <w:szCs w:val="21"/>
                <w:lang w:val="sv-SE"/>
              </w:rPr>
            </w:pPr>
            <w:r w:rsidRPr="00BA65E1">
              <w:rPr>
                <w:sz w:val="21"/>
                <w:szCs w:val="21"/>
                <w:lang w:val="sv-SE"/>
              </w:rPr>
              <w:t>Kapal tempel sedang</w:t>
            </w:r>
          </w:p>
          <w:p w:rsidR="00C0469A" w:rsidRPr="00BA65E1" w:rsidRDefault="00C0469A" w:rsidP="00BA65E1">
            <w:pPr>
              <w:numPr>
                <w:ilvl w:val="0"/>
                <w:numId w:val="61"/>
              </w:numPr>
              <w:tabs>
                <w:tab w:val="num" w:pos="252"/>
              </w:tabs>
              <w:ind w:left="0" w:firstLine="0"/>
              <w:rPr>
                <w:sz w:val="21"/>
                <w:szCs w:val="21"/>
                <w:lang w:val="sv-SE"/>
              </w:rPr>
            </w:pPr>
            <w:r w:rsidRPr="00BA65E1">
              <w:rPr>
                <w:sz w:val="21"/>
                <w:szCs w:val="21"/>
                <w:lang w:val="sv-SE"/>
              </w:rPr>
              <w:t>Kapal tempel kecil</w:t>
            </w:r>
          </w:p>
        </w:tc>
        <w:tc>
          <w:tcPr>
            <w:tcW w:w="850" w:type="dxa"/>
            <w:tcBorders>
              <w:top w:val="nil"/>
              <w:left w:val="nil"/>
              <w:bottom w:val="nil"/>
              <w:right w:val="nil"/>
            </w:tcBorders>
          </w:tcPr>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93</w:t>
            </w:r>
          </w:p>
          <w:p w:rsidR="00C0469A" w:rsidRPr="00BA65E1" w:rsidRDefault="00C0469A" w:rsidP="006714CC">
            <w:pPr>
              <w:jc w:val="right"/>
              <w:rPr>
                <w:sz w:val="21"/>
                <w:szCs w:val="21"/>
                <w:lang w:val="sv-SE"/>
              </w:rPr>
            </w:pPr>
            <w:r w:rsidRPr="00BA65E1">
              <w:rPr>
                <w:sz w:val="21"/>
                <w:szCs w:val="21"/>
                <w:lang w:val="sv-SE"/>
              </w:rPr>
              <w:t>189</w:t>
            </w:r>
          </w:p>
          <w:p w:rsidR="00C0469A" w:rsidRPr="00BA65E1" w:rsidRDefault="00C0469A" w:rsidP="006714CC">
            <w:pPr>
              <w:jc w:val="right"/>
              <w:rPr>
                <w:sz w:val="21"/>
                <w:szCs w:val="21"/>
                <w:lang w:val="sv-SE"/>
              </w:rPr>
            </w:pPr>
            <w:r w:rsidRPr="00BA65E1">
              <w:rPr>
                <w:sz w:val="21"/>
                <w:szCs w:val="21"/>
                <w:lang w:val="sv-SE"/>
              </w:rPr>
              <w:t>143</w:t>
            </w:r>
          </w:p>
          <w:p w:rsidR="00C0469A" w:rsidRPr="00BA65E1" w:rsidRDefault="00C0469A" w:rsidP="006714CC">
            <w:pPr>
              <w:jc w:val="right"/>
              <w:rPr>
                <w:sz w:val="21"/>
                <w:szCs w:val="21"/>
                <w:lang w:val="sv-SE"/>
              </w:rPr>
            </w:pPr>
            <w:r w:rsidRPr="00BA65E1">
              <w:rPr>
                <w:sz w:val="21"/>
                <w:szCs w:val="21"/>
                <w:lang w:val="sv-SE"/>
              </w:rPr>
              <w:t>299</w:t>
            </w:r>
          </w:p>
          <w:p w:rsidR="00C0469A" w:rsidRPr="00BA65E1" w:rsidRDefault="00C0469A" w:rsidP="006714CC">
            <w:pPr>
              <w:jc w:val="right"/>
              <w:rPr>
                <w:sz w:val="21"/>
                <w:szCs w:val="21"/>
                <w:lang w:val="sv-SE"/>
              </w:rPr>
            </w:pPr>
            <w:r w:rsidRPr="00BA65E1">
              <w:rPr>
                <w:sz w:val="21"/>
                <w:szCs w:val="21"/>
                <w:lang w:val="sv-SE"/>
              </w:rPr>
              <w:t>111</w:t>
            </w:r>
          </w:p>
        </w:tc>
        <w:tc>
          <w:tcPr>
            <w:tcW w:w="1701" w:type="dxa"/>
            <w:tcBorders>
              <w:top w:val="nil"/>
              <w:left w:val="nil"/>
              <w:bottom w:val="nil"/>
              <w:right w:val="nil"/>
            </w:tcBorders>
          </w:tcPr>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93</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189</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143</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299</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111</w:t>
            </w:r>
          </w:p>
        </w:tc>
      </w:tr>
      <w:tr w:rsidR="00C0469A" w:rsidRPr="00BA65E1" w:rsidTr="00F92614">
        <w:trPr>
          <w:trHeight w:val="340"/>
        </w:trPr>
        <w:tc>
          <w:tcPr>
            <w:tcW w:w="567" w:type="dxa"/>
            <w:tcBorders>
              <w:top w:val="nil"/>
              <w:left w:val="nil"/>
              <w:bottom w:val="nil"/>
              <w:right w:val="nil"/>
            </w:tcBorders>
          </w:tcPr>
          <w:p w:rsidR="00C0469A" w:rsidRPr="00BA65E1" w:rsidRDefault="00C0469A" w:rsidP="00A51533">
            <w:pPr>
              <w:jc w:val="center"/>
              <w:rPr>
                <w:sz w:val="21"/>
                <w:szCs w:val="21"/>
                <w:lang w:val="sv-SE"/>
              </w:rPr>
            </w:pPr>
            <w:r w:rsidRPr="00BA65E1">
              <w:rPr>
                <w:sz w:val="21"/>
                <w:szCs w:val="21"/>
                <w:lang w:val="sv-SE"/>
              </w:rPr>
              <w:t>3.</w:t>
            </w:r>
          </w:p>
        </w:tc>
        <w:tc>
          <w:tcPr>
            <w:tcW w:w="4820" w:type="dxa"/>
            <w:tcBorders>
              <w:top w:val="nil"/>
              <w:left w:val="nil"/>
              <w:bottom w:val="nil"/>
              <w:right w:val="nil"/>
            </w:tcBorders>
          </w:tcPr>
          <w:p w:rsidR="00C0469A" w:rsidRPr="00BA65E1" w:rsidRDefault="00C0469A" w:rsidP="00A51533">
            <w:pPr>
              <w:rPr>
                <w:sz w:val="21"/>
                <w:szCs w:val="21"/>
                <w:lang w:val="sv-SE"/>
              </w:rPr>
            </w:pPr>
            <w:r w:rsidRPr="00BA65E1">
              <w:rPr>
                <w:sz w:val="21"/>
                <w:szCs w:val="21"/>
                <w:lang w:val="sv-SE"/>
              </w:rPr>
              <w:t xml:space="preserve">Alat Tangkap Ikan </w:t>
            </w:r>
          </w:p>
          <w:p w:rsidR="00C0469A" w:rsidRPr="00BA65E1" w:rsidRDefault="00C0469A" w:rsidP="00BA65E1">
            <w:pPr>
              <w:numPr>
                <w:ilvl w:val="0"/>
                <w:numId w:val="62"/>
              </w:numPr>
              <w:tabs>
                <w:tab w:val="num" w:pos="252"/>
              </w:tabs>
              <w:ind w:left="0" w:firstLine="0"/>
              <w:rPr>
                <w:i/>
                <w:sz w:val="21"/>
                <w:szCs w:val="21"/>
                <w:lang w:val="sv-SE"/>
              </w:rPr>
            </w:pPr>
            <w:r w:rsidRPr="00BA65E1">
              <w:rPr>
                <w:i/>
                <w:sz w:val="21"/>
                <w:szCs w:val="21"/>
                <w:lang w:val="sv-SE"/>
              </w:rPr>
              <w:t xml:space="preserve">Purse seine </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Dogol</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Bundes/Krikit</w:t>
            </w:r>
          </w:p>
          <w:p w:rsidR="00C0469A" w:rsidRPr="00BA65E1" w:rsidRDefault="00C0469A" w:rsidP="00BA65E1">
            <w:pPr>
              <w:numPr>
                <w:ilvl w:val="0"/>
                <w:numId w:val="62"/>
              </w:numPr>
              <w:tabs>
                <w:tab w:val="num" w:pos="252"/>
              </w:tabs>
              <w:ind w:left="0" w:right="-94" w:firstLine="0"/>
              <w:rPr>
                <w:sz w:val="21"/>
                <w:szCs w:val="21"/>
                <w:lang w:val="sv-SE"/>
              </w:rPr>
            </w:pPr>
            <w:r w:rsidRPr="00BA65E1">
              <w:rPr>
                <w:sz w:val="21"/>
                <w:szCs w:val="21"/>
                <w:lang w:val="sv-SE"/>
              </w:rPr>
              <w:t>Jaring insang monofilament</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Jaring insang multifilament</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Jaring insang tramel pejer</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Jaring trammel</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Jaring cantrang</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Pancing rawai</w:t>
            </w:r>
          </w:p>
          <w:p w:rsidR="00C0469A" w:rsidRPr="00BA65E1" w:rsidRDefault="00C0469A" w:rsidP="00BA65E1">
            <w:pPr>
              <w:numPr>
                <w:ilvl w:val="0"/>
                <w:numId w:val="62"/>
              </w:numPr>
              <w:tabs>
                <w:tab w:val="num" w:pos="252"/>
              </w:tabs>
              <w:ind w:left="0" w:firstLine="0"/>
              <w:rPr>
                <w:sz w:val="21"/>
                <w:szCs w:val="21"/>
                <w:lang w:val="sv-SE"/>
              </w:rPr>
            </w:pPr>
            <w:r w:rsidRPr="00BA65E1">
              <w:rPr>
                <w:sz w:val="21"/>
                <w:szCs w:val="21"/>
                <w:lang w:val="sv-SE"/>
              </w:rPr>
              <w:t xml:space="preserve">Jala </w:t>
            </w:r>
          </w:p>
        </w:tc>
        <w:tc>
          <w:tcPr>
            <w:tcW w:w="850" w:type="dxa"/>
            <w:tcBorders>
              <w:top w:val="nil"/>
              <w:left w:val="nil"/>
              <w:bottom w:val="nil"/>
              <w:right w:val="nil"/>
            </w:tcBorders>
          </w:tcPr>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93</w:t>
            </w: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210</w:t>
            </w: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249</w:t>
            </w:r>
          </w:p>
          <w:p w:rsidR="00C0469A" w:rsidRPr="00BA65E1" w:rsidRDefault="00C0469A" w:rsidP="006714CC">
            <w:pPr>
              <w:jc w:val="right"/>
              <w:rPr>
                <w:sz w:val="21"/>
                <w:szCs w:val="21"/>
                <w:lang w:val="sv-SE"/>
              </w:rPr>
            </w:pPr>
            <w:r w:rsidRPr="00BA65E1">
              <w:rPr>
                <w:sz w:val="21"/>
                <w:szCs w:val="21"/>
                <w:lang w:val="sv-SE"/>
              </w:rPr>
              <w:t>151</w:t>
            </w:r>
          </w:p>
          <w:p w:rsidR="00C0469A" w:rsidRPr="00BA65E1" w:rsidRDefault="00C0469A" w:rsidP="006714CC">
            <w:pPr>
              <w:jc w:val="right"/>
              <w:rPr>
                <w:sz w:val="21"/>
                <w:szCs w:val="21"/>
                <w:lang w:val="sv-SE"/>
              </w:rPr>
            </w:pPr>
            <w:r w:rsidRPr="00BA65E1">
              <w:rPr>
                <w:sz w:val="21"/>
                <w:szCs w:val="21"/>
                <w:lang w:val="sv-SE"/>
              </w:rPr>
              <w:t>40</w:t>
            </w:r>
          </w:p>
          <w:p w:rsidR="00C0469A" w:rsidRPr="00BA65E1" w:rsidRDefault="00C0469A" w:rsidP="006714CC">
            <w:pPr>
              <w:jc w:val="right"/>
              <w:rPr>
                <w:sz w:val="21"/>
                <w:szCs w:val="21"/>
                <w:lang w:val="sv-SE"/>
              </w:rPr>
            </w:pPr>
            <w:r w:rsidRPr="00BA65E1">
              <w:rPr>
                <w:sz w:val="21"/>
                <w:szCs w:val="21"/>
                <w:lang w:val="sv-SE"/>
              </w:rPr>
              <w:t>107</w:t>
            </w:r>
          </w:p>
          <w:p w:rsidR="00C0469A" w:rsidRPr="00BA65E1" w:rsidRDefault="00C0469A" w:rsidP="006714CC">
            <w:pPr>
              <w:jc w:val="right"/>
              <w:rPr>
                <w:sz w:val="21"/>
                <w:szCs w:val="21"/>
                <w:lang w:val="sv-SE"/>
              </w:rPr>
            </w:pPr>
          </w:p>
        </w:tc>
        <w:tc>
          <w:tcPr>
            <w:tcW w:w="1701" w:type="dxa"/>
            <w:tcBorders>
              <w:top w:val="nil"/>
              <w:left w:val="nil"/>
              <w:bottom w:val="nil"/>
              <w:right w:val="nil"/>
            </w:tcBorders>
          </w:tcPr>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93</w:t>
            </w: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210</w:t>
            </w:r>
          </w:p>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249</w:t>
            </w:r>
          </w:p>
          <w:p w:rsidR="00C0469A" w:rsidRPr="00BA65E1" w:rsidRDefault="00C0469A" w:rsidP="006714CC">
            <w:pPr>
              <w:jc w:val="right"/>
              <w:rPr>
                <w:sz w:val="21"/>
                <w:szCs w:val="21"/>
                <w:lang w:val="sv-SE"/>
              </w:rPr>
            </w:pPr>
            <w:r w:rsidRPr="00BA65E1">
              <w:rPr>
                <w:sz w:val="21"/>
                <w:szCs w:val="21"/>
                <w:lang w:val="sv-SE"/>
              </w:rPr>
              <w:t>151</w:t>
            </w:r>
          </w:p>
          <w:p w:rsidR="00C0469A" w:rsidRPr="00BA65E1" w:rsidRDefault="00C0469A" w:rsidP="006714CC">
            <w:pPr>
              <w:jc w:val="right"/>
              <w:rPr>
                <w:sz w:val="21"/>
                <w:szCs w:val="21"/>
                <w:lang w:val="sv-SE"/>
              </w:rPr>
            </w:pPr>
            <w:r w:rsidRPr="00BA65E1">
              <w:rPr>
                <w:sz w:val="21"/>
                <w:szCs w:val="21"/>
                <w:lang w:val="sv-SE"/>
              </w:rPr>
              <w:t>40</w:t>
            </w:r>
          </w:p>
          <w:p w:rsidR="00C0469A" w:rsidRPr="00BA65E1" w:rsidRDefault="00C0469A" w:rsidP="006714CC">
            <w:pPr>
              <w:jc w:val="right"/>
              <w:rPr>
                <w:sz w:val="21"/>
                <w:szCs w:val="21"/>
                <w:lang w:val="sv-SE"/>
              </w:rPr>
            </w:pPr>
            <w:r w:rsidRPr="00BA65E1">
              <w:rPr>
                <w:sz w:val="21"/>
                <w:szCs w:val="21"/>
                <w:lang w:val="sv-SE"/>
              </w:rPr>
              <w:t>107</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p>
        </w:tc>
      </w:tr>
      <w:tr w:rsidR="00C0469A" w:rsidRPr="00BA65E1" w:rsidTr="00F92614">
        <w:trPr>
          <w:trHeight w:val="340"/>
        </w:trPr>
        <w:tc>
          <w:tcPr>
            <w:tcW w:w="567" w:type="dxa"/>
            <w:tcBorders>
              <w:top w:val="nil"/>
              <w:left w:val="nil"/>
              <w:bottom w:val="nil"/>
              <w:right w:val="nil"/>
            </w:tcBorders>
          </w:tcPr>
          <w:p w:rsidR="00C0469A" w:rsidRPr="00BA65E1" w:rsidRDefault="00C0469A" w:rsidP="00A51533">
            <w:pPr>
              <w:jc w:val="center"/>
              <w:rPr>
                <w:sz w:val="21"/>
                <w:szCs w:val="21"/>
                <w:lang w:val="sv-SE"/>
              </w:rPr>
            </w:pPr>
            <w:r w:rsidRPr="00BA65E1">
              <w:rPr>
                <w:sz w:val="21"/>
                <w:szCs w:val="21"/>
                <w:lang w:val="sv-SE"/>
              </w:rPr>
              <w:t>4</w:t>
            </w:r>
          </w:p>
        </w:tc>
        <w:tc>
          <w:tcPr>
            <w:tcW w:w="4820" w:type="dxa"/>
            <w:tcBorders>
              <w:top w:val="nil"/>
              <w:left w:val="nil"/>
              <w:bottom w:val="nil"/>
              <w:right w:val="nil"/>
            </w:tcBorders>
          </w:tcPr>
          <w:p w:rsidR="00C0469A" w:rsidRPr="00BA65E1" w:rsidRDefault="00C0469A" w:rsidP="00A51533">
            <w:pPr>
              <w:rPr>
                <w:sz w:val="21"/>
                <w:szCs w:val="21"/>
                <w:lang w:val="sv-SE"/>
              </w:rPr>
            </w:pPr>
            <w:r w:rsidRPr="00BA65E1">
              <w:rPr>
                <w:sz w:val="21"/>
                <w:szCs w:val="21"/>
                <w:lang w:val="sv-SE"/>
              </w:rPr>
              <w:t>Tempat Pengawetan Ikan</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Esesan</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Gereh</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Pindang</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Presto</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Panggang</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Krupuk ikan</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Terasi</w:t>
            </w:r>
          </w:p>
          <w:p w:rsidR="00C0469A" w:rsidRPr="00BA65E1" w:rsidRDefault="00C0469A" w:rsidP="00BA65E1">
            <w:pPr>
              <w:numPr>
                <w:ilvl w:val="0"/>
                <w:numId w:val="63"/>
              </w:numPr>
              <w:tabs>
                <w:tab w:val="num" w:pos="352"/>
              </w:tabs>
              <w:ind w:left="0" w:firstLine="0"/>
              <w:rPr>
                <w:sz w:val="21"/>
                <w:szCs w:val="21"/>
                <w:lang w:val="sv-SE"/>
              </w:rPr>
            </w:pPr>
            <w:r w:rsidRPr="00BA65E1">
              <w:rPr>
                <w:sz w:val="21"/>
                <w:szCs w:val="21"/>
                <w:lang w:val="sv-SE"/>
              </w:rPr>
              <w:t>Lain-lain</w:t>
            </w:r>
          </w:p>
        </w:tc>
        <w:tc>
          <w:tcPr>
            <w:tcW w:w="850" w:type="dxa"/>
            <w:tcBorders>
              <w:top w:val="nil"/>
              <w:left w:val="nil"/>
              <w:bottom w:val="nil"/>
              <w:right w:val="nil"/>
            </w:tcBorders>
          </w:tcPr>
          <w:p w:rsidR="00C0469A" w:rsidRPr="00BA65E1" w:rsidRDefault="00C0469A" w:rsidP="006714CC">
            <w:pPr>
              <w:jc w:val="right"/>
              <w:rPr>
                <w:sz w:val="21"/>
                <w:szCs w:val="21"/>
                <w:lang w:val="sv-SE"/>
              </w:rPr>
            </w:pPr>
          </w:p>
          <w:p w:rsidR="00C0469A" w:rsidRPr="00BA65E1" w:rsidRDefault="00C0469A" w:rsidP="006714CC">
            <w:pPr>
              <w:jc w:val="right"/>
              <w:rPr>
                <w:sz w:val="21"/>
                <w:szCs w:val="21"/>
                <w:lang w:val="sv-SE"/>
              </w:rPr>
            </w:pPr>
            <w:r w:rsidRPr="00BA65E1">
              <w:rPr>
                <w:sz w:val="21"/>
                <w:szCs w:val="21"/>
                <w:lang w:val="sv-SE"/>
              </w:rPr>
              <w:t>10</w:t>
            </w:r>
          </w:p>
          <w:p w:rsidR="00C0469A" w:rsidRPr="00BA65E1" w:rsidRDefault="00C0469A" w:rsidP="006714CC">
            <w:pPr>
              <w:jc w:val="right"/>
              <w:rPr>
                <w:sz w:val="21"/>
                <w:szCs w:val="21"/>
                <w:lang w:val="sv-SE"/>
              </w:rPr>
            </w:pPr>
            <w:r w:rsidRPr="00BA65E1">
              <w:rPr>
                <w:sz w:val="21"/>
                <w:szCs w:val="21"/>
                <w:lang w:val="sv-SE"/>
              </w:rPr>
              <w:t>7</w:t>
            </w:r>
          </w:p>
          <w:p w:rsidR="00C0469A" w:rsidRPr="00BA65E1" w:rsidRDefault="00C0469A" w:rsidP="006714CC">
            <w:pPr>
              <w:jc w:val="right"/>
              <w:rPr>
                <w:sz w:val="21"/>
                <w:szCs w:val="21"/>
                <w:lang w:val="sv-SE"/>
              </w:rPr>
            </w:pPr>
            <w:r w:rsidRPr="00BA65E1">
              <w:rPr>
                <w:sz w:val="21"/>
                <w:szCs w:val="21"/>
                <w:lang w:val="sv-SE"/>
              </w:rPr>
              <w:t>16</w:t>
            </w:r>
          </w:p>
          <w:p w:rsidR="00C0469A" w:rsidRPr="00BA65E1" w:rsidRDefault="00C0469A" w:rsidP="006714CC">
            <w:pPr>
              <w:jc w:val="right"/>
              <w:rPr>
                <w:sz w:val="21"/>
                <w:szCs w:val="21"/>
                <w:lang w:val="sv-SE"/>
              </w:rPr>
            </w:pPr>
            <w:r w:rsidRPr="00BA65E1">
              <w:rPr>
                <w:sz w:val="21"/>
                <w:szCs w:val="21"/>
                <w:lang w:val="sv-SE"/>
              </w:rPr>
              <w:t>13</w:t>
            </w:r>
          </w:p>
          <w:p w:rsidR="00C0469A" w:rsidRPr="00BA65E1" w:rsidRDefault="00C0469A" w:rsidP="006714CC">
            <w:pPr>
              <w:jc w:val="right"/>
              <w:rPr>
                <w:sz w:val="21"/>
                <w:szCs w:val="21"/>
                <w:lang w:val="sv-SE"/>
              </w:rPr>
            </w:pPr>
            <w:r w:rsidRPr="00BA65E1">
              <w:rPr>
                <w:sz w:val="21"/>
                <w:szCs w:val="21"/>
                <w:lang w:val="sv-SE"/>
              </w:rPr>
              <w:t>26</w:t>
            </w:r>
          </w:p>
          <w:p w:rsidR="00C0469A" w:rsidRPr="00BA65E1" w:rsidRDefault="00C0469A" w:rsidP="006714CC">
            <w:pPr>
              <w:jc w:val="right"/>
              <w:rPr>
                <w:sz w:val="21"/>
                <w:szCs w:val="21"/>
                <w:lang w:val="sv-SE"/>
              </w:rPr>
            </w:pPr>
            <w:r w:rsidRPr="00BA65E1">
              <w:rPr>
                <w:sz w:val="21"/>
                <w:szCs w:val="21"/>
                <w:lang w:val="sv-SE"/>
              </w:rPr>
              <w:t>21</w:t>
            </w:r>
          </w:p>
          <w:p w:rsidR="00C0469A" w:rsidRPr="00BA65E1" w:rsidRDefault="00C0469A" w:rsidP="006714CC">
            <w:pPr>
              <w:jc w:val="right"/>
              <w:rPr>
                <w:sz w:val="21"/>
                <w:szCs w:val="21"/>
                <w:lang w:val="sv-SE"/>
              </w:rPr>
            </w:pPr>
            <w:r w:rsidRPr="00BA65E1">
              <w:rPr>
                <w:sz w:val="21"/>
                <w:szCs w:val="21"/>
                <w:lang w:val="sv-SE"/>
              </w:rPr>
              <w:t>2</w:t>
            </w:r>
          </w:p>
          <w:p w:rsidR="00C0469A" w:rsidRPr="00BA65E1" w:rsidRDefault="00C0469A" w:rsidP="006714CC">
            <w:pPr>
              <w:jc w:val="right"/>
              <w:rPr>
                <w:sz w:val="21"/>
                <w:szCs w:val="21"/>
                <w:lang w:val="sv-SE"/>
              </w:rPr>
            </w:pPr>
            <w:r w:rsidRPr="00BA65E1">
              <w:rPr>
                <w:sz w:val="21"/>
                <w:szCs w:val="21"/>
                <w:lang w:val="sv-SE"/>
              </w:rPr>
              <w:t>5</w:t>
            </w:r>
          </w:p>
        </w:tc>
        <w:tc>
          <w:tcPr>
            <w:tcW w:w="1701" w:type="dxa"/>
            <w:tcBorders>
              <w:top w:val="nil"/>
              <w:left w:val="nil"/>
              <w:bottom w:val="nil"/>
              <w:right w:val="nil"/>
            </w:tcBorders>
          </w:tcPr>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p>
          <w:p w:rsidR="00C0469A" w:rsidRPr="00BA65E1" w:rsidRDefault="00C0469A" w:rsidP="006714CC">
            <w:pPr>
              <w:jc w:val="right"/>
              <w:rPr>
                <w:sz w:val="21"/>
                <w:szCs w:val="21"/>
                <w:lang w:val="sv-SE"/>
              </w:rPr>
            </w:pPr>
            <w:r w:rsidRPr="00BA65E1">
              <w:rPr>
                <w:sz w:val="21"/>
                <w:szCs w:val="21"/>
                <w:lang w:val="sv-SE"/>
              </w:rPr>
              <w:t>10</w:t>
            </w:r>
          </w:p>
          <w:p w:rsidR="00C0469A" w:rsidRPr="00BA65E1" w:rsidRDefault="00C0469A" w:rsidP="006714CC">
            <w:pPr>
              <w:jc w:val="right"/>
              <w:rPr>
                <w:sz w:val="21"/>
                <w:szCs w:val="21"/>
                <w:lang w:val="sv-SE"/>
              </w:rPr>
            </w:pPr>
            <w:r w:rsidRPr="00BA65E1">
              <w:rPr>
                <w:sz w:val="21"/>
                <w:szCs w:val="21"/>
                <w:lang w:val="sv-SE"/>
              </w:rPr>
              <w:t>7</w:t>
            </w:r>
          </w:p>
          <w:p w:rsidR="00C0469A" w:rsidRPr="00BA65E1" w:rsidRDefault="00C0469A" w:rsidP="006714CC">
            <w:pPr>
              <w:jc w:val="right"/>
              <w:rPr>
                <w:sz w:val="21"/>
                <w:szCs w:val="21"/>
                <w:lang w:val="sv-SE"/>
              </w:rPr>
            </w:pPr>
            <w:r w:rsidRPr="00BA65E1">
              <w:rPr>
                <w:sz w:val="21"/>
                <w:szCs w:val="21"/>
                <w:lang w:val="sv-SE"/>
              </w:rPr>
              <w:t>16</w:t>
            </w:r>
          </w:p>
          <w:p w:rsidR="00C0469A" w:rsidRPr="00BA65E1" w:rsidRDefault="00C0469A" w:rsidP="006714CC">
            <w:pPr>
              <w:jc w:val="right"/>
              <w:rPr>
                <w:sz w:val="21"/>
                <w:szCs w:val="21"/>
                <w:lang w:val="sv-SE"/>
              </w:rPr>
            </w:pPr>
            <w:r w:rsidRPr="00BA65E1">
              <w:rPr>
                <w:sz w:val="21"/>
                <w:szCs w:val="21"/>
                <w:lang w:val="sv-SE"/>
              </w:rPr>
              <w:t>13</w:t>
            </w:r>
          </w:p>
          <w:p w:rsidR="00C0469A" w:rsidRPr="00BA65E1" w:rsidRDefault="00C0469A" w:rsidP="006714CC">
            <w:pPr>
              <w:jc w:val="right"/>
              <w:rPr>
                <w:sz w:val="21"/>
                <w:szCs w:val="21"/>
                <w:lang w:val="sv-SE"/>
              </w:rPr>
            </w:pPr>
            <w:r w:rsidRPr="00BA65E1">
              <w:rPr>
                <w:sz w:val="21"/>
                <w:szCs w:val="21"/>
                <w:lang w:val="sv-SE"/>
              </w:rPr>
              <w:t>26</w:t>
            </w:r>
          </w:p>
          <w:p w:rsidR="00C0469A" w:rsidRPr="00BA65E1" w:rsidRDefault="00C0469A" w:rsidP="006714CC">
            <w:pPr>
              <w:jc w:val="right"/>
              <w:rPr>
                <w:sz w:val="21"/>
                <w:szCs w:val="21"/>
                <w:lang w:val="sv-SE"/>
              </w:rPr>
            </w:pPr>
            <w:r w:rsidRPr="00BA65E1">
              <w:rPr>
                <w:sz w:val="21"/>
                <w:szCs w:val="21"/>
                <w:lang w:val="sv-SE"/>
              </w:rPr>
              <w:t>21</w:t>
            </w:r>
          </w:p>
          <w:p w:rsidR="00C0469A" w:rsidRPr="00BA65E1" w:rsidRDefault="00C0469A" w:rsidP="006714CC">
            <w:pPr>
              <w:jc w:val="right"/>
              <w:rPr>
                <w:sz w:val="21"/>
                <w:szCs w:val="21"/>
                <w:lang w:val="sv-SE"/>
              </w:rPr>
            </w:pPr>
            <w:r w:rsidRPr="00BA65E1">
              <w:rPr>
                <w:sz w:val="21"/>
                <w:szCs w:val="21"/>
                <w:lang w:val="sv-SE"/>
              </w:rPr>
              <w:t>2</w:t>
            </w:r>
          </w:p>
          <w:p w:rsidR="00C0469A" w:rsidRPr="00BA65E1" w:rsidRDefault="00C0469A" w:rsidP="006714CC">
            <w:pPr>
              <w:pStyle w:val="NormalWeb"/>
              <w:spacing w:before="0" w:beforeAutospacing="0" w:after="0" w:afterAutospacing="0"/>
              <w:jc w:val="right"/>
              <w:rPr>
                <w:rFonts w:ascii="Times New Roman" w:hAnsi="Times New Roman"/>
                <w:sz w:val="21"/>
                <w:szCs w:val="21"/>
                <w:lang w:val="sv-SE"/>
              </w:rPr>
            </w:pPr>
            <w:r w:rsidRPr="00BA65E1">
              <w:rPr>
                <w:rFonts w:ascii="Times New Roman" w:hAnsi="Times New Roman"/>
                <w:sz w:val="21"/>
                <w:szCs w:val="21"/>
                <w:lang w:val="sv-SE"/>
              </w:rPr>
              <w:t>5</w:t>
            </w:r>
          </w:p>
        </w:tc>
      </w:tr>
      <w:tr w:rsidR="00C0469A" w:rsidRPr="00BA65E1" w:rsidTr="00BA65E1">
        <w:trPr>
          <w:trHeight w:val="340"/>
        </w:trPr>
        <w:tc>
          <w:tcPr>
            <w:tcW w:w="7938" w:type="dxa"/>
            <w:gridSpan w:val="4"/>
            <w:tcBorders>
              <w:top w:val="nil"/>
              <w:left w:val="nil"/>
              <w:right w:val="nil"/>
            </w:tcBorders>
            <w:vAlign w:val="center"/>
          </w:tcPr>
          <w:p w:rsidR="00C0469A" w:rsidRPr="00BA65E1" w:rsidRDefault="00C0469A" w:rsidP="00A51533">
            <w:pPr>
              <w:rPr>
                <w:i/>
                <w:sz w:val="21"/>
                <w:szCs w:val="21"/>
                <w:lang w:val="sv-SE"/>
              </w:rPr>
            </w:pPr>
            <w:r w:rsidRPr="00BA65E1">
              <w:rPr>
                <w:i/>
                <w:sz w:val="21"/>
                <w:szCs w:val="21"/>
                <w:lang w:val="sv-SE"/>
              </w:rPr>
              <w:t xml:space="preserve">Sumber: </w:t>
            </w:r>
            <w:r w:rsidRPr="00BA65E1">
              <w:rPr>
                <w:sz w:val="21"/>
                <w:szCs w:val="21"/>
                <w:lang w:val="sv-SE"/>
              </w:rPr>
              <w:t>BPS Kabupaten Pati, 2006, 2009</w:t>
            </w:r>
          </w:p>
        </w:tc>
      </w:tr>
    </w:tbl>
    <w:p w:rsidR="00C0469A" w:rsidRPr="00C0469A" w:rsidRDefault="00C0469A" w:rsidP="006E31E8">
      <w:pPr>
        <w:spacing w:before="360" w:after="120" w:line="360" w:lineRule="auto"/>
        <w:rPr>
          <w:b/>
          <w:lang w:val="sv-SE"/>
        </w:rPr>
      </w:pPr>
      <w:r w:rsidRPr="00C0469A">
        <w:rPr>
          <w:b/>
          <w:lang w:val="sv-SE"/>
        </w:rPr>
        <w:t xml:space="preserve">Pola </w:t>
      </w:r>
      <w:r w:rsidRPr="006E31E8">
        <w:rPr>
          <w:b/>
        </w:rPr>
        <w:t>Pendapatan</w:t>
      </w:r>
      <w:r w:rsidRPr="00C0469A">
        <w:rPr>
          <w:b/>
          <w:lang w:val="sv-SE"/>
        </w:rPr>
        <w:t xml:space="preserve"> dan Konsumsi</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sv-SE"/>
        </w:rPr>
      </w:pPr>
      <w:r w:rsidRPr="00C0469A">
        <w:rPr>
          <w:rFonts w:ascii="Times New Roman" w:hAnsi="Times New Roman"/>
          <w:lang w:val="sv-SE"/>
        </w:rPr>
        <w:t xml:space="preserve">Hasil Penelitian pendahuluan (Suharno dan Farmayanti, 2009) menunjukkan ada tiga strata dalam masyarakat </w:t>
      </w:r>
      <w:r w:rsidRPr="00C0469A">
        <w:rPr>
          <w:rFonts w:ascii="Times New Roman" w:hAnsi="Times New Roman"/>
          <w:lang w:val="id-ID"/>
        </w:rPr>
        <w:t>nelayan</w:t>
      </w:r>
      <w:r w:rsidRPr="00C0469A">
        <w:rPr>
          <w:rFonts w:ascii="Times New Roman" w:hAnsi="Times New Roman"/>
          <w:lang w:val="sv-SE"/>
        </w:rPr>
        <w:t xml:space="preserve"> di Juwana: yaitu pemilik kapal, nahkoda, dan anak buah kapala yang terdiri dari juru mudi, </w:t>
      </w:r>
      <w:r w:rsidRPr="00C0469A">
        <w:rPr>
          <w:rFonts w:ascii="Times New Roman" w:hAnsi="Times New Roman"/>
          <w:i/>
          <w:lang w:val="sv-SE"/>
        </w:rPr>
        <w:t xml:space="preserve">motorist </w:t>
      </w:r>
      <w:r w:rsidRPr="00C0469A">
        <w:rPr>
          <w:rFonts w:ascii="Times New Roman" w:hAnsi="Times New Roman"/>
          <w:lang w:val="sv-SE"/>
        </w:rPr>
        <w:t xml:space="preserve">dan anak buah kapal biasa. Pendapatan semua strata ber pola musiman, mengikuti musim penangkapan ikan. Pemilik kapal besar dan kecil (pendega) berbeda signifikan dalam pendapatan. Nelayan pendega atau nelayan pantai adalah pemilik perahu penangkapan berjelajah lebih kurang 2 mill dari pantai.  </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sv-SE"/>
        </w:rPr>
      </w:pPr>
      <w:r w:rsidRPr="00C0469A">
        <w:rPr>
          <w:rFonts w:ascii="Times New Roman" w:hAnsi="Times New Roman"/>
          <w:lang w:val="sv-SE"/>
        </w:rPr>
        <w:t xml:space="preserve">Menggunakan pendapatan sebagai </w:t>
      </w:r>
      <w:r w:rsidRPr="00C0469A">
        <w:rPr>
          <w:rFonts w:ascii="Times New Roman" w:hAnsi="Times New Roman"/>
          <w:i/>
          <w:lang w:val="sv-SE"/>
        </w:rPr>
        <w:t>proxy</w:t>
      </w:r>
      <w:r w:rsidRPr="00C0469A">
        <w:rPr>
          <w:rFonts w:ascii="Times New Roman" w:hAnsi="Times New Roman"/>
          <w:lang w:val="sv-SE"/>
        </w:rPr>
        <w:t xml:space="preserve"> kesejahteraan, ditemukan bahwa dua strata didalam masyarakat nelayan: ABK dan pendega merupakan strata yang rentan terhadap kemiskinan.  Namun masyarakat nelayan di Juwana secara rata-</w:t>
      </w:r>
      <w:r w:rsidRPr="00C0469A">
        <w:rPr>
          <w:rFonts w:ascii="Times New Roman" w:hAnsi="Times New Roman"/>
          <w:lang w:val="sv-SE"/>
        </w:rPr>
        <w:lastRenderedPageBreak/>
        <w:t>rata  tidak tergolong miskin. Disamping itu pola konsumsi nelayan juga memiliki  potensi rentan terhadap kemiskinan. Karenanya ada kebutuhan pembinaan dalam manajemen belanja sebagai salah satu bentuk penanggulangan kemiskinan. Temuan lain mengindikasikan bahwa nilai tukar nelayan di Juwana tergolong baik, berarti kegiatan penangkapan mampu membiayai pengeluaran keluarga nelayan untuk barang dan jasa yang diproduksi di luar kegiatan penangkapan.</w:t>
      </w:r>
    </w:p>
    <w:p w:rsidR="00C0469A" w:rsidRPr="00C0469A" w:rsidRDefault="00C0469A" w:rsidP="006E31E8">
      <w:pPr>
        <w:spacing w:before="360" w:after="120" w:line="360" w:lineRule="auto"/>
        <w:rPr>
          <w:b/>
          <w:lang w:val="it-IT"/>
        </w:rPr>
      </w:pPr>
      <w:r w:rsidRPr="00C0469A">
        <w:rPr>
          <w:b/>
          <w:lang w:val="it-IT"/>
        </w:rPr>
        <w:t xml:space="preserve">Pola Distribusi Hasil </w:t>
      </w:r>
      <w:r w:rsidRPr="006E31E8">
        <w:rPr>
          <w:b/>
          <w:lang w:val="sv-SE"/>
        </w:rPr>
        <w:t>Perikanan</w:t>
      </w:r>
      <w:r w:rsidRPr="00C0469A">
        <w:rPr>
          <w:b/>
          <w:lang w:val="it-IT"/>
        </w:rPr>
        <w:t xml:space="preserve"> dalam Rantai Pasokan</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it-IT"/>
        </w:rPr>
      </w:pPr>
      <w:r w:rsidRPr="00C0469A">
        <w:rPr>
          <w:rFonts w:ascii="Times New Roman" w:hAnsi="Times New Roman"/>
          <w:lang w:val="it-IT"/>
        </w:rPr>
        <w:t xml:space="preserve">Kajian </w:t>
      </w:r>
      <w:r w:rsidRPr="00C0469A">
        <w:rPr>
          <w:rFonts w:ascii="Times New Roman" w:hAnsi="Times New Roman"/>
          <w:lang w:val="sv-SE"/>
        </w:rPr>
        <w:t>rantai</w:t>
      </w:r>
      <w:r w:rsidRPr="00C0469A">
        <w:rPr>
          <w:rFonts w:ascii="Times New Roman" w:hAnsi="Times New Roman"/>
          <w:lang w:val="it-IT"/>
        </w:rPr>
        <w:t xml:space="preserve"> pasokan menghasilkan kesimpulan berikut (Suharno dan Farmayanti, 2009): (1) Ada 4 pola rantai pasokan hasil perikanan tangkap yaitu:</w:t>
      </w:r>
    </w:p>
    <w:p w:rsidR="00C0469A" w:rsidRPr="00C0469A" w:rsidRDefault="00C0469A" w:rsidP="00C0469A">
      <w:pPr>
        <w:tabs>
          <w:tab w:val="left" w:pos="900"/>
        </w:tabs>
        <w:spacing w:line="360" w:lineRule="auto"/>
        <w:jc w:val="both"/>
        <w:rPr>
          <w:lang w:val="fi-FI"/>
        </w:rPr>
      </w:pPr>
      <w:r w:rsidRPr="00C0469A">
        <w:rPr>
          <w:lang w:val="fi-FI"/>
        </w:rPr>
        <w:t xml:space="preserve">Pola - 1: </w:t>
      </w:r>
      <w:r w:rsidRPr="00C0469A">
        <w:rPr>
          <w:lang w:val="fi-FI"/>
        </w:rPr>
        <w:tab/>
        <w:t xml:space="preserve">nelayan </w:t>
      </w:r>
      <w:r w:rsidRPr="00C0469A">
        <w:sym w:font="Wingdings" w:char="00E0"/>
      </w:r>
      <w:r w:rsidRPr="00C0469A">
        <w:rPr>
          <w:lang w:val="fi-FI"/>
        </w:rPr>
        <w:t xml:space="preserve"> ke perusahaan pembekuan/penyimpanan dingin </w:t>
      </w:r>
      <w:r w:rsidRPr="00C0469A">
        <w:sym w:font="Wingdings" w:char="00E0"/>
      </w:r>
      <w:r w:rsidRPr="00C0469A">
        <w:rPr>
          <w:lang w:val="fi-FI"/>
        </w:rPr>
        <w:t xml:space="preserve"> eksportir. </w:t>
      </w:r>
    </w:p>
    <w:p w:rsidR="00C0469A" w:rsidRPr="00C0469A" w:rsidRDefault="00C0469A" w:rsidP="00C0469A">
      <w:pPr>
        <w:tabs>
          <w:tab w:val="left" w:pos="900"/>
        </w:tabs>
        <w:spacing w:line="360" w:lineRule="auto"/>
        <w:jc w:val="both"/>
        <w:rPr>
          <w:lang w:val="fi-FI"/>
        </w:rPr>
      </w:pPr>
      <w:r w:rsidRPr="00C0469A">
        <w:rPr>
          <w:lang w:val="fi-FI"/>
        </w:rPr>
        <w:t xml:space="preserve">Pola - 2: </w:t>
      </w:r>
      <w:r w:rsidRPr="00C0469A">
        <w:rPr>
          <w:lang w:val="fi-FI"/>
        </w:rPr>
        <w:tab/>
        <w:t xml:space="preserve">nelayan </w:t>
      </w:r>
      <w:r w:rsidRPr="00C0469A">
        <w:sym w:font="Wingdings" w:char="00E0"/>
      </w:r>
      <w:r w:rsidRPr="00C0469A">
        <w:rPr>
          <w:lang w:val="fi-FI"/>
        </w:rPr>
        <w:t xml:space="preserve"> TPI </w:t>
      </w:r>
      <w:r w:rsidRPr="00C0469A">
        <w:sym w:font="Wingdings" w:char="00E0"/>
      </w:r>
      <w:r w:rsidRPr="00C0469A">
        <w:rPr>
          <w:lang w:val="fi-FI"/>
        </w:rPr>
        <w:t xml:space="preserve"> perusahaan penyimpanan dingin </w:t>
      </w:r>
      <w:r w:rsidRPr="00C0469A">
        <w:sym w:font="Wingdings" w:char="00E0"/>
      </w:r>
      <w:r w:rsidRPr="00C0469A">
        <w:rPr>
          <w:lang w:val="fi-FI"/>
        </w:rPr>
        <w:t xml:space="preserve"> ekspor.</w:t>
      </w:r>
    </w:p>
    <w:p w:rsidR="00C0469A" w:rsidRPr="00C0469A" w:rsidRDefault="00C0469A" w:rsidP="00C0469A">
      <w:pPr>
        <w:tabs>
          <w:tab w:val="left" w:pos="900"/>
        </w:tabs>
        <w:spacing w:line="360" w:lineRule="auto"/>
        <w:jc w:val="both"/>
        <w:rPr>
          <w:lang w:val="fi-FI"/>
        </w:rPr>
      </w:pPr>
      <w:r w:rsidRPr="00C0469A">
        <w:rPr>
          <w:lang w:val="fi-FI"/>
        </w:rPr>
        <w:t xml:space="preserve">Pola - 3: </w:t>
      </w:r>
      <w:r w:rsidRPr="00C0469A">
        <w:rPr>
          <w:lang w:val="fi-FI"/>
        </w:rPr>
        <w:tab/>
        <w:t>nelayan</w:t>
      </w:r>
      <w:r w:rsidRPr="00C0469A">
        <w:sym w:font="Wingdings" w:char="00E0"/>
      </w:r>
      <w:r w:rsidRPr="00C0469A">
        <w:rPr>
          <w:lang w:val="fi-FI"/>
        </w:rPr>
        <w:t xml:space="preserve"> TPI </w:t>
      </w:r>
      <w:r w:rsidRPr="00C0469A">
        <w:sym w:font="Wingdings" w:char="00E0"/>
      </w:r>
      <w:r w:rsidRPr="00C0469A">
        <w:rPr>
          <w:lang w:val="fi-FI"/>
        </w:rPr>
        <w:t xml:space="preserve"> pengolah (pengasin, pemindang, pengasap, </w:t>
      </w:r>
      <w:r w:rsidRPr="00C0469A">
        <w:rPr>
          <w:i/>
          <w:lang w:val="fi-FI"/>
        </w:rPr>
        <w:t>fillet</w:t>
      </w:r>
      <w:r w:rsidRPr="00C0469A">
        <w:rPr>
          <w:lang w:val="fi-FI"/>
        </w:rPr>
        <w:t xml:space="preserve">) </w:t>
      </w:r>
      <w:r w:rsidRPr="00C0469A">
        <w:sym w:font="Wingdings" w:char="00E0"/>
      </w:r>
      <w:r w:rsidRPr="00C0469A">
        <w:rPr>
          <w:lang w:val="fi-FI"/>
        </w:rPr>
        <w:t xml:space="preserve"> pedagang besar </w:t>
      </w:r>
      <w:r w:rsidRPr="00C0469A">
        <w:sym w:font="Wingdings" w:char="00E0"/>
      </w:r>
      <w:r w:rsidRPr="00C0469A">
        <w:rPr>
          <w:lang w:val="fi-FI"/>
        </w:rPr>
        <w:t xml:space="preserve"> distributor </w:t>
      </w:r>
      <w:r w:rsidRPr="00C0469A">
        <w:sym w:font="Wingdings" w:char="00E0"/>
      </w:r>
      <w:r w:rsidRPr="00C0469A">
        <w:rPr>
          <w:lang w:val="fi-FI"/>
        </w:rPr>
        <w:t xml:space="preserve"> pengecer (dalam  atau di luar kota) </w:t>
      </w:r>
      <w:r w:rsidRPr="00C0469A">
        <w:sym w:font="Wingdings" w:char="00E0"/>
      </w:r>
      <w:r w:rsidRPr="00C0469A">
        <w:rPr>
          <w:lang w:val="fi-FI"/>
        </w:rPr>
        <w:t xml:space="preserve"> konsumen.  </w:t>
      </w:r>
    </w:p>
    <w:p w:rsidR="00C0469A" w:rsidRPr="00C0469A" w:rsidRDefault="00C0469A" w:rsidP="00C0469A">
      <w:pPr>
        <w:tabs>
          <w:tab w:val="left" w:pos="900"/>
        </w:tabs>
        <w:spacing w:before="120" w:after="120" w:line="360" w:lineRule="auto"/>
        <w:jc w:val="both"/>
        <w:rPr>
          <w:lang w:val="fi-FI"/>
        </w:rPr>
      </w:pPr>
      <w:r w:rsidRPr="00C0469A">
        <w:rPr>
          <w:lang w:val="fi-FI"/>
        </w:rPr>
        <w:t>Pola - 4 : (nelayan</w:t>
      </w:r>
      <w:r w:rsidRPr="00C0469A">
        <w:sym w:font="Wingdings" w:char="00E0"/>
      </w:r>
      <w:r w:rsidRPr="00C0469A">
        <w:rPr>
          <w:lang w:val="fi-FI"/>
        </w:rPr>
        <w:t xml:space="preserve">pengumpul </w:t>
      </w:r>
      <w:r w:rsidRPr="00C0469A">
        <w:sym w:font="Wingdings" w:char="00E0"/>
      </w:r>
      <w:r w:rsidRPr="00C0469A">
        <w:rPr>
          <w:lang w:val="fi-FI"/>
        </w:rPr>
        <w:t xml:space="preserve"> pedagang besar </w:t>
      </w:r>
      <w:r w:rsidRPr="00C0469A">
        <w:sym w:font="Wingdings" w:char="00E0"/>
      </w:r>
      <w:r w:rsidRPr="00C0469A">
        <w:rPr>
          <w:lang w:val="fi-FI"/>
        </w:rPr>
        <w:t xml:space="preserve"> distributor (ke dalam atau luar kota) </w:t>
      </w:r>
      <w:r w:rsidRPr="00C0469A">
        <w:sym w:font="Wingdings" w:char="00E0"/>
      </w:r>
      <w:r w:rsidRPr="00C0469A">
        <w:rPr>
          <w:lang w:val="fi-FI"/>
        </w:rPr>
        <w:t xml:space="preserve"> pengecer  </w:t>
      </w:r>
      <w:r w:rsidRPr="00C0469A">
        <w:sym w:font="Wingdings" w:char="00E0"/>
      </w:r>
      <w:r w:rsidRPr="00C0469A">
        <w:rPr>
          <w:lang w:val="fi-FI"/>
        </w:rPr>
        <w:t xml:space="preserve"> konsumen. (2) rantai pasokan dinilai kurang efisien, dilihat dari bagian nelayan (</w:t>
      </w:r>
      <w:r w:rsidRPr="00C0469A">
        <w:rPr>
          <w:i/>
          <w:lang w:val="fi-FI"/>
        </w:rPr>
        <w:t>fisher share</w:t>
      </w:r>
      <w:r w:rsidRPr="00C0469A">
        <w:rPr>
          <w:lang w:val="fi-FI"/>
        </w:rPr>
        <w:t>) masih kurang dari 50% dari total harga yang dibayarkan konsumen. (3) inefisiensi layanan di pangkalan pendaratan ikan dan TPI menjadi penyebab dari kurang efisiennya (4) Belum ada komodinasi kepentingan, di sepanjang rantai pasokan dan kepentingan ABK belum sama sekali terakomodasi. (5) Organisasi atau individu yang terlibat di sepanjang rantai pasokan adalah: Pedagang pengumpu besar, Bakul pengumpul kecil, Pengolah pemindangan, Pengolah pengasapan, Pengolah pengasinan, Penampung besar (di Juwana atau di luar kota), Pengusaha penyimpanan dingin (utamanya di Juwana) Eksportir (di Juwana atau luar kota) Hotel dan restoran (di Juwana atau luar kota).</w:t>
      </w:r>
    </w:p>
    <w:p w:rsidR="00C0469A" w:rsidRPr="00C0469A" w:rsidRDefault="00C0469A" w:rsidP="006E31E8">
      <w:pPr>
        <w:spacing w:before="360" w:after="120" w:line="360" w:lineRule="auto"/>
        <w:rPr>
          <w:lang w:val="fi-FI"/>
        </w:rPr>
      </w:pPr>
      <w:r w:rsidRPr="00C0469A">
        <w:rPr>
          <w:b/>
          <w:color w:val="000000"/>
          <w:lang w:val="fi-FI"/>
        </w:rPr>
        <w:t xml:space="preserve">Kajian </w:t>
      </w:r>
      <w:r w:rsidRPr="006E31E8">
        <w:rPr>
          <w:b/>
          <w:lang w:val="sv-SE"/>
        </w:rPr>
        <w:t>Kelembagaan</w:t>
      </w:r>
      <w:r w:rsidRPr="00C0469A">
        <w:rPr>
          <w:b/>
          <w:color w:val="000000"/>
          <w:lang w:val="fi-FI"/>
        </w:rPr>
        <w:t xml:space="preserve"> Ekonomi</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fi-FI"/>
        </w:rPr>
      </w:pPr>
      <w:r w:rsidRPr="00C0469A">
        <w:rPr>
          <w:rFonts w:ascii="Times New Roman" w:hAnsi="Times New Roman"/>
          <w:lang w:val="fi-FI"/>
        </w:rPr>
        <w:t xml:space="preserve">Kajian </w:t>
      </w:r>
      <w:r w:rsidRPr="00C0469A">
        <w:rPr>
          <w:rFonts w:ascii="Times New Roman" w:hAnsi="Times New Roman"/>
          <w:lang w:val="sv-SE"/>
        </w:rPr>
        <w:t>kelembagaan</w:t>
      </w:r>
      <w:r w:rsidRPr="00C0469A">
        <w:rPr>
          <w:rFonts w:ascii="Times New Roman" w:hAnsi="Times New Roman"/>
          <w:lang w:val="fi-FI"/>
        </w:rPr>
        <w:t xml:space="preserve"> ekonomi juga menunjukkan ada kebutuhan </w:t>
      </w:r>
      <w:r w:rsidRPr="00C0469A">
        <w:rPr>
          <w:rFonts w:ascii="Times New Roman" w:hAnsi="Times New Roman"/>
        </w:rPr>
        <w:t>MODEL</w:t>
      </w:r>
      <w:r w:rsidRPr="00C0469A">
        <w:rPr>
          <w:rFonts w:ascii="Times New Roman" w:hAnsi="Times New Roman"/>
          <w:lang w:val="fi-FI"/>
        </w:rPr>
        <w:t xml:space="preserve"> kemitraan baru, atau hasil revitalisasi model, dengan melibatkan kepentingan ABK dan pendega (Suharno dan Farmayanti, 2009) disamping Tempat Pelelangan </w:t>
      </w:r>
      <w:r w:rsidRPr="00C0469A">
        <w:rPr>
          <w:rFonts w:ascii="Times New Roman" w:hAnsi="Times New Roman"/>
          <w:lang w:val="fi-FI"/>
        </w:rPr>
        <w:lastRenderedPageBreak/>
        <w:t xml:space="preserve">Ikan, Nelayan pemilik, Bakul (pedagang besar maupun kecil), Industri pengolahan, Industri penyimpanan dingin, KUD Mina, investor, dan penjamin mutu sanitasi TPI. </w:t>
      </w:r>
    </w:p>
    <w:p w:rsidR="00C0469A" w:rsidRPr="00C0469A" w:rsidRDefault="00C0469A" w:rsidP="006E31E8">
      <w:pPr>
        <w:spacing w:before="360" w:after="120" w:line="360" w:lineRule="auto"/>
        <w:rPr>
          <w:b/>
          <w:color w:val="000000"/>
          <w:lang w:val="fi-FI"/>
        </w:rPr>
      </w:pPr>
      <w:r w:rsidRPr="00C0469A">
        <w:rPr>
          <w:b/>
          <w:color w:val="000000"/>
          <w:lang w:val="fi-FI"/>
        </w:rPr>
        <w:t xml:space="preserve">Perimbangan dalam Merancang </w:t>
      </w:r>
      <w:r w:rsidRPr="006E31E8">
        <w:rPr>
          <w:b/>
          <w:lang w:val="sv-SE"/>
        </w:rPr>
        <w:t>Model</w:t>
      </w:r>
      <w:r w:rsidRPr="00C0469A">
        <w:rPr>
          <w:b/>
          <w:color w:val="000000"/>
          <w:lang w:val="fi-FI"/>
        </w:rPr>
        <w:t xml:space="preserve">  Kemitraan Pemasaran </w:t>
      </w:r>
    </w:p>
    <w:p w:rsidR="007E77F1" w:rsidRDefault="00C0469A" w:rsidP="007E77F1">
      <w:pPr>
        <w:pStyle w:val="NormalWeb"/>
        <w:spacing w:before="120" w:beforeAutospacing="0" w:after="120" w:afterAutospacing="0" w:line="360" w:lineRule="auto"/>
        <w:ind w:firstLine="567"/>
        <w:jc w:val="both"/>
        <w:rPr>
          <w:rFonts w:ascii="Times New Roman" w:hAnsi="Times New Roman"/>
          <w:lang w:val="es-ES"/>
        </w:rPr>
      </w:pPr>
      <w:r w:rsidRPr="00C0469A">
        <w:rPr>
          <w:rFonts w:ascii="Times New Roman" w:hAnsi="Times New Roman"/>
          <w:lang w:val="fi-FI"/>
        </w:rPr>
        <w:t xml:space="preserve">Faktor-faktor berikut mendesak untuk menjadi pertimbangan dan dimasukkan dalam ketentuan kemitraan dimaksud: (1) Anak buah kapal (ABK), pendega (nelayan pemilik kapal kecil, berjarak jangkau 2 mill) merupakan kelompok </w:t>
      </w:r>
      <w:r w:rsidRPr="00C0469A">
        <w:rPr>
          <w:rFonts w:ascii="Times New Roman" w:hAnsi="Times New Roman"/>
          <w:lang w:val="sv-SE"/>
        </w:rPr>
        <w:t>yang</w:t>
      </w:r>
      <w:r w:rsidRPr="00C0469A">
        <w:rPr>
          <w:rFonts w:ascii="Times New Roman" w:hAnsi="Times New Roman"/>
          <w:lang w:val="fi-FI"/>
        </w:rPr>
        <w:t xml:space="preserve"> paling rentan terhadap resiko kemiskinan. Untuk itu perlu dibuat pola bagi hasil baru yang memungkinkan adanya jaminan pendapatan saat ABK tidak melaut. (2) Manajemen belanja keluarga bisa menjadi faktor penentu bagi perbaikan tingkat kesejahteraan masyarakat nelayan. (3) TPI memegang peran kunci bagi perbaikan harga, pencatatan data produksi, yang pada gilirannya akan bisa menjadi bahan akurat untuk menilai k</w:t>
      </w:r>
      <w:r w:rsidR="000F5D34">
        <w:rPr>
          <w:rFonts w:ascii="Times New Roman" w:hAnsi="Times New Roman"/>
          <w:lang w:val="fi-FI"/>
        </w:rPr>
        <w:t>and</w:t>
      </w:r>
      <w:r w:rsidRPr="00C0469A">
        <w:rPr>
          <w:rFonts w:ascii="Times New Roman" w:hAnsi="Times New Roman"/>
          <w:lang w:val="fi-FI"/>
        </w:rPr>
        <w:t>ungan sumberdaya kelautan dan perikanan. (4) Namun TPI mengalami kemunduran peran, dit</w:t>
      </w:r>
      <w:r w:rsidR="000F5D34">
        <w:rPr>
          <w:rFonts w:ascii="Times New Roman" w:hAnsi="Times New Roman"/>
          <w:lang w:val="fi-FI"/>
        </w:rPr>
        <w:t>and</w:t>
      </w:r>
      <w:r w:rsidRPr="00C0469A">
        <w:rPr>
          <w:rFonts w:ascii="Times New Roman" w:hAnsi="Times New Roman"/>
          <w:lang w:val="fi-FI"/>
        </w:rPr>
        <w:t xml:space="preserve">ai dari menurunnya produksi ikan yang menggunakan PPI dan TPI Juwana sebagai tempat berlabuh dan pelelangan dan Peran KUD Mino Sarono Mino tidak bekerja sesuai dengan harapan sesuai asasnya, yakni mewakili kepentingan anggota. (4) Banyak lembaga ekonomi namun semangat komersial dan tidak lenturnya persyaratan menjadi penghambat bagi warga nelayan yang rentan terhadap resiko kemiskinan, (5) Peran bakul cukup dominan dalam membentuk struktur pasar yang kurang kompetitif dengan dampak perburukan ekonomi nelayan. </w:t>
      </w:r>
      <w:r w:rsidRPr="00C0469A">
        <w:rPr>
          <w:rFonts w:ascii="Times New Roman" w:hAnsi="Times New Roman"/>
          <w:lang w:val="es-ES"/>
        </w:rPr>
        <w:t xml:space="preserve">Ini terdeteksi dalam bentuk cara penentuan harga  dan keterlambatan pembayaran di TPI. (6) TPI tidak mampu membayar </w:t>
      </w:r>
      <w:r w:rsidRPr="00C0469A">
        <w:rPr>
          <w:rFonts w:ascii="Times New Roman" w:hAnsi="Times New Roman"/>
          <w:i/>
          <w:lang w:val="es-ES"/>
        </w:rPr>
        <w:t>cash</w:t>
      </w:r>
      <w:r w:rsidRPr="00C0469A">
        <w:rPr>
          <w:rFonts w:ascii="Times New Roman" w:hAnsi="Times New Roman"/>
          <w:lang w:val="es-ES"/>
        </w:rPr>
        <w:t xml:space="preserve"> pada nelayan, menyebabkan ketat dan sulitnya arus tunai di pihak nelayan pemilik. </w:t>
      </w:r>
    </w:p>
    <w:p w:rsidR="00C0469A" w:rsidRDefault="00C0469A" w:rsidP="007E77F1">
      <w:pPr>
        <w:pStyle w:val="NormalWeb"/>
        <w:spacing w:before="120" w:beforeAutospacing="0" w:after="120" w:afterAutospacing="0" w:line="360" w:lineRule="auto"/>
        <w:ind w:firstLine="567"/>
        <w:jc w:val="both"/>
        <w:rPr>
          <w:rFonts w:ascii="Times New Roman" w:hAnsi="Times New Roman"/>
        </w:rPr>
      </w:pPr>
      <w:r w:rsidRPr="00C0469A">
        <w:rPr>
          <w:rFonts w:ascii="Times New Roman" w:hAnsi="Times New Roman"/>
          <w:lang w:val="es-ES"/>
        </w:rPr>
        <w:t xml:space="preserve">Mempertimbangkan faktor fakor di atas,  maka rancangan kemitraan rantai pasokan harus memuat </w:t>
      </w:r>
      <w:r w:rsidRPr="00C0469A">
        <w:rPr>
          <w:rFonts w:ascii="Times New Roman" w:hAnsi="Times New Roman"/>
          <w:lang w:val="sv-SE"/>
        </w:rPr>
        <w:t>ketentuan</w:t>
      </w:r>
      <w:r w:rsidRPr="00C0469A">
        <w:rPr>
          <w:rFonts w:ascii="Times New Roman" w:hAnsi="Times New Roman"/>
          <w:lang w:val="es-ES"/>
        </w:rPr>
        <w:t xml:space="preserve"> berikut: (1) TPI dikembalikan sebagai pelaksana lelang dan penjamin mutu fisik pasar lelang, penjamin arus tunai ABK dan pendega (2) KUD Mina perlu melayakkan nelayan ABK, bakul dan pengolah yang menjamin pelaksanaan pembayaran </w:t>
      </w:r>
      <w:r w:rsidRPr="00C0469A">
        <w:rPr>
          <w:rFonts w:ascii="Times New Roman" w:hAnsi="Times New Roman"/>
          <w:i/>
          <w:lang w:val="es-ES"/>
        </w:rPr>
        <w:t>cash</w:t>
      </w:r>
      <w:r w:rsidRPr="00C0469A">
        <w:rPr>
          <w:rFonts w:ascii="Times New Roman" w:hAnsi="Times New Roman"/>
          <w:lang w:val="es-ES"/>
        </w:rPr>
        <w:t xml:space="preserve"> kepada nelayan pemilik setelah pelelangan, terutama bagi pendega yang melelang ikannya. KUD Mina adalah penjamin informasi pasar secara transparan bagi para anggota. (3) TPI dan KUD </w:t>
      </w:r>
      <w:r w:rsidRPr="00C0469A">
        <w:rPr>
          <w:rFonts w:ascii="Times New Roman" w:hAnsi="Times New Roman"/>
          <w:lang w:val="es-ES"/>
        </w:rPr>
        <w:lastRenderedPageBreak/>
        <w:t>Mina menjamin bahwa nelayan pemilik mematuhi pola bagi hasil baru yang menjamin ABK mendapat jaminan hidup saat tidak melaut. (4) Peserta lelang (pembeli) wajib menyerahkan agunan (</w:t>
      </w:r>
      <w:r w:rsidRPr="00C0469A">
        <w:rPr>
          <w:rFonts w:ascii="Times New Roman" w:hAnsi="Times New Roman"/>
          <w:i/>
          <w:lang w:val="es-ES"/>
        </w:rPr>
        <w:t>caution</w:t>
      </w:r>
      <w:r w:rsidRPr="00C0469A">
        <w:rPr>
          <w:rFonts w:ascii="Times New Roman" w:hAnsi="Times New Roman"/>
          <w:lang w:val="es-ES"/>
        </w:rPr>
        <w:t>) penjamnin pembayaran tunai. (5) TPI lebih menjamin kesehatan ikan dan lingkunngan. (6) diperlukan produk legislasi yang bisa memayungi secara hukum fungsi dan pendanaan peran TPI. (7) Ada ruang bagi peny</w:t>
      </w:r>
      <w:r w:rsidR="000F5D34">
        <w:rPr>
          <w:rFonts w:ascii="Times New Roman" w:hAnsi="Times New Roman"/>
          <w:lang w:val="es-ES"/>
        </w:rPr>
        <w:t>and</w:t>
      </w:r>
      <w:r w:rsidRPr="00C0469A">
        <w:rPr>
          <w:rFonts w:ascii="Times New Roman" w:hAnsi="Times New Roman"/>
          <w:lang w:val="es-ES"/>
        </w:rPr>
        <w:t>ang dana dalam kemitraan (8) Dinas Kelautan dan melakukan pembinaan berl</w:t>
      </w:r>
      <w:r w:rsidR="000F5D34">
        <w:rPr>
          <w:rFonts w:ascii="Times New Roman" w:hAnsi="Times New Roman"/>
          <w:lang w:val="es-ES"/>
        </w:rPr>
        <w:t>and</w:t>
      </w:r>
      <w:r w:rsidRPr="00C0469A">
        <w:rPr>
          <w:rFonts w:ascii="Times New Roman" w:hAnsi="Times New Roman"/>
          <w:lang w:val="es-ES"/>
        </w:rPr>
        <w:t xml:space="preserve">askan PERDA setempat. </w:t>
      </w:r>
      <w:r w:rsidRPr="00C0469A">
        <w:rPr>
          <w:rFonts w:ascii="Times New Roman" w:hAnsi="Times New Roman"/>
        </w:rPr>
        <w:t xml:space="preserve">Gambar </w:t>
      </w:r>
      <w:r w:rsidRPr="00C0469A">
        <w:rPr>
          <w:rFonts w:ascii="Times New Roman" w:hAnsi="Times New Roman"/>
          <w:lang w:val="en-US"/>
        </w:rPr>
        <w:t>2 merangkum model yang diajukan</w:t>
      </w:r>
      <w:r w:rsidRPr="00C0469A">
        <w:rPr>
          <w:rFonts w:ascii="Times New Roman" w:hAnsi="Times New Roman"/>
        </w:rPr>
        <w:t>.</w:t>
      </w:r>
    </w:p>
    <w:p w:rsidR="007E77F1" w:rsidRDefault="007E77F1" w:rsidP="007E77F1">
      <w:pPr>
        <w:pStyle w:val="NormalWeb"/>
        <w:spacing w:before="120" w:beforeAutospacing="0" w:after="120" w:afterAutospacing="0" w:line="360" w:lineRule="auto"/>
        <w:ind w:firstLine="567"/>
        <w:jc w:val="both"/>
        <w:rPr>
          <w:rFonts w:ascii="Times New Roman" w:hAnsi="Times New Roman"/>
        </w:rPr>
      </w:pPr>
    </w:p>
    <w:p w:rsidR="008105D7" w:rsidRDefault="00A53AA7" w:rsidP="00C0469A">
      <w:pPr>
        <w:pStyle w:val="NormalWeb"/>
        <w:tabs>
          <w:tab w:val="left" w:pos="360"/>
        </w:tabs>
        <w:spacing w:before="120" w:beforeAutospacing="0" w:after="120" w:afterAutospacing="0" w:line="360" w:lineRule="auto"/>
        <w:jc w:val="center"/>
        <w:rPr>
          <w:rFonts w:ascii="Times New Roman" w:hAnsi="Times New Roman"/>
          <w:b/>
          <w:lang w:val="en-US"/>
        </w:rPr>
      </w:pPr>
      <w:r>
        <w:rPr>
          <w:rFonts w:ascii="Times New Roman" w:hAnsi="Times New Roman"/>
          <w:b/>
          <w:noProof/>
          <w:lang w:val="en-US"/>
        </w:rPr>
        <w:pict>
          <v:group id="_x0000_s9100" style="position:absolute;left:0;text-align:left;margin-left:-3.3pt;margin-top:8.85pt;width:403.95pt;height:234pt;z-index:252112384" coordorigin="2202,5844" coordsize="8079,4680">
            <v:rect id="_x0000_s9045" style="position:absolute;left:9741;top:6016;width:540;height:4459" o:regroupid="31" filled="f" fillcolor="#c9f" strokeweight="1pt">
              <v:textbox style="mso-next-textbox:#_x0000_s9045">
                <w:txbxContent>
                  <w:p w:rsidR="00C7417A" w:rsidRPr="00D063D5" w:rsidRDefault="00C7417A" w:rsidP="007E77F1">
                    <w:pPr>
                      <w:spacing w:before="120"/>
                      <w:jc w:val="center"/>
                      <w:rPr>
                        <w:rFonts w:ascii="Garamond" w:hAnsi="Garamond"/>
                        <w:b/>
                      </w:rPr>
                    </w:pPr>
                    <w:r w:rsidRPr="00D063D5">
                      <w:rPr>
                        <w:rFonts w:ascii="Garamond" w:hAnsi="Garamond"/>
                        <w:b/>
                      </w:rPr>
                      <w:t>K</w:t>
                    </w:r>
                  </w:p>
                  <w:p w:rsidR="00C7417A" w:rsidRPr="00D063D5" w:rsidRDefault="00C7417A" w:rsidP="007E77F1">
                    <w:pPr>
                      <w:spacing w:before="120"/>
                      <w:jc w:val="center"/>
                      <w:rPr>
                        <w:rFonts w:ascii="Garamond" w:hAnsi="Garamond"/>
                        <w:b/>
                      </w:rPr>
                    </w:pPr>
                    <w:r w:rsidRPr="00D063D5">
                      <w:rPr>
                        <w:rFonts w:ascii="Garamond" w:hAnsi="Garamond"/>
                        <w:b/>
                      </w:rPr>
                      <w:t>o</w:t>
                    </w:r>
                  </w:p>
                  <w:p w:rsidR="00C7417A" w:rsidRPr="00D063D5" w:rsidRDefault="00C7417A" w:rsidP="007E77F1">
                    <w:pPr>
                      <w:spacing w:before="120"/>
                      <w:jc w:val="center"/>
                      <w:rPr>
                        <w:rFonts w:ascii="Garamond" w:hAnsi="Garamond"/>
                        <w:b/>
                      </w:rPr>
                    </w:pPr>
                    <w:r w:rsidRPr="00D063D5">
                      <w:rPr>
                        <w:rFonts w:ascii="Garamond" w:hAnsi="Garamond"/>
                        <w:b/>
                      </w:rPr>
                      <w:t>n</w:t>
                    </w:r>
                  </w:p>
                  <w:p w:rsidR="00C7417A" w:rsidRPr="00D063D5" w:rsidRDefault="00C7417A" w:rsidP="007E77F1">
                    <w:pPr>
                      <w:spacing w:before="120"/>
                      <w:jc w:val="center"/>
                      <w:rPr>
                        <w:rFonts w:ascii="Garamond" w:hAnsi="Garamond"/>
                        <w:b/>
                      </w:rPr>
                    </w:pPr>
                    <w:r w:rsidRPr="00D063D5">
                      <w:rPr>
                        <w:rFonts w:ascii="Garamond" w:hAnsi="Garamond"/>
                        <w:b/>
                      </w:rPr>
                      <w:t>s</w:t>
                    </w:r>
                  </w:p>
                  <w:p w:rsidR="00C7417A" w:rsidRPr="00D063D5" w:rsidRDefault="00C7417A" w:rsidP="007E77F1">
                    <w:pPr>
                      <w:spacing w:before="120"/>
                      <w:jc w:val="center"/>
                      <w:rPr>
                        <w:rFonts w:ascii="Garamond" w:hAnsi="Garamond"/>
                        <w:b/>
                      </w:rPr>
                    </w:pPr>
                    <w:r w:rsidRPr="00D063D5">
                      <w:rPr>
                        <w:rFonts w:ascii="Garamond" w:hAnsi="Garamond"/>
                        <w:b/>
                      </w:rPr>
                      <w:t>u</w:t>
                    </w:r>
                  </w:p>
                  <w:p w:rsidR="00C7417A" w:rsidRPr="00D063D5" w:rsidRDefault="00C7417A" w:rsidP="007E77F1">
                    <w:pPr>
                      <w:spacing w:before="120"/>
                      <w:jc w:val="center"/>
                      <w:rPr>
                        <w:rFonts w:ascii="Garamond" w:hAnsi="Garamond"/>
                        <w:b/>
                      </w:rPr>
                    </w:pPr>
                    <w:r w:rsidRPr="00D063D5">
                      <w:rPr>
                        <w:rFonts w:ascii="Garamond" w:hAnsi="Garamond"/>
                        <w:b/>
                      </w:rPr>
                      <w:t>m</w:t>
                    </w:r>
                  </w:p>
                  <w:p w:rsidR="00C7417A" w:rsidRPr="00D063D5" w:rsidRDefault="00C7417A" w:rsidP="007E77F1">
                    <w:pPr>
                      <w:spacing w:before="120"/>
                      <w:jc w:val="center"/>
                      <w:rPr>
                        <w:rFonts w:ascii="Garamond" w:hAnsi="Garamond"/>
                        <w:b/>
                      </w:rPr>
                    </w:pPr>
                    <w:r w:rsidRPr="00D063D5">
                      <w:rPr>
                        <w:rFonts w:ascii="Garamond" w:hAnsi="Garamond"/>
                        <w:b/>
                      </w:rPr>
                      <w:t>e</w:t>
                    </w:r>
                  </w:p>
                  <w:p w:rsidR="00C7417A" w:rsidRPr="00D063D5" w:rsidRDefault="00C7417A" w:rsidP="007E77F1">
                    <w:pPr>
                      <w:spacing w:before="120"/>
                      <w:jc w:val="center"/>
                      <w:rPr>
                        <w:rFonts w:ascii="Garamond" w:hAnsi="Garamond"/>
                        <w:b/>
                      </w:rPr>
                    </w:pPr>
                    <w:r w:rsidRPr="00D063D5">
                      <w:rPr>
                        <w:rFonts w:ascii="Garamond" w:hAnsi="Garamond"/>
                        <w:b/>
                      </w:rPr>
                      <w:t>n</w:t>
                    </w:r>
                  </w:p>
                  <w:p w:rsidR="00C7417A" w:rsidRPr="00D063D5" w:rsidRDefault="00C7417A" w:rsidP="007E77F1">
                    <w:pPr>
                      <w:spacing w:before="120"/>
                      <w:rPr>
                        <w:rFonts w:ascii="Garamond" w:hAnsi="Garamond"/>
                        <w:b/>
                      </w:rPr>
                    </w:pPr>
                  </w:p>
                </w:txbxContent>
              </v:textbox>
            </v:rect>
            <v:shape id="_x0000_s9021" type="#_x0000_t202" style="position:absolute;left:2558;top:5844;width:6960;height:1620" o:regroupid="32" filled="f" fillcolor="#f90">
              <v:textbox style="mso-next-textbox:#_x0000_s9021">
                <w:txbxContent>
                  <w:p w:rsidR="00C7417A" w:rsidRDefault="00C7417A" w:rsidP="007E77F1"/>
                </w:txbxContent>
              </v:textbox>
            </v:shape>
            <v:shape id="_x0000_s9022" type="#_x0000_t202" style="position:absolute;left:2726;top:6024;width:1426;height:1056" o:regroupid="32" filled="f" fillcolor="#cfc">
              <v:textbox style="mso-next-textbox:#_x0000_s9022">
                <w:txbxContent>
                  <w:p w:rsidR="00C7417A" w:rsidRPr="0062109F" w:rsidRDefault="00C7417A" w:rsidP="007E77F1">
                    <w:pPr>
                      <w:spacing w:before="120"/>
                      <w:jc w:val="center"/>
                      <w:rPr>
                        <w:b/>
                        <w:sz w:val="16"/>
                        <w:szCs w:val="16"/>
                        <w:lang w:val="sv-SE"/>
                      </w:rPr>
                    </w:pPr>
                    <w:r w:rsidRPr="0062109F">
                      <w:rPr>
                        <w:b/>
                        <w:sz w:val="16"/>
                        <w:szCs w:val="16"/>
                        <w:lang w:val="sv-SE"/>
                      </w:rPr>
                      <w:t>Pihak ketiga, dan industri bahan perbekalan</w:t>
                    </w:r>
                  </w:p>
                </w:txbxContent>
              </v:textbox>
            </v:shape>
            <v:shape id="_x0000_s9023" type="#_x0000_t202" style="position:absolute;left:4373;top:6024;width:1040;height:1056" o:regroupid="32" filled="f" fillcolor="#ccf">
              <v:textbox style="mso-next-textbox:#_x0000_s9023">
                <w:txbxContent>
                  <w:p w:rsidR="00C7417A" w:rsidRDefault="00C7417A" w:rsidP="007E77F1">
                    <w:pPr>
                      <w:spacing w:before="120"/>
                      <w:jc w:val="center"/>
                      <w:rPr>
                        <w:rFonts w:ascii="Garamond" w:hAnsi="Garamond"/>
                        <w:b/>
                        <w:sz w:val="18"/>
                        <w:szCs w:val="18"/>
                      </w:rPr>
                    </w:pPr>
                    <w:r>
                      <w:rPr>
                        <w:rFonts w:ascii="Garamond" w:hAnsi="Garamond"/>
                        <w:b/>
                        <w:sz w:val="18"/>
                        <w:szCs w:val="18"/>
                      </w:rPr>
                      <w:t>Nelayan</w:t>
                    </w:r>
                  </w:p>
                  <w:p w:rsidR="00C7417A" w:rsidRPr="00E33CFE" w:rsidRDefault="00C7417A" w:rsidP="007E77F1">
                    <w:pPr>
                      <w:spacing w:before="120"/>
                      <w:jc w:val="center"/>
                      <w:rPr>
                        <w:rFonts w:ascii="Garamond" w:hAnsi="Garamond"/>
                        <w:b/>
                        <w:sz w:val="18"/>
                        <w:szCs w:val="18"/>
                      </w:rPr>
                    </w:pPr>
                    <w:r>
                      <w:rPr>
                        <w:rFonts w:ascii="Garamond" w:hAnsi="Garamond"/>
                        <w:b/>
                        <w:sz w:val="18"/>
                        <w:szCs w:val="18"/>
                      </w:rPr>
                      <w:t>pemilik</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9024" type="#_x0000_t176" style="position:absolute;left:5591;top:6024;width:3795;height:1132" o:regroupid="32" fillcolor="#7f7f7f [1612]">
              <v:textbox style="mso-next-textbox:#_x0000_s9024">
                <w:txbxContent>
                  <w:p w:rsidR="00C7417A" w:rsidRDefault="00C7417A" w:rsidP="007E77F1"/>
                </w:txbxContent>
              </v:textbox>
            </v:shape>
            <v:shape id="_x0000_s9025" type="#_x0000_t202" style="position:absolute;left:8126;top:6140;width:1146;height:784" o:regroupid="32">
              <v:textbox style="mso-next-textbox:#_x0000_s9025">
                <w:txbxContent>
                  <w:p w:rsidR="00C7417A" w:rsidRPr="00C41141" w:rsidRDefault="00C7417A" w:rsidP="007E77F1">
                    <w:pPr>
                      <w:spacing w:before="120"/>
                      <w:jc w:val="center"/>
                      <w:rPr>
                        <w:rFonts w:ascii="Garamond" w:hAnsi="Garamond"/>
                        <w:b/>
                        <w:sz w:val="18"/>
                        <w:szCs w:val="18"/>
                      </w:rPr>
                    </w:pPr>
                    <w:r>
                      <w:rPr>
                        <w:rFonts w:ascii="Garamond" w:hAnsi="Garamond"/>
                        <w:b/>
                        <w:sz w:val="18"/>
                        <w:szCs w:val="18"/>
                      </w:rPr>
                      <w:t xml:space="preserve">Pengecer </w:t>
                    </w:r>
                  </w:p>
                </w:txbxContent>
              </v:textbox>
            </v:shape>
            <v:shape id="_x0000_s9026" type="#_x0000_t202" style="position:absolute;left:5764;top:6140;width:1127;height:784" o:regroupid="32">
              <v:textbox style="mso-next-textbox:#_x0000_s9026">
                <w:txbxContent>
                  <w:p w:rsidR="00C7417A" w:rsidRPr="00C41141" w:rsidRDefault="00C7417A" w:rsidP="007E77F1">
                    <w:pPr>
                      <w:jc w:val="center"/>
                      <w:rPr>
                        <w:rFonts w:ascii="Garamond" w:hAnsi="Garamond"/>
                        <w:b/>
                        <w:sz w:val="16"/>
                        <w:szCs w:val="16"/>
                      </w:rPr>
                    </w:pPr>
                    <w:r>
                      <w:rPr>
                        <w:rFonts w:ascii="Garamond" w:hAnsi="Garamond"/>
                        <w:b/>
                        <w:sz w:val="16"/>
                        <w:szCs w:val="16"/>
                      </w:rPr>
                      <w:t xml:space="preserve">Pengumpul/distributor </w:t>
                    </w:r>
                    <w:r w:rsidRPr="00C41141">
                      <w:rPr>
                        <w:rFonts w:ascii="Garamond" w:hAnsi="Garamond"/>
                        <w:b/>
                        <w:sz w:val="16"/>
                        <w:szCs w:val="16"/>
                      </w:rPr>
                      <w:t>Distributors</w:t>
                    </w:r>
                  </w:p>
                </w:txbxContent>
              </v:textbox>
            </v:shape>
            <v:shape id="_x0000_s9027" type="#_x0000_t202" style="position:absolute;left:2202;top:8851;width:1244;height:1270" o:regroupid="32" filled="f" fillcolor="#36f" strokecolor="gray [1629]">
              <v:textbox style="mso-next-textbox:#_x0000_s9027">
                <w:txbxContent>
                  <w:p w:rsidR="00C7417A" w:rsidRPr="00D063D5" w:rsidRDefault="00C7417A" w:rsidP="007E77F1">
                    <w:pPr>
                      <w:jc w:val="center"/>
                      <w:rPr>
                        <w:sz w:val="18"/>
                        <w:szCs w:val="18"/>
                      </w:rPr>
                    </w:pPr>
                    <w:r w:rsidRPr="00D063D5">
                      <w:rPr>
                        <w:sz w:val="18"/>
                        <w:szCs w:val="18"/>
                      </w:rPr>
                      <w:t xml:space="preserve">Dinas Kelautan dan Perikanan </w:t>
                    </w:r>
                  </w:p>
                </w:txbxContent>
              </v:textbox>
            </v:shape>
            <v:shape id="_x0000_s9028" type="#_x0000_t202" style="position:absolute;left:3629;top:8668;width:3960;height:1856" o:regroupid="32" fillcolor="#a5a5a5 [2092]">
              <v:textbox style="mso-next-textbox:#_x0000_s9028">
                <w:txbxContent>
                  <w:p w:rsidR="00C7417A" w:rsidRDefault="00C7417A" w:rsidP="007E77F1"/>
                </w:txbxContent>
              </v:textbox>
            </v:shape>
            <v:shape id="_x0000_s9029" type="#_x0000_t176" style="position:absolute;left:3870;top:8714;width:3021;height:1531" o:regroupid="32"/>
            <v:shape id="_x0000_s9030" type="#_x0000_t202" style="position:absolute;left:7604;top:8668;width:1242;height:1856" o:regroupid="32" filled="f" fillcolor="silver" strokecolor="gray [1629]">
              <v:textbox style="mso-next-textbox:#_x0000_s9030">
                <w:txbxContent>
                  <w:p w:rsidR="00C7417A" w:rsidRDefault="00C7417A" w:rsidP="007E77F1">
                    <w:pPr>
                      <w:jc w:val="center"/>
                      <w:rPr>
                        <w:sz w:val="18"/>
                        <w:szCs w:val="18"/>
                      </w:rPr>
                    </w:pPr>
                  </w:p>
                  <w:p w:rsidR="00C7417A" w:rsidRDefault="00C7417A" w:rsidP="007E77F1">
                    <w:pPr>
                      <w:jc w:val="center"/>
                      <w:rPr>
                        <w:sz w:val="18"/>
                        <w:szCs w:val="18"/>
                      </w:rPr>
                    </w:pPr>
                    <w:r>
                      <w:rPr>
                        <w:sz w:val="18"/>
                        <w:szCs w:val="18"/>
                      </w:rPr>
                      <w:t>Pengelola</w:t>
                    </w:r>
                  </w:p>
                  <w:p w:rsidR="00C7417A" w:rsidRPr="00FF5090" w:rsidRDefault="00C7417A" w:rsidP="007E77F1">
                    <w:pPr>
                      <w:jc w:val="center"/>
                      <w:rPr>
                        <w:sz w:val="18"/>
                        <w:szCs w:val="18"/>
                      </w:rPr>
                    </w:pPr>
                    <w:r>
                      <w:rPr>
                        <w:sz w:val="18"/>
                        <w:szCs w:val="18"/>
                      </w:rPr>
                      <w:t>Kemitraan</w:t>
                    </w:r>
                  </w:p>
                </w:txbxContent>
              </v:textbox>
            </v:shape>
            <v:shape id="_x0000_s9031" type="#_x0000_t202" style="position:absolute;left:3960;top:9084;width:1286;height:901" o:regroupid="32" filled="f" fillcolor="#c90" strokecolor="gray [1629]">
              <v:textbox style="mso-next-textbox:#_x0000_s9031">
                <w:txbxContent>
                  <w:p w:rsidR="00C7417A" w:rsidRPr="00D063D5" w:rsidRDefault="00C7417A" w:rsidP="007E77F1">
                    <w:pPr>
                      <w:spacing w:before="240"/>
                      <w:jc w:val="center"/>
                      <w:rPr>
                        <w:rFonts w:ascii="Garamond" w:hAnsi="Garamond"/>
                        <w:b/>
                        <w:sz w:val="16"/>
                        <w:szCs w:val="16"/>
                      </w:rPr>
                    </w:pPr>
                    <w:r w:rsidRPr="00D063D5">
                      <w:rPr>
                        <w:rFonts w:ascii="Garamond" w:hAnsi="Garamond"/>
                        <w:b/>
                        <w:sz w:val="16"/>
                        <w:szCs w:val="16"/>
                      </w:rPr>
                      <w:t xml:space="preserve"> Penyuluh</w:t>
                    </w:r>
                  </w:p>
                  <w:p w:rsidR="00C7417A" w:rsidRPr="00D063D5" w:rsidRDefault="00C7417A" w:rsidP="007E77F1">
                    <w:pPr>
                      <w:jc w:val="center"/>
                      <w:rPr>
                        <w:sz w:val="18"/>
                        <w:szCs w:val="18"/>
                      </w:rPr>
                    </w:pPr>
                    <w:r w:rsidRPr="00D063D5">
                      <w:rPr>
                        <w:rFonts w:ascii="Garamond" w:hAnsi="Garamond"/>
                        <w:b/>
                        <w:sz w:val="16"/>
                        <w:szCs w:val="16"/>
                      </w:rPr>
                      <w:t>Profesional</w:t>
                    </w:r>
                  </w:p>
                </w:txbxContent>
              </v:textbox>
            </v:shape>
            <v:shape id="_x0000_s9032" type="#_x0000_t202" style="position:absolute;left:5490;top:9084;width:1260;height:900" o:regroupid="32" filled="f" fillcolor="#cc0" strokecolor="gray [1629]">
              <v:textbox style="mso-next-textbox:#_x0000_s9032">
                <w:txbxContent>
                  <w:p w:rsidR="00C7417A" w:rsidRPr="00D063D5" w:rsidRDefault="00C7417A" w:rsidP="007E77F1">
                    <w:pPr>
                      <w:jc w:val="center"/>
                      <w:rPr>
                        <w:rFonts w:ascii="Garamond" w:hAnsi="Garamond"/>
                        <w:b/>
                        <w:sz w:val="16"/>
                        <w:szCs w:val="16"/>
                      </w:rPr>
                    </w:pPr>
                    <w:r w:rsidRPr="00D063D5">
                      <w:rPr>
                        <w:rFonts w:ascii="Garamond" w:hAnsi="Garamond"/>
                        <w:b/>
                        <w:sz w:val="16"/>
                        <w:szCs w:val="16"/>
                      </w:rPr>
                      <w:t>Pihak ketiga</w:t>
                    </w:r>
                  </w:p>
                  <w:p w:rsidR="00C7417A" w:rsidRPr="00D063D5" w:rsidRDefault="00C7417A" w:rsidP="007E77F1">
                    <w:pPr>
                      <w:jc w:val="center"/>
                      <w:rPr>
                        <w:rFonts w:ascii="Garamond" w:hAnsi="Garamond"/>
                        <w:b/>
                        <w:sz w:val="16"/>
                        <w:szCs w:val="16"/>
                      </w:rPr>
                    </w:pPr>
                    <w:r w:rsidRPr="00D063D5">
                      <w:rPr>
                        <w:rFonts w:ascii="Garamond" w:hAnsi="Garamond"/>
                        <w:b/>
                        <w:sz w:val="16"/>
                        <w:szCs w:val="16"/>
                      </w:rPr>
                      <w:t xml:space="preserve">Organisasi  pendukung  </w:t>
                    </w:r>
                  </w:p>
                </w:txbxContent>
              </v:textbox>
            </v:shape>
            <v:line id="_x0000_s9033" style="position:absolute" from="5381,8714" to="5382,10245" o:regroupid="32"/>
            <v:line id="_x0000_s9034" style="position:absolute" from="5213,7156" to="5246,8543" o:regroupid="32">
              <v:stroke startarrow="block" endarrow="block"/>
            </v:line>
            <v:line id="_x0000_s9035" style="position:absolute" from="4706,7156" to="4707,8543" o:regroupid="32">
              <v:stroke startarrow="block" endarrow="block"/>
            </v:line>
            <v:line id="_x0000_s9036" style="position:absolute;flip:x" from="3446,9444" to="3806,9445" o:regroupid="32">
              <v:stroke endarrow="block"/>
            </v:line>
            <v:rect id="_x0000_s9038" style="position:absolute;left:6971;top:6140;width:1080;height:784" o:regroupid="32">
              <v:textbox style="mso-next-textbox:#_x0000_s9038">
                <w:txbxContent>
                  <w:p w:rsidR="00C7417A" w:rsidRPr="00E33CFE" w:rsidRDefault="00C7417A" w:rsidP="007E77F1">
                    <w:pPr>
                      <w:spacing w:before="120"/>
                      <w:jc w:val="center"/>
                      <w:rPr>
                        <w:rFonts w:ascii="Garamond" w:hAnsi="Garamond"/>
                        <w:b/>
                        <w:sz w:val="18"/>
                        <w:szCs w:val="18"/>
                      </w:rPr>
                    </w:pPr>
                    <w:r>
                      <w:rPr>
                        <w:rFonts w:ascii="Garamond" w:hAnsi="Garamond"/>
                        <w:b/>
                        <w:sz w:val="18"/>
                        <w:szCs w:val="18"/>
                      </w:rPr>
                      <w:t>Industri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9039" type="#_x0000_t13" style="position:absolute;left:2906;top:7463;width:6480;height:1080" o:regroupid="32" filled="f" fillcolor="#ff9" strokeweight="2.75pt">
              <v:stroke dashstyle="1 1"/>
              <v:textbox style="mso-next-textbox:#_x0000_s9039">
                <w:txbxContent>
                  <w:p w:rsidR="00C7417A" w:rsidRPr="00AB46E1" w:rsidRDefault="00C7417A" w:rsidP="007E77F1">
                    <w:pPr>
                      <w:spacing w:before="120"/>
                      <w:jc w:val="center"/>
                      <w:rPr>
                        <w:rFonts w:ascii="Garamond" w:hAnsi="Garamond"/>
                        <w:b/>
                        <w:lang w:val="fi-FI"/>
                      </w:rPr>
                    </w:pPr>
                    <w:r w:rsidRPr="00AB46E1">
                      <w:rPr>
                        <w:rFonts w:ascii="Garamond" w:hAnsi="Garamond"/>
                        <w:b/>
                        <w:lang w:val="fi-FI"/>
                      </w:rPr>
                      <w:t>Pengeloaan Rantai Nilai (VCM), berdasar PERDA</w:t>
                    </w:r>
                  </w:p>
                </w:txbxContent>
              </v:textbox>
            </v:shape>
            <v:line id="_x0000_s9040" style="position:absolute" from="4706,7644" to="4707,8364" o:regroupid="32">
              <v:stroke dashstyle="1 1"/>
            </v:line>
            <v:line id="_x0000_s9041" style="position:absolute" from="5245,7550" to="5246,8270" o:regroupid="32">
              <v:stroke dashstyle="1 1"/>
            </v:line>
            <v:line id="_x0000_s9042" style="position:absolute" from="7586,7284" to="7586,8544" o:regroupid="32">
              <v:stroke startarrow="block" endarrow="block"/>
            </v:line>
            <v:line id="_x0000_s9043" style="position:absolute" from="8846,9444" to="9746,9445" o:regroupid="32">
              <v:stroke startarrow="block" endarrow="block"/>
            </v:line>
            <v:line id="_x0000_s9044" style="position:absolute" from="3627,7156" to="3628,8544" o:regroupid="32">
              <v:stroke startarrow="block" endarrow="block"/>
            </v:line>
          </v:group>
        </w:pict>
      </w: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8105D7" w:rsidRDefault="00A53AA7" w:rsidP="00C0469A">
      <w:pPr>
        <w:pStyle w:val="NormalWeb"/>
        <w:tabs>
          <w:tab w:val="left" w:pos="360"/>
        </w:tabs>
        <w:spacing w:before="120" w:beforeAutospacing="0" w:after="120" w:afterAutospacing="0" w:line="360" w:lineRule="auto"/>
        <w:jc w:val="center"/>
        <w:rPr>
          <w:rFonts w:ascii="Times New Roman" w:hAnsi="Times New Roman"/>
          <w:b/>
          <w:lang w:val="en-US"/>
        </w:rPr>
      </w:pPr>
      <w:r>
        <w:rPr>
          <w:rFonts w:ascii="Times New Roman" w:hAnsi="Times New Roman"/>
          <w:b/>
          <w:noProof/>
          <w:lang w:val="en-US"/>
        </w:rPr>
        <w:pict>
          <v:shape id="_x0000_s9037" type="#_x0000_t202" style="position:absolute;left:0;text-align:left;margin-left:-4.1pt;margin-top:11.6pt;width:405pt;height:27pt;z-index:252104192" o:regroupid="32" stroked="f" strokecolor="#030">
            <v:textbox style="mso-next-textbox:#_x0000_s9037">
              <w:txbxContent>
                <w:p w:rsidR="00C7417A" w:rsidRPr="00552474" w:rsidRDefault="00C7417A" w:rsidP="00552474">
                  <w:pPr>
                    <w:jc w:val="center"/>
                  </w:pPr>
                  <w:r w:rsidRPr="00552474">
                    <w:t>Gambar 2.  Model Kemitraan  dalam Rantai Pasokan  Perikanan Rakyat</w:t>
                  </w:r>
                </w:p>
              </w:txbxContent>
            </v:textbox>
          </v:shape>
        </w:pict>
      </w:r>
    </w:p>
    <w:p w:rsidR="008105D7" w:rsidRDefault="008105D7" w:rsidP="00C0469A">
      <w:pPr>
        <w:pStyle w:val="NormalWeb"/>
        <w:tabs>
          <w:tab w:val="left" w:pos="360"/>
        </w:tabs>
        <w:spacing w:before="120" w:beforeAutospacing="0" w:after="120" w:afterAutospacing="0" w:line="360" w:lineRule="auto"/>
        <w:jc w:val="center"/>
        <w:rPr>
          <w:rFonts w:ascii="Times New Roman" w:hAnsi="Times New Roman"/>
          <w:b/>
          <w:lang w:val="en-US"/>
        </w:rPr>
      </w:pPr>
    </w:p>
    <w:p w:rsidR="00C0469A" w:rsidRPr="00C0469A" w:rsidRDefault="00C0469A" w:rsidP="00C0469A">
      <w:pPr>
        <w:pStyle w:val="NormalWeb"/>
        <w:tabs>
          <w:tab w:val="left" w:pos="360"/>
        </w:tabs>
        <w:spacing w:before="120" w:beforeAutospacing="0" w:after="120" w:afterAutospacing="0" w:line="360" w:lineRule="auto"/>
        <w:jc w:val="center"/>
        <w:rPr>
          <w:rFonts w:ascii="Times New Roman" w:hAnsi="Times New Roman"/>
          <w:b/>
          <w:lang w:val="id-ID"/>
        </w:rPr>
      </w:pPr>
      <w:r w:rsidRPr="00C0469A">
        <w:rPr>
          <w:rFonts w:ascii="Times New Roman" w:hAnsi="Times New Roman"/>
          <w:b/>
          <w:lang w:val="id-ID"/>
        </w:rPr>
        <w:t>KESIMPULAN</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id-ID"/>
        </w:rPr>
      </w:pPr>
      <w:r w:rsidRPr="00C0469A">
        <w:rPr>
          <w:rFonts w:ascii="Times New Roman" w:hAnsi="Times New Roman"/>
          <w:lang w:val="id-ID"/>
        </w:rPr>
        <w:t xml:space="preserve">Membangun model kemitraan adalah kegiatan manajerial yang berbasis ilmu pengetahuan dan informasi. Oleh karena itu dalam melaksanakannya selain pemahaman mengenai taktik manajerial, perlu didukung oleh temuan ilmiah yang berbasis data yang valid. Artikel ini mendemonstrasikan bahwa sebelum langkah-langkah manajerial diterapkan, seorang perancang perlu melakukan penelitian dasar yang akan memberikannya informasi valid mengenai issue yang sedang akan dirancang. </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lang w:val="id-ID"/>
        </w:rPr>
      </w:pPr>
      <w:r w:rsidRPr="00C0469A">
        <w:rPr>
          <w:rFonts w:ascii="Times New Roman" w:hAnsi="Times New Roman"/>
          <w:lang w:val="id-ID"/>
        </w:rPr>
        <w:lastRenderedPageBreak/>
        <w:t>Dalam kasus perancangan model nformasi yang perlu dihasilkan oleh penelitian ilmiah adalah informasi mengenai pola pendapatan, efisiensi distribusi dalam rantai pasokan dana informasi tentang kinerja kelembagaan yang ada. Setelah informasi dimaksud bisa dikumpulkan secara valid oleh perancang, baru langkah-langkah manajerial dijalankan.</w:t>
      </w:r>
    </w:p>
    <w:p w:rsidR="00C0469A" w:rsidRDefault="00C0469A" w:rsidP="00C0469A">
      <w:pPr>
        <w:pStyle w:val="NormalWeb"/>
        <w:spacing w:before="120" w:beforeAutospacing="0" w:after="120" w:afterAutospacing="0" w:line="360" w:lineRule="auto"/>
        <w:ind w:firstLine="567"/>
        <w:jc w:val="both"/>
        <w:rPr>
          <w:rFonts w:ascii="Times New Roman" w:hAnsi="Times New Roman"/>
          <w:lang w:val="en-US"/>
        </w:rPr>
      </w:pPr>
      <w:r w:rsidRPr="00C0469A">
        <w:rPr>
          <w:rFonts w:ascii="Times New Roman" w:hAnsi="Times New Roman"/>
          <w:lang w:val="id-ID"/>
        </w:rPr>
        <w:t>Dalam kasus PPI Juwana model kemitraan dirancang dengan melakukan revisi atas pola lama yang ada, dengan menambah pengaturan baru yang memungkinkan insentif tersebar merata pada peserta kemitraan.</w:t>
      </w:r>
    </w:p>
    <w:p w:rsidR="0070101A" w:rsidRPr="0070101A" w:rsidRDefault="0070101A" w:rsidP="00C0469A">
      <w:pPr>
        <w:pStyle w:val="NormalWeb"/>
        <w:spacing w:before="120" w:beforeAutospacing="0" w:after="120" w:afterAutospacing="0" w:line="360" w:lineRule="auto"/>
        <w:ind w:firstLine="567"/>
        <w:jc w:val="both"/>
        <w:rPr>
          <w:rFonts w:ascii="Times New Roman" w:hAnsi="Times New Roman"/>
          <w:lang w:val="en-US"/>
        </w:rPr>
      </w:pPr>
    </w:p>
    <w:p w:rsidR="00C0469A" w:rsidRPr="00C0469A" w:rsidRDefault="00C0469A" w:rsidP="00C0469A">
      <w:pPr>
        <w:spacing w:before="120" w:after="120" w:line="360" w:lineRule="auto"/>
        <w:jc w:val="center"/>
        <w:rPr>
          <w:b/>
          <w:color w:val="0000FF"/>
        </w:rPr>
      </w:pPr>
      <w:r w:rsidRPr="00C0469A">
        <w:rPr>
          <w:b/>
        </w:rPr>
        <w:t>UCAPAN TERIMAKASIH</w:t>
      </w:r>
      <w:r w:rsidRPr="00C0469A">
        <w:rPr>
          <w:b/>
          <w:color w:val="0000FF"/>
        </w:rPr>
        <w:t xml:space="preserve"> </w:t>
      </w:r>
    </w:p>
    <w:p w:rsidR="00C0469A" w:rsidRPr="00C0469A" w:rsidRDefault="00C0469A" w:rsidP="00C0469A">
      <w:pPr>
        <w:pStyle w:val="NormalWeb"/>
        <w:spacing w:before="120" w:beforeAutospacing="0" w:after="120" w:afterAutospacing="0" w:line="360" w:lineRule="auto"/>
        <w:ind w:firstLine="567"/>
        <w:jc w:val="both"/>
        <w:rPr>
          <w:rFonts w:ascii="Times New Roman" w:hAnsi="Times New Roman"/>
        </w:rPr>
      </w:pPr>
      <w:r w:rsidRPr="00C0469A">
        <w:rPr>
          <w:rFonts w:ascii="Times New Roman" w:hAnsi="Times New Roman"/>
          <w:lang w:val="id-ID"/>
        </w:rPr>
        <w:t>Apresiasi</w:t>
      </w:r>
      <w:r w:rsidRPr="00C0469A">
        <w:rPr>
          <w:rFonts w:ascii="Times New Roman" w:hAnsi="Times New Roman"/>
        </w:rPr>
        <w:t xml:space="preserve"> penulis kami tujukan kepada Direktoral Penelitian dan Pengembangan, DIKNAS yang melalui LPPM IPB telah memungkinkan terlaksanakannya ide perumusan model kemitraan pemasaran ini. Ucapan terima kasih juga penulis sampaikan kepada tim peneliti Model Kemitraan dalam Rantai Pasokan Komoditi Perikanan Tangkap Rakyat yang menjadi dasar penulisan artikel ini.</w:t>
      </w:r>
    </w:p>
    <w:p w:rsidR="00C0469A" w:rsidRPr="00C0469A" w:rsidRDefault="00C0469A" w:rsidP="00C0469A">
      <w:pPr>
        <w:spacing w:before="120" w:after="120" w:line="360" w:lineRule="auto"/>
        <w:jc w:val="both"/>
        <w:rPr>
          <w:color w:val="0000FF"/>
        </w:rPr>
      </w:pPr>
    </w:p>
    <w:p w:rsidR="00C0469A" w:rsidRPr="00C0469A" w:rsidRDefault="00C0469A" w:rsidP="00C0469A">
      <w:pPr>
        <w:jc w:val="center"/>
        <w:rPr>
          <w:b/>
          <w:lang w:val="sv-SE"/>
        </w:rPr>
      </w:pPr>
      <w:r w:rsidRPr="00C0469A">
        <w:rPr>
          <w:b/>
          <w:lang w:val="sv-SE"/>
        </w:rPr>
        <w:t>DAFTAR PUSTAKA</w:t>
      </w:r>
    </w:p>
    <w:p w:rsidR="00C0469A" w:rsidRPr="00C0469A" w:rsidRDefault="00C0469A" w:rsidP="00C0469A">
      <w:pPr>
        <w:jc w:val="center"/>
        <w:rPr>
          <w:b/>
          <w:lang w:val="sv-SE"/>
        </w:rPr>
      </w:pPr>
    </w:p>
    <w:p w:rsidR="00C0469A" w:rsidRPr="003C4E18" w:rsidRDefault="00C0469A" w:rsidP="00C0469A">
      <w:pPr>
        <w:pStyle w:val="NormalWeb"/>
        <w:spacing w:before="0" w:beforeAutospacing="0" w:after="0" w:afterAutospacing="0"/>
        <w:ind w:left="567" w:hanging="567"/>
        <w:jc w:val="both"/>
        <w:rPr>
          <w:rFonts w:ascii="Times New Roman" w:hAnsi="Times New Roman"/>
          <w:lang w:val="en-US"/>
        </w:rPr>
      </w:pPr>
      <w:r w:rsidRPr="00C0469A">
        <w:rPr>
          <w:rFonts w:ascii="Times New Roman" w:hAnsi="Times New Roman"/>
          <w:lang w:val="id-ID"/>
        </w:rPr>
        <w:t>Asianto,</w:t>
      </w:r>
      <w:r w:rsidR="003C4E18">
        <w:rPr>
          <w:rFonts w:ascii="Times New Roman" w:hAnsi="Times New Roman"/>
          <w:lang w:val="en-US"/>
        </w:rPr>
        <w:t xml:space="preserve"> </w:t>
      </w:r>
      <w:r w:rsidRPr="00C0469A">
        <w:rPr>
          <w:rFonts w:ascii="Times New Roman" w:hAnsi="Times New Roman"/>
          <w:lang w:val="id-ID"/>
        </w:rPr>
        <w:t>S.</w:t>
      </w:r>
      <w:r w:rsidR="003C4E18">
        <w:rPr>
          <w:rFonts w:ascii="Times New Roman" w:hAnsi="Times New Roman"/>
          <w:lang w:val="en-US"/>
        </w:rPr>
        <w:t xml:space="preserve"> </w:t>
      </w:r>
      <w:r w:rsidRPr="00C0469A">
        <w:rPr>
          <w:rFonts w:ascii="Times New Roman" w:hAnsi="Times New Roman"/>
          <w:lang w:val="id-ID"/>
        </w:rPr>
        <w:t>Analisis</w:t>
      </w:r>
      <w:r w:rsidR="003C4E18">
        <w:rPr>
          <w:rFonts w:ascii="Times New Roman" w:hAnsi="Times New Roman"/>
          <w:lang w:val="en-US"/>
        </w:rPr>
        <w:t xml:space="preserve"> </w:t>
      </w:r>
      <w:r w:rsidRPr="00C0469A">
        <w:rPr>
          <w:rFonts w:ascii="Times New Roman" w:hAnsi="Times New Roman"/>
          <w:lang w:val="id-ID"/>
        </w:rPr>
        <w:t>Pendapatan</w:t>
      </w:r>
      <w:r w:rsidR="003C4E18">
        <w:rPr>
          <w:rFonts w:ascii="Times New Roman" w:hAnsi="Times New Roman"/>
          <w:lang w:val="en-US"/>
        </w:rPr>
        <w:t xml:space="preserve"> </w:t>
      </w:r>
      <w:r w:rsidRPr="00C0469A">
        <w:rPr>
          <w:rFonts w:ascii="Times New Roman" w:hAnsi="Times New Roman"/>
          <w:lang w:val="id-ID"/>
        </w:rPr>
        <w:t>Masyarakat</w:t>
      </w:r>
      <w:r w:rsidR="003C4E18">
        <w:rPr>
          <w:rFonts w:ascii="Times New Roman" w:hAnsi="Times New Roman"/>
          <w:lang w:val="en-US"/>
        </w:rPr>
        <w:t xml:space="preserve"> </w:t>
      </w:r>
      <w:r w:rsidRPr="00C0469A">
        <w:rPr>
          <w:rFonts w:ascii="Times New Roman" w:hAnsi="Times New Roman"/>
          <w:lang w:val="id-ID"/>
        </w:rPr>
        <w:t>Pesisir</w:t>
      </w:r>
      <w:r w:rsidR="003C4E18">
        <w:rPr>
          <w:rFonts w:ascii="Times New Roman" w:hAnsi="Times New Roman"/>
          <w:lang w:val="en-US"/>
        </w:rPr>
        <w:t xml:space="preserve"> </w:t>
      </w:r>
      <w:r w:rsidRPr="00C0469A">
        <w:rPr>
          <w:rFonts w:ascii="Times New Roman" w:hAnsi="Times New Roman"/>
          <w:lang w:val="id-ID"/>
        </w:rPr>
        <w:t>dalam</w:t>
      </w:r>
      <w:r w:rsidR="003C4E18">
        <w:rPr>
          <w:rFonts w:ascii="Times New Roman" w:hAnsi="Times New Roman"/>
          <w:lang w:val="en-US"/>
        </w:rPr>
        <w:t xml:space="preserve"> </w:t>
      </w:r>
      <w:r w:rsidRPr="00C0469A">
        <w:rPr>
          <w:rFonts w:ascii="Times New Roman" w:hAnsi="Times New Roman"/>
          <w:lang w:val="id-ID"/>
        </w:rPr>
        <w:t>Program Pemberdayaan Ekonomi Masyarakat Pesisir (PEMP). Kasus : Kecamatan Cilincing, Jakarta Utara. Skripsi. Program Sarjana Institut Pertanian Bogor. 2006</w:t>
      </w:r>
      <w:r w:rsidR="003C4E18">
        <w:rPr>
          <w:rFonts w:ascii="Times New Roman" w:hAnsi="Times New Roman"/>
          <w:lang w:val="en-US"/>
        </w:rPr>
        <w:t>.</w:t>
      </w:r>
    </w:p>
    <w:p w:rsidR="00C0469A" w:rsidRPr="00C0469A" w:rsidRDefault="00C0469A" w:rsidP="00C0469A">
      <w:pPr>
        <w:pStyle w:val="NormalWeb"/>
        <w:spacing w:before="0" w:beforeAutospacing="0" w:after="0" w:afterAutospacing="0"/>
        <w:ind w:left="567" w:hanging="567"/>
        <w:jc w:val="both"/>
        <w:rPr>
          <w:rFonts w:ascii="Times New Roman" w:hAnsi="Times New Roman"/>
          <w:lang w:val="en-US"/>
        </w:rPr>
      </w:pPr>
    </w:p>
    <w:p w:rsidR="00C0469A" w:rsidRPr="00C0469A" w:rsidRDefault="00C0469A" w:rsidP="003C4E18">
      <w:pPr>
        <w:ind w:left="567" w:hanging="567"/>
        <w:jc w:val="both"/>
        <w:rPr>
          <w:bCs/>
        </w:rPr>
      </w:pPr>
      <w:r w:rsidRPr="00C0469A">
        <w:rPr>
          <w:bCs/>
        </w:rPr>
        <w:t>Suharno, Narni Farmayanti: Model Kemitraan dalam Rantai Pasokan Komditi Perikanan Tangkap Rakyat. 2009 (</w:t>
      </w:r>
      <w:r w:rsidRPr="00C0469A">
        <w:rPr>
          <w:bCs/>
          <w:i/>
        </w:rPr>
        <w:t>unpublished</w:t>
      </w:r>
      <w:r w:rsidRPr="00C0469A">
        <w:rPr>
          <w:bCs/>
        </w:rPr>
        <w:t>)</w:t>
      </w:r>
    </w:p>
    <w:p w:rsidR="00C0469A" w:rsidRPr="00C0469A" w:rsidRDefault="00C0469A" w:rsidP="003C4E18">
      <w:pPr>
        <w:ind w:left="567" w:hanging="567"/>
        <w:jc w:val="both"/>
        <w:rPr>
          <w:bCs/>
        </w:rPr>
      </w:pPr>
    </w:p>
    <w:p w:rsidR="00C0469A" w:rsidRPr="00C0469A" w:rsidRDefault="00C0469A" w:rsidP="003C4E18">
      <w:pPr>
        <w:ind w:left="567" w:hanging="567"/>
        <w:jc w:val="both"/>
      </w:pPr>
      <w:r w:rsidRPr="00C0469A">
        <w:rPr>
          <w:bCs/>
        </w:rPr>
        <w:t>Suharto</w:t>
      </w:r>
      <w:r w:rsidRPr="00C0469A">
        <w:rPr>
          <w:b/>
          <w:bCs/>
        </w:rPr>
        <w:t xml:space="preserve">, </w:t>
      </w:r>
      <w:r w:rsidRPr="00C0469A">
        <w:rPr>
          <w:bCs/>
        </w:rPr>
        <w:t xml:space="preserve">Edi. </w:t>
      </w:r>
      <w:r w:rsidRPr="00C0469A">
        <w:rPr>
          <w:b/>
          <w:bCs/>
          <w:color w:val="FFFFFF"/>
        </w:rPr>
        <w:t xml:space="preserve"> </w:t>
      </w:r>
      <w:r w:rsidRPr="00C0469A">
        <w:rPr>
          <w:bCs/>
        </w:rPr>
        <w:t xml:space="preserve">Konsep dan strategi Pengentasan Kemiskinan  menurut Perspektif pekerjaan Sosial, artikel online, </w:t>
      </w:r>
      <w:r w:rsidRPr="00C0469A">
        <w:t>diakses tgl. 25 November 2009.</w:t>
      </w:r>
      <w:r w:rsidRPr="00C0469A">
        <w:rPr>
          <w:bCs/>
        </w:rPr>
        <w:t xml:space="preserve"> </w:t>
      </w:r>
      <w:r w:rsidRPr="00C0469A">
        <w:t xml:space="preserve"> </w:t>
      </w:r>
      <w:hyperlink r:id="rId22" w:history="1">
        <w:r w:rsidRPr="007E77F1">
          <w:rPr>
            <w:rStyle w:val="Hyperlink"/>
            <w:color w:val="auto"/>
            <w:u w:val="none"/>
          </w:rPr>
          <w:t>http://www.policy.hu/suharto/modul_a/makindo_13.htm</w:t>
        </w:r>
      </w:hyperlink>
      <w:r w:rsidRPr="007E77F1">
        <w:t>.</w:t>
      </w:r>
    </w:p>
    <w:sectPr w:rsidR="00C0469A" w:rsidRPr="00C0469A" w:rsidSect="00D02167">
      <w:type w:val="continuous"/>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19" w:rsidRDefault="00CC5D19">
      <w:r>
        <w:separator/>
      </w:r>
    </w:p>
  </w:endnote>
  <w:endnote w:type="continuationSeparator" w:id="0">
    <w:p w:rsidR="00CC5D19" w:rsidRDefault="00CC5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8D4800" w:rsidRDefault="00A53AA7" w:rsidP="00636D9D">
    <w:pPr>
      <w:pStyle w:val="Footer"/>
      <w:framePr w:wrap="around" w:vAnchor="text" w:hAnchor="page" w:x="1713" w:y="35"/>
      <w:rPr>
        <w:rStyle w:val="PageNumber"/>
        <w:sz w:val="18"/>
        <w:szCs w:val="18"/>
      </w:rPr>
    </w:pPr>
    <w:r w:rsidRPr="008D4800">
      <w:rPr>
        <w:rStyle w:val="PageNumber"/>
        <w:sz w:val="18"/>
        <w:szCs w:val="18"/>
      </w:rPr>
      <w:fldChar w:fldCharType="begin"/>
    </w:r>
    <w:r w:rsidR="00C7417A" w:rsidRPr="008D4800">
      <w:rPr>
        <w:rStyle w:val="PageNumber"/>
        <w:sz w:val="18"/>
        <w:szCs w:val="18"/>
      </w:rPr>
      <w:instrText xml:space="preserve">PAGE  </w:instrText>
    </w:r>
    <w:r w:rsidRPr="008D4800">
      <w:rPr>
        <w:rStyle w:val="PageNumber"/>
        <w:sz w:val="18"/>
        <w:szCs w:val="18"/>
      </w:rPr>
      <w:fldChar w:fldCharType="separate"/>
    </w:r>
    <w:r w:rsidR="0048280D">
      <w:rPr>
        <w:rStyle w:val="PageNumber"/>
        <w:noProof/>
        <w:sz w:val="18"/>
        <w:szCs w:val="18"/>
      </w:rPr>
      <w:t>472</w:t>
    </w:r>
    <w:r w:rsidRPr="008D4800">
      <w:rPr>
        <w:rStyle w:val="PageNumber"/>
        <w:sz w:val="18"/>
        <w:szCs w:val="18"/>
      </w:rPr>
      <w:fldChar w:fldCharType="end"/>
    </w:r>
  </w:p>
  <w:p w:rsidR="00C7417A" w:rsidRDefault="00C7417A" w:rsidP="0057209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8D4800" w:rsidRDefault="00C7417A" w:rsidP="0057209B">
    <w:pPr>
      <w:pStyle w:val="Footer"/>
      <w:tabs>
        <w:tab w:val="clear" w:pos="4680"/>
        <w:tab w:val="clear" w:pos="9360"/>
        <w:tab w:val="right" w:pos="7938"/>
      </w:tabs>
      <w:rPr>
        <w:sz w:val="18"/>
        <w:szCs w:val="18"/>
      </w:rPr>
    </w:pPr>
    <w:r w:rsidRPr="00B61E83">
      <w:rPr>
        <w:i/>
        <w:sz w:val="18"/>
        <w:szCs w:val="18"/>
      </w:rPr>
      <w:tab/>
    </w:r>
    <w:r>
      <w:rPr>
        <w:i/>
        <w:sz w:val="18"/>
        <w:szCs w:val="18"/>
      </w:rPr>
      <w:t xml:space="preserve">  </w:t>
    </w:r>
    <w:r w:rsidR="00A53AA7" w:rsidRPr="008D4800">
      <w:rPr>
        <w:sz w:val="18"/>
        <w:szCs w:val="18"/>
      </w:rPr>
      <w:fldChar w:fldCharType="begin"/>
    </w:r>
    <w:r w:rsidRPr="008D4800">
      <w:rPr>
        <w:sz w:val="18"/>
        <w:szCs w:val="18"/>
      </w:rPr>
      <w:instrText xml:space="preserve"> PAGE   \* MERGEFORMAT </w:instrText>
    </w:r>
    <w:r w:rsidR="00A53AA7" w:rsidRPr="008D4800">
      <w:rPr>
        <w:sz w:val="18"/>
        <w:szCs w:val="18"/>
      </w:rPr>
      <w:fldChar w:fldCharType="separate"/>
    </w:r>
    <w:r w:rsidR="0048280D">
      <w:rPr>
        <w:noProof/>
        <w:sz w:val="18"/>
        <w:szCs w:val="18"/>
      </w:rPr>
      <w:t>405</w:t>
    </w:r>
    <w:r w:rsidR="00A53AA7" w:rsidRPr="008D4800">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30337D" w:rsidRDefault="00A53AA7" w:rsidP="001C0361">
    <w:pPr>
      <w:pStyle w:val="Footer"/>
      <w:framePr w:wrap="around" w:vAnchor="text" w:hAnchor="page" w:x="1711" w:y="-29"/>
      <w:rPr>
        <w:rStyle w:val="PageNumber"/>
        <w:sz w:val="18"/>
        <w:szCs w:val="18"/>
      </w:rPr>
    </w:pPr>
    <w:r w:rsidRPr="0030337D">
      <w:rPr>
        <w:rStyle w:val="PageNumber"/>
        <w:sz w:val="18"/>
        <w:szCs w:val="18"/>
      </w:rPr>
      <w:fldChar w:fldCharType="begin"/>
    </w:r>
    <w:r w:rsidR="00C7417A" w:rsidRPr="0030337D">
      <w:rPr>
        <w:rStyle w:val="PageNumber"/>
        <w:sz w:val="18"/>
        <w:szCs w:val="18"/>
      </w:rPr>
      <w:instrText xml:space="preserve">PAGE  </w:instrText>
    </w:r>
    <w:r w:rsidRPr="0030337D">
      <w:rPr>
        <w:rStyle w:val="PageNumber"/>
        <w:sz w:val="18"/>
        <w:szCs w:val="18"/>
      </w:rPr>
      <w:fldChar w:fldCharType="separate"/>
    </w:r>
    <w:r w:rsidR="0048280D">
      <w:rPr>
        <w:rStyle w:val="PageNumber"/>
        <w:noProof/>
        <w:sz w:val="18"/>
        <w:szCs w:val="18"/>
      </w:rPr>
      <w:t>482</w:t>
    </w:r>
    <w:r w:rsidRPr="0030337D">
      <w:rPr>
        <w:rStyle w:val="PageNumber"/>
        <w:sz w:val="18"/>
        <w:szCs w:val="18"/>
      </w:rPr>
      <w:fldChar w:fldCharType="end"/>
    </w:r>
  </w:p>
  <w:p w:rsidR="00C7417A" w:rsidRDefault="00C7417A" w:rsidP="00F75E7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30337D" w:rsidRDefault="00A53AA7" w:rsidP="00F75E74">
    <w:pPr>
      <w:pStyle w:val="Footer"/>
      <w:framePr w:wrap="around" w:vAnchor="text" w:hAnchor="margin" w:xAlign="right" w:y="1"/>
      <w:rPr>
        <w:rStyle w:val="PageNumber"/>
        <w:sz w:val="18"/>
        <w:szCs w:val="18"/>
      </w:rPr>
    </w:pPr>
    <w:r w:rsidRPr="0030337D">
      <w:rPr>
        <w:rStyle w:val="PageNumber"/>
        <w:sz w:val="18"/>
        <w:szCs w:val="18"/>
      </w:rPr>
      <w:fldChar w:fldCharType="begin"/>
    </w:r>
    <w:r w:rsidR="00C7417A" w:rsidRPr="0030337D">
      <w:rPr>
        <w:rStyle w:val="PageNumber"/>
        <w:sz w:val="18"/>
        <w:szCs w:val="18"/>
      </w:rPr>
      <w:instrText xml:space="preserve">PAGE  </w:instrText>
    </w:r>
    <w:r w:rsidRPr="0030337D">
      <w:rPr>
        <w:rStyle w:val="PageNumber"/>
        <w:sz w:val="18"/>
        <w:szCs w:val="18"/>
      </w:rPr>
      <w:fldChar w:fldCharType="separate"/>
    </w:r>
    <w:r w:rsidR="0048280D">
      <w:rPr>
        <w:rStyle w:val="PageNumber"/>
        <w:noProof/>
        <w:sz w:val="18"/>
        <w:szCs w:val="18"/>
      </w:rPr>
      <w:t>483</w:t>
    </w:r>
    <w:r w:rsidRPr="0030337D">
      <w:rPr>
        <w:rStyle w:val="PageNumber"/>
        <w:sz w:val="18"/>
        <w:szCs w:val="18"/>
      </w:rPr>
      <w:fldChar w:fldCharType="end"/>
    </w:r>
  </w:p>
  <w:p w:rsidR="00C7417A" w:rsidRDefault="00C7417A" w:rsidP="00F75E7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D02167" w:rsidRDefault="00A53AA7" w:rsidP="001C0361">
    <w:pPr>
      <w:pStyle w:val="Footer"/>
      <w:framePr w:wrap="around" w:vAnchor="text" w:hAnchor="page" w:x="1711" w:y="-29"/>
      <w:rPr>
        <w:rStyle w:val="PageNumber"/>
        <w:sz w:val="18"/>
        <w:szCs w:val="18"/>
      </w:rPr>
    </w:pPr>
    <w:r w:rsidRPr="00D02167">
      <w:rPr>
        <w:rStyle w:val="PageNumber"/>
        <w:sz w:val="18"/>
        <w:szCs w:val="18"/>
      </w:rPr>
      <w:fldChar w:fldCharType="begin"/>
    </w:r>
    <w:r w:rsidR="00C7417A" w:rsidRPr="00D02167">
      <w:rPr>
        <w:rStyle w:val="PageNumber"/>
        <w:sz w:val="18"/>
        <w:szCs w:val="18"/>
      </w:rPr>
      <w:instrText xml:space="preserve">PAGE  </w:instrText>
    </w:r>
    <w:r w:rsidRPr="00D02167">
      <w:rPr>
        <w:rStyle w:val="PageNumber"/>
        <w:sz w:val="18"/>
        <w:szCs w:val="18"/>
      </w:rPr>
      <w:fldChar w:fldCharType="separate"/>
    </w:r>
    <w:r w:rsidR="0048280D">
      <w:rPr>
        <w:rStyle w:val="PageNumber"/>
        <w:noProof/>
        <w:sz w:val="18"/>
        <w:szCs w:val="18"/>
      </w:rPr>
      <w:t>504</w:t>
    </w:r>
    <w:r w:rsidRPr="00D02167">
      <w:rPr>
        <w:rStyle w:val="PageNumber"/>
        <w:sz w:val="18"/>
        <w:szCs w:val="18"/>
      </w:rPr>
      <w:fldChar w:fldCharType="end"/>
    </w:r>
  </w:p>
  <w:p w:rsidR="00C7417A" w:rsidRDefault="00C7417A" w:rsidP="0082221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57209B" w:rsidRDefault="00A53AA7" w:rsidP="001C0361">
    <w:pPr>
      <w:pStyle w:val="Footer"/>
      <w:framePr w:wrap="around" w:vAnchor="text" w:hAnchor="margin" w:xAlign="right" w:y="1"/>
      <w:rPr>
        <w:rStyle w:val="PageNumber"/>
        <w:sz w:val="18"/>
        <w:szCs w:val="18"/>
      </w:rPr>
    </w:pPr>
    <w:r w:rsidRPr="0057209B">
      <w:rPr>
        <w:rStyle w:val="PageNumber"/>
        <w:sz w:val="18"/>
        <w:szCs w:val="18"/>
      </w:rPr>
      <w:fldChar w:fldCharType="begin"/>
    </w:r>
    <w:r w:rsidR="00C7417A" w:rsidRPr="0057209B">
      <w:rPr>
        <w:rStyle w:val="PageNumber"/>
        <w:sz w:val="18"/>
        <w:szCs w:val="18"/>
      </w:rPr>
      <w:instrText xml:space="preserve">PAGE  </w:instrText>
    </w:r>
    <w:r w:rsidRPr="0057209B">
      <w:rPr>
        <w:rStyle w:val="PageNumber"/>
        <w:sz w:val="18"/>
        <w:szCs w:val="18"/>
      </w:rPr>
      <w:fldChar w:fldCharType="separate"/>
    </w:r>
    <w:r w:rsidR="0048280D">
      <w:rPr>
        <w:rStyle w:val="PageNumber"/>
        <w:noProof/>
        <w:sz w:val="18"/>
        <w:szCs w:val="18"/>
      </w:rPr>
      <w:t>503</w:t>
    </w:r>
    <w:r w:rsidRPr="0057209B">
      <w:rPr>
        <w:rStyle w:val="PageNumber"/>
        <w:sz w:val="18"/>
        <w:szCs w:val="18"/>
      </w:rPr>
      <w:fldChar w:fldCharType="end"/>
    </w:r>
  </w:p>
  <w:p w:rsidR="00C7417A" w:rsidRDefault="00A53AA7">
    <w:pPr>
      <w:pStyle w:val="Footer"/>
      <w:jc w:val="right"/>
    </w:pPr>
    <w:r>
      <w:rPr>
        <w:noProof/>
      </w:rPr>
      <w:pict>
        <v:shapetype id="_x0000_t32" coordsize="21600,21600" o:spt="32" o:oned="t" path="m,l21600,21600e" filled="f">
          <v:path arrowok="t" fillok="f" o:connecttype="none"/>
          <o:lock v:ext="edit" shapetype="t"/>
        </v:shapetype>
        <v:shape id="_x0000_s4106" type="#_x0000_t32" style="position:absolute;left:0;text-align:left;margin-left:40.1pt;margin-top:239pt;width:374.95pt;height:0;z-index:251658240" o:connectortype="straight"/>
      </w:pict>
    </w:r>
  </w:p>
  <w:p w:rsidR="00C7417A" w:rsidRDefault="00A53AA7" w:rsidP="00822218">
    <w:pPr>
      <w:pStyle w:val="Footer"/>
      <w:ind w:right="360"/>
    </w:pPr>
    <w:r>
      <w:rPr>
        <w:noProof/>
      </w:rPr>
      <w:pict>
        <v:shape id="_x0000_s4099" type="#_x0000_t32" style="position:absolute;margin-left:18.35pt;margin-top:204.75pt;width:374.95pt;height:0;z-index:251657216"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19" w:rsidRDefault="00CC5D19">
      <w:r>
        <w:separator/>
      </w:r>
    </w:p>
  </w:footnote>
  <w:footnote w:type="continuationSeparator" w:id="0">
    <w:p w:rsidR="00CC5D19" w:rsidRDefault="00CC5D19">
      <w:r>
        <w:continuationSeparator/>
      </w:r>
    </w:p>
  </w:footnote>
  <w:footnote w:id="1">
    <w:p w:rsidR="00C7417A" w:rsidRDefault="00C7417A" w:rsidP="00F82926">
      <w:pPr>
        <w:pStyle w:val="FootnoteText"/>
        <w:ind w:left="142" w:hanging="142"/>
        <w:jc w:val="both"/>
      </w:pPr>
      <w:r>
        <w:rPr>
          <w:rStyle w:val="FootnoteReference"/>
          <w:rFonts w:ascii="Tahoma" w:hAnsi="Tahoma" w:cs="Tahoma"/>
          <w:sz w:val="18"/>
          <w:szCs w:val="18"/>
        </w:rPr>
        <w:footnoteRef/>
      </w:r>
      <w:r>
        <w:rPr>
          <w:rFonts w:ascii="Tahoma" w:hAnsi="Tahoma" w:cs="Tahoma"/>
          <w:sz w:val="18"/>
          <w:szCs w:val="18"/>
        </w:rPr>
        <w:t xml:space="preserve"> Berita Resmi Statistik No.47/IX/ 1 September  2006 tentang Tingkat  Kemiskinan di Indonesia Pada Tahun 2005-2006.</w:t>
      </w:r>
    </w:p>
  </w:footnote>
  <w:footnote w:id="2">
    <w:p w:rsidR="00C7417A" w:rsidRPr="003547D8" w:rsidRDefault="00C7417A" w:rsidP="00C0469A">
      <w:pPr>
        <w:pStyle w:val="FootnoteText"/>
        <w:spacing w:line="360" w:lineRule="auto"/>
        <w:rPr>
          <w:sz w:val="16"/>
          <w:szCs w:val="16"/>
          <w:lang w:val="fr-FR"/>
        </w:rPr>
      </w:pPr>
      <w:r w:rsidRPr="003547D8">
        <w:rPr>
          <w:rStyle w:val="FootnoteReference"/>
          <w:sz w:val="16"/>
          <w:szCs w:val="16"/>
        </w:rPr>
        <w:footnoteRef/>
      </w:r>
      <w:r w:rsidRPr="003547D8">
        <w:rPr>
          <w:sz w:val="16"/>
          <w:szCs w:val="16"/>
          <w:lang w:val="fr-FR"/>
        </w:rPr>
        <w:t xml:space="preserve"> Ini merupakan informasi resmi yang masih menjadi sumber rujukan penulisan ilmiah.</w:t>
      </w:r>
    </w:p>
  </w:footnote>
  <w:footnote w:id="3">
    <w:p w:rsidR="00C7417A" w:rsidRPr="003547D8" w:rsidRDefault="00C7417A" w:rsidP="00C0469A">
      <w:pPr>
        <w:jc w:val="both"/>
        <w:rPr>
          <w:sz w:val="16"/>
          <w:szCs w:val="16"/>
          <w:lang w:val="fr-FR"/>
        </w:rPr>
      </w:pPr>
      <w:r w:rsidRPr="003547D8">
        <w:rPr>
          <w:rStyle w:val="FootnoteReference"/>
          <w:sz w:val="16"/>
          <w:szCs w:val="16"/>
        </w:rPr>
        <w:footnoteRef/>
      </w:r>
      <w:r w:rsidRPr="003547D8">
        <w:rPr>
          <w:sz w:val="16"/>
          <w:szCs w:val="16"/>
          <w:lang w:val="fr-FR"/>
        </w:rPr>
        <w:t xml:space="preserve"> Secara khusus, yang dimaksud dengan masyarakat pesisir di sini adalah </w:t>
      </w:r>
      <w:r w:rsidRPr="003547D8">
        <w:rPr>
          <w:sz w:val="16"/>
          <w:szCs w:val="16"/>
        </w:rPr>
        <w:t xml:space="preserve">kelompok orang yang tinggal di wilayah pesisir baik di tepi pantai pulau kecil maupun pulau besar, </w:t>
      </w:r>
      <w:r w:rsidRPr="003547D8">
        <w:rPr>
          <w:sz w:val="16"/>
          <w:szCs w:val="16"/>
          <w:lang w:val="fr-FR"/>
        </w:rPr>
        <w:t>terdiri atas nelayan, pembudidaya ikan, pengolah dan pedagang hasil laut serta masyarakat lainnya yang kehidupan sosial ekonominya tergantung pada sumberdaya kelautan.</w:t>
      </w:r>
    </w:p>
    <w:p w:rsidR="00C7417A" w:rsidRDefault="00C7417A" w:rsidP="00C0469A">
      <w:pPr>
        <w:pStyle w:val="FootnoteText"/>
        <w:rPr>
          <w:sz w:val="18"/>
          <w:szCs w:val="18"/>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007838" w:rsidRDefault="00C7417A" w:rsidP="006C7455">
    <w:pPr>
      <w:pStyle w:val="Header"/>
      <w:rPr>
        <w:i/>
        <w:sz w:val="18"/>
        <w:szCs w:val="18"/>
      </w:rPr>
    </w:pPr>
    <w:r w:rsidRPr="00007838">
      <w:rPr>
        <w:i/>
        <w:sz w:val="18"/>
        <w:szCs w:val="18"/>
      </w:rPr>
      <w:t>Prosiding Seminar Hasil-hasil Penelitian IPB 2009</w:t>
    </w:r>
  </w:p>
  <w:p w:rsidR="00C7417A" w:rsidRDefault="00C74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7A" w:rsidRPr="00007838" w:rsidRDefault="00C7417A">
    <w:pPr>
      <w:pStyle w:val="Header"/>
      <w:rPr>
        <w:i/>
        <w:sz w:val="18"/>
        <w:szCs w:val="18"/>
      </w:rPr>
    </w:pPr>
    <w:r w:rsidRPr="00007838">
      <w:rPr>
        <w:i/>
        <w:sz w:val="18"/>
        <w:szCs w:val="18"/>
      </w:rPr>
      <w:t>Prosiding Seminar Hasil-</w:t>
    </w:r>
    <w:r w:rsidR="0048280D">
      <w:rPr>
        <w:i/>
        <w:sz w:val="18"/>
        <w:szCs w:val="18"/>
      </w:rPr>
      <w:t>Hasil Penelitian IPB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357"/>
    <w:multiLevelType w:val="hybridMultilevel"/>
    <w:tmpl w:val="CE04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2316C"/>
    <w:multiLevelType w:val="hybridMultilevel"/>
    <w:tmpl w:val="94B2E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F4261"/>
    <w:multiLevelType w:val="hybridMultilevel"/>
    <w:tmpl w:val="19F05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0660"/>
    <w:multiLevelType w:val="hybridMultilevel"/>
    <w:tmpl w:val="6B50375A"/>
    <w:lvl w:ilvl="0" w:tplc="5F98CFA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833BDD"/>
    <w:multiLevelType w:val="hybridMultilevel"/>
    <w:tmpl w:val="E06E7278"/>
    <w:lvl w:ilvl="0" w:tplc="28ACAA4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9303D4"/>
    <w:multiLevelType w:val="hybridMultilevel"/>
    <w:tmpl w:val="311C566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0E797669"/>
    <w:multiLevelType w:val="hybridMultilevel"/>
    <w:tmpl w:val="DA3CB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64045"/>
    <w:multiLevelType w:val="hybridMultilevel"/>
    <w:tmpl w:val="2800DBB8"/>
    <w:lvl w:ilvl="0" w:tplc="14B6E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F50C4"/>
    <w:multiLevelType w:val="hybridMultilevel"/>
    <w:tmpl w:val="71CC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E713A"/>
    <w:multiLevelType w:val="hybridMultilevel"/>
    <w:tmpl w:val="E04EBB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4151929"/>
    <w:multiLevelType w:val="hybridMultilevel"/>
    <w:tmpl w:val="9AC04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C26A4"/>
    <w:multiLevelType w:val="hybridMultilevel"/>
    <w:tmpl w:val="FB9C203A"/>
    <w:lvl w:ilvl="0" w:tplc="A6BC03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B16DCA"/>
    <w:multiLevelType w:val="multilevel"/>
    <w:tmpl w:val="3FAAB35A"/>
    <w:lvl w:ilvl="0">
      <w:start w:val="1"/>
      <w:numFmt w:val="decimal"/>
      <w:lvlText w:val="%1."/>
      <w:lvlJc w:val="left"/>
      <w:pPr>
        <w:ind w:left="1620" w:hanging="360"/>
      </w:pPr>
      <w:rPr>
        <w:rFonts w:hint="default"/>
      </w:r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13">
    <w:nsid w:val="15627458"/>
    <w:multiLevelType w:val="hybridMultilevel"/>
    <w:tmpl w:val="33D4BBD0"/>
    <w:lvl w:ilvl="0" w:tplc="60D09324">
      <w:start w:val="1"/>
      <w:numFmt w:val="decimal"/>
      <w:lvlText w:val="%1."/>
      <w:lvlJc w:val="left"/>
      <w:pPr>
        <w:tabs>
          <w:tab w:val="num" w:pos="1791"/>
        </w:tabs>
        <w:ind w:left="1791" w:hanging="360"/>
      </w:pPr>
      <w:rPr>
        <w:rFonts w:hint="default"/>
      </w:rPr>
    </w:lvl>
    <w:lvl w:ilvl="1" w:tplc="7EFAC394">
      <w:start w:val="1"/>
      <w:numFmt w:val="decimal"/>
      <w:lvlText w:val="%2)"/>
      <w:lvlJc w:val="left"/>
      <w:pPr>
        <w:ind w:left="2511" w:hanging="360"/>
      </w:pPr>
      <w:rPr>
        <w:rFonts w:hint="default"/>
      </w:rPr>
    </w:lvl>
    <w:lvl w:ilvl="2" w:tplc="9690C078">
      <w:start w:val="1"/>
      <w:numFmt w:val="decimal"/>
      <w:lvlText w:val="%3"/>
      <w:lvlJc w:val="left"/>
      <w:pPr>
        <w:ind w:left="3411" w:hanging="360"/>
      </w:pPr>
      <w:rPr>
        <w:rFonts w:hint="default"/>
      </w:r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14">
    <w:nsid w:val="181A4CCB"/>
    <w:multiLevelType w:val="hybridMultilevel"/>
    <w:tmpl w:val="35D6DA14"/>
    <w:lvl w:ilvl="0" w:tplc="5F98CFA4">
      <w:start w:val="1"/>
      <w:numFmt w:val="decimal"/>
      <w:lvlText w:val="%1."/>
      <w:lvlJc w:val="left"/>
      <w:pPr>
        <w:ind w:left="786" w:hanging="360"/>
      </w:pPr>
      <w:rPr>
        <w:rFonts w:hint="default"/>
        <w:caps w:val="0"/>
        <w:strike w:val="0"/>
        <w:dstrike w:val="0"/>
        <w:shadow w:val="0"/>
        <w:emboss w:val="0"/>
        <w:imprint w:val="0"/>
        <w:vanish w:val="0"/>
        <w:ker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53D26"/>
    <w:multiLevelType w:val="hybridMultilevel"/>
    <w:tmpl w:val="D794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B7320"/>
    <w:multiLevelType w:val="hybridMultilevel"/>
    <w:tmpl w:val="BBD0A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90772"/>
    <w:multiLevelType w:val="hybridMultilevel"/>
    <w:tmpl w:val="7924DCBC"/>
    <w:lvl w:ilvl="0" w:tplc="CDE094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74AD0"/>
    <w:multiLevelType w:val="hybridMultilevel"/>
    <w:tmpl w:val="AC6649E4"/>
    <w:lvl w:ilvl="0" w:tplc="F3627F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03F3D79"/>
    <w:multiLevelType w:val="hybridMultilevel"/>
    <w:tmpl w:val="35B0F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82836"/>
    <w:multiLevelType w:val="hybridMultilevel"/>
    <w:tmpl w:val="C07A9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D80645"/>
    <w:multiLevelType w:val="hybridMultilevel"/>
    <w:tmpl w:val="9CE22F0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5403AB5"/>
    <w:multiLevelType w:val="hybridMultilevel"/>
    <w:tmpl w:val="A374411E"/>
    <w:lvl w:ilvl="0" w:tplc="8412379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87378D0"/>
    <w:multiLevelType w:val="hybridMultilevel"/>
    <w:tmpl w:val="EAA8ED18"/>
    <w:lvl w:ilvl="0" w:tplc="60D09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D11B03"/>
    <w:multiLevelType w:val="hybridMultilevel"/>
    <w:tmpl w:val="133C22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E05859"/>
    <w:multiLevelType w:val="hybridMultilevel"/>
    <w:tmpl w:val="48FEA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B811BF"/>
    <w:multiLevelType w:val="hybridMultilevel"/>
    <w:tmpl w:val="EBA82142"/>
    <w:lvl w:ilvl="0" w:tplc="04090019">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7">
    <w:nsid w:val="2C4353DE"/>
    <w:multiLevelType w:val="hybridMultilevel"/>
    <w:tmpl w:val="47D8BE6E"/>
    <w:lvl w:ilvl="0" w:tplc="B62C5126">
      <w:start w:val="1"/>
      <w:numFmt w:val="bullet"/>
      <w:lvlText w:val=""/>
      <w:lvlJc w:val="left"/>
      <w:pPr>
        <w:tabs>
          <w:tab w:val="num" w:pos="890"/>
        </w:tabs>
        <w:ind w:left="1004" w:hanging="171"/>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2FF058B5"/>
    <w:multiLevelType w:val="hybridMultilevel"/>
    <w:tmpl w:val="C896DDA6"/>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921BB4"/>
    <w:multiLevelType w:val="hybridMultilevel"/>
    <w:tmpl w:val="9482E1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782E47"/>
    <w:multiLevelType w:val="hybridMultilevel"/>
    <w:tmpl w:val="144A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3A391F"/>
    <w:multiLevelType w:val="hybridMultilevel"/>
    <w:tmpl w:val="38043E86"/>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37376EB8"/>
    <w:multiLevelType w:val="hybridMultilevel"/>
    <w:tmpl w:val="3E688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91E7431"/>
    <w:multiLevelType w:val="hybridMultilevel"/>
    <w:tmpl w:val="67DE0880"/>
    <w:lvl w:ilvl="0" w:tplc="2FD08F7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3A1C7CF9"/>
    <w:multiLevelType w:val="hybridMultilevel"/>
    <w:tmpl w:val="31364892"/>
    <w:lvl w:ilvl="0" w:tplc="0B04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E34935"/>
    <w:multiLevelType w:val="hybridMultilevel"/>
    <w:tmpl w:val="7B9A67A4"/>
    <w:lvl w:ilvl="0" w:tplc="8FC2A500">
      <w:start w:val="1"/>
      <w:numFmt w:val="decimal"/>
      <w:lvlText w:val="%1."/>
      <w:lvlJc w:val="left"/>
      <w:pPr>
        <w:tabs>
          <w:tab w:val="num" w:pos="720"/>
        </w:tabs>
        <w:ind w:left="720" w:hanging="360"/>
      </w:pPr>
    </w:lvl>
    <w:lvl w:ilvl="1" w:tplc="842610C2" w:tentative="1">
      <w:start w:val="1"/>
      <w:numFmt w:val="decimal"/>
      <w:lvlText w:val="%2."/>
      <w:lvlJc w:val="left"/>
      <w:pPr>
        <w:tabs>
          <w:tab w:val="num" w:pos="1440"/>
        </w:tabs>
        <w:ind w:left="1440" w:hanging="360"/>
      </w:pPr>
    </w:lvl>
    <w:lvl w:ilvl="2" w:tplc="27844928" w:tentative="1">
      <w:start w:val="1"/>
      <w:numFmt w:val="decimal"/>
      <w:lvlText w:val="%3."/>
      <w:lvlJc w:val="left"/>
      <w:pPr>
        <w:tabs>
          <w:tab w:val="num" w:pos="2160"/>
        </w:tabs>
        <w:ind w:left="2160" w:hanging="360"/>
      </w:pPr>
    </w:lvl>
    <w:lvl w:ilvl="3" w:tplc="FFA4C6AE" w:tentative="1">
      <w:start w:val="1"/>
      <w:numFmt w:val="decimal"/>
      <w:lvlText w:val="%4."/>
      <w:lvlJc w:val="left"/>
      <w:pPr>
        <w:tabs>
          <w:tab w:val="num" w:pos="2880"/>
        </w:tabs>
        <w:ind w:left="2880" w:hanging="360"/>
      </w:pPr>
    </w:lvl>
    <w:lvl w:ilvl="4" w:tplc="76284AE4" w:tentative="1">
      <w:start w:val="1"/>
      <w:numFmt w:val="decimal"/>
      <w:lvlText w:val="%5."/>
      <w:lvlJc w:val="left"/>
      <w:pPr>
        <w:tabs>
          <w:tab w:val="num" w:pos="3600"/>
        </w:tabs>
        <w:ind w:left="3600" w:hanging="360"/>
      </w:pPr>
    </w:lvl>
    <w:lvl w:ilvl="5" w:tplc="8B1C4502" w:tentative="1">
      <w:start w:val="1"/>
      <w:numFmt w:val="decimal"/>
      <w:lvlText w:val="%6."/>
      <w:lvlJc w:val="left"/>
      <w:pPr>
        <w:tabs>
          <w:tab w:val="num" w:pos="4320"/>
        </w:tabs>
        <w:ind w:left="4320" w:hanging="360"/>
      </w:pPr>
    </w:lvl>
    <w:lvl w:ilvl="6" w:tplc="A992EFBC" w:tentative="1">
      <w:start w:val="1"/>
      <w:numFmt w:val="decimal"/>
      <w:lvlText w:val="%7."/>
      <w:lvlJc w:val="left"/>
      <w:pPr>
        <w:tabs>
          <w:tab w:val="num" w:pos="5040"/>
        </w:tabs>
        <w:ind w:left="5040" w:hanging="360"/>
      </w:pPr>
    </w:lvl>
    <w:lvl w:ilvl="7" w:tplc="ADA62592" w:tentative="1">
      <w:start w:val="1"/>
      <w:numFmt w:val="decimal"/>
      <w:lvlText w:val="%8."/>
      <w:lvlJc w:val="left"/>
      <w:pPr>
        <w:tabs>
          <w:tab w:val="num" w:pos="5760"/>
        </w:tabs>
        <w:ind w:left="5760" w:hanging="360"/>
      </w:pPr>
    </w:lvl>
    <w:lvl w:ilvl="8" w:tplc="B810E3DA" w:tentative="1">
      <w:start w:val="1"/>
      <w:numFmt w:val="decimal"/>
      <w:lvlText w:val="%9."/>
      <w:lvlJc w:val="left"/>
      <w:pPr>
        <w:tabs>
          <w:tab w:val="num" w:pos="6480"/>
        </w:tabs>
        <w:ind w:left="6480" w:hanging="360"/>
      </w:pPr>
    </w:lvl>
  </w:abstractNum>
  <w:abstractNum w:abstractNumId="36">
    <w:nsid w:val="41AD3F77"/>
    <w:multiLevelType w:val="hybridMultilevel"/>
    <w:tmpl w:val="C7D6D528"/>
    <w:lvl w:ilvl="0" w:tplc="6EF427E4">
      <w:start w:val="1"/>
      <w:numFmt w:val="decimal"/>
      <w:lvlText w:val="%1."/>
      <w:lvlJc w:val="left"/>
      <w:pPr>
        <w:tabs>
          <w:tab w:val="num" w:pos="1440"/>
        </w:tabs>
        <w:ind w:left="1440" w:hanging="84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37">
    <w:nsid w:val="422C457E"/>
    <w:multiLevelType w:val="hybridMultilevel"/>
    <w:tmpl w:val="B43E2684"/>
    <w:lvl w:ilvl="0" w:tplc="232A8D6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24925DF"/>
    <w:multiLevelType w:val="hybridMultilevel"/>
    <w:tmpl w:val="43987B42"/>
    <w:lvl w:ilvl="0" w:tplc="8B8859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2FF6575"/>
    <w:multiLevelType w:val="hybridMultilevel"/>
    <w:tmpl w:val="AB148976"/>
    <w:lvl w:ilvl="0" w:tplc="F36618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BB146A"/>
    <w:multiLevelType w:val="hybridMultilevel"/>
    <w:tmpl w:val="620A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065F77"/>
    <w:multiLevelType w:val="hybridMultilevel"/>
    <w:tmpl w:val="6C06C5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71238C6"/>
    <w:multiLevelType w:val="hybridMultilevel"/>
    <w:tmpl w:val="6002A3E0"/>
    <w:lvl w:ilvl="0" w:tplc="5F98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3E6004"/>
    <w:multiLevelType w:val="hybridMultilevel"/>
    <w:tmpl w:val="6C9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B80BA8"/>
    <w:multiLevelType w:val="hybridMultilevel"/>
    <w:tmpl w:val="B2B2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FE0536"/>
    <w:multiLevelType w:val="hybridMultilevel"/>
    <w:tmpl w:val="2F6E0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9A632E"/>
    <w:multiLevelType w:val="hybridMultilevel"/>
    <w:tmpl w:val="2A347DA6"/>
    <w:lvl w:ilvl="0" w:tplc="D3A03F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710D31"/>
    <w:multiLevelType w:val="hybridMultilevel"/>
    <w:tmpl w:val="F7E46810"/>
    <w:lvl w:ilvl="0" w:tplc="DD30FA9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14D2BB0"/>
    <w:multiLevelType w:val="hybridMultilevel"/>
    <w:tmpl w:val="2152AE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781F11"/>
    <w:multiLevelType w:val="hybridMultilevel"/>
    <w:tmpl w:val="10305D0C"/>
    <w:lvl w:ilvl="0" w:tplc="0409000F">
      <w:start w:val="1"/>
      <w:numFmt w:val="decimal"/>
      <w:lvlText w:val="%1."/>
      <w:lvlJc w:val="left"/>
      <w:pPr>
        <w:ind w:left="2184" w:hanging="105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52A01654"/>
    <w:multiLevelType w:val="hybridMultilevel"/>
    <w:tmpl w:val="AE348F7C"/>
    <w:lvl w:ilvl="0" w:tplc="E84AE8F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57B08D4"/>
    <w:multiLevelType w:val="hybridMultilevel"/>
    <w:tmpl w:val="B26A30B8"/>
    <w:lvl w:ilvl="0" w:tplc="4D46D12A">
      <w:start w:val="1"/>
      <w:numFmt w:val="lowerLetter"/>
      <w:lvlText w:val="%1."/>
      <w:lvlJc w:val="righ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59E594E"/>
    <w:multiLevelType w:val="hybridMultilevel"/>
    <w:tmpl w:val="471C7A04"/>
    <w:lvl w:ilvl="0" w:tplc="C18E17E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6164B98"/>
    <w:multiLevelType w:val="hybridMultilevel"/>
    <w:tmpl w:val="AA82E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73C51C6"/>
    <w:multiLevelType w:val="hybridMultilevel"/>
    <w:tmpl w:val="8EB89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8A32DAB"/>
    <w:multiLevelType w:val="multilevel"/>
    <w:tmpl w:val="F3C806DA"/>
    <w:lvl w:ilvl="0">
      <w:start w:val="1"/>
      <w:numFmt w:val="decimal"/>
      <w:lvlText w:val="%1"/>
      <w:lvlJc w:val="left"/>
      <w:pPr>
        <w:tabs>
          <w:tab w:val="num" w:pos="720"/>
        </w:tabs>
        <w:ind w:left="720" w:hanging="720"/>
      </w:pPr>
      <w:rPr>
        <w:rFonts w:cs="Times New Roman" w:hint="default"/>
        <w:lang w:val="fi-FI"/>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94D23B6"/>
    <w:multiLevelType w:val="hybridMultilevel"/>
    <w:tmpl w:val="48D8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3E4D11"/>
    <w:multiLevelType w:val="multilevel"/>
    <w:tmpl w:val="1660CA66"/>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A5A7953"/>
    <w:multiLevelType w:val="hybridMultilevel"/>
    <w:tmpl w:val="D4126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AED7C05"/>
    <w:multiLevelType w:val="hybridMultilevel"/>
    <w:tmpl w:val="1DEC3A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A8008E"/>
    <w:multiLevelType w:val="hybridMultilevel"/>
    <w:tmpl w:val="09E4E3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5D181A8E"/>
    <w:multiLevelType w:val="hybridMultilevel"/>
    <w:tmpl w:val="E766F07A"/>
    <w:lvl w:ilvl="0" w:tplc="B62C5126">
      <w:start w:val="1"/>
      <w:numFmt w:val="bullet"/>
      <w:lvlText w:val=""/>
      <w:lvlJc w:val="left"/>
      <w:pPr>
        <w:tabs>
          <w:tab w:val="num" w:pos="890"/>
        </w:tabs>
        <w:ind w:left="1004" w:hanging="171"/>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2">
    <w:nsid w:val="605F6FAC"/>
    <w:multiLevelType w:val="hybridMultilevel"/>
    <w:tmpl w:val="CBB8F6F0"/>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63">
    <w:nsid w:val="61554A9B"/>
    <w:multiLevelType w:val="hybridMultilevel"/>
    <w:tmpl w:val="FA22B5EC"/>
    <w:lvl w:ilvl="0" w:tplc="E98055D2">
      <w:start w:val="1"/>
      <w:numFmt w:val="decimal"/>
      <w:lvlText w:val="(%1)."/>
      <w:lvlJc w:val="left"/>
      <w:pPr>
        <w:ind w:left="786" w:hanging="360"/>
      </w:pPr>
      <w:rPr>
        <w:rFonts w:hint="default"/>
        <w:caps w:val="0"/>
        <w:strike w:val="0"/>
        <w:dstrike w:val="0"/>
        <w:shadow w:val="0"/>
        <w:emboss w:val="0"/>
        <w:imprint w:val="0"/>
        <w:vanish w:val="0"/>
        <w:kern w:val="0"/>
        <w:vertAlign w:val="baseline"/>
      </w:rPr>
    </w:lvl>
    <w:lvl w:ilvl="1" w:tplc="5F98CF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E30310"/>
    <w:multiLevelType w:val="hybridMultilevel"/>
    <w:tmpl w:val="461ABD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63B9775F"/>
    <w:multiLevelType w:val="hybridMultilevel"/>
    <w:tmpl w:val="BEB81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C5529A"/>
    <w:multiLevelType w:val="hybridMultilevel"/>
    <w:tmpl w:val="416426B6"/>
    <w:lvl w:ilvl="0" w:tplc="3FF61B5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46412DC"/>
    <w:multiLevelType w:val="hybridMultilevel"/>
    <w:tmpl w:val="4758782A"/>
    <w:lvl w:ilvl="0" w:tplc="0409000F">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68">
    <w:nsid w:val="66424AAC"/>
    <w:multiLevelType w:val="hybridMultilevel"/>
    <w:tmpl w:val="B442D762"/>
    <w:lvl w:ilvl="0" w:tplc="0421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6BB6EA7"/>
    <w:multiLevelType w:val="hybridMultilevel"/>
    <w:tmpl w:val="777EA8D0"/>
    <w:lvl w:ilvl="0" w:tplc="B3788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90543F"/>
    <w:multiLevelType w:val="hybridMultilevel"/>
    <w:tmpl w:val="53C40324"/>
    <w:lvl w:ilvl="0" w:tplc="04090011">
      <w:start w:val="1"/>
      <w:numFmt w:val="decimal"/>
      <w:lvlText w:val="%1)"/>
      <w:lvlJc w:val="left"/>
      <w:pPr>
        <w:ind w:left="720" w:hanging="360"/>
      </w:pPr>
    </w:lvl>
    <w:lvl w:ilvl="1" w:tplc="5F98CF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2D6DD1"/>
    <w:multiLevelType w:val="hybridMultilevel"/>
    <w:tmpl w:val="AEC8A8E4"/>
    <w:lvl w:ilvl="0" w:tplc="89F2A0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22018DE"/>
    <w:multiLevelType w:val="hybridMultilevel"/>
    <w:tmpl w:val="048846AA"/>
    <w:lvl w:ilvl="0" w:tplc="9A80B30A">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A74B05"/>
    <w:multiLevelType w:val="hybridMultilevel"/>
    <w:tmpl w:val="C994D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6BF5946"/>
    <w:multiLevelType w:val="hybridMultilevel"/>
    <w:tmpl w:val="7D800C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E67631"/>
    <w:multiLevelType w:val="hybridMultilevel"/>
    <w:tmpl w:val="021C3D5C"/>
    <w:lvl w:ilvl="0" w:tplc="04210001">
      <w:start w:val="1"/>
      <w:numFmt w:val="bullet"/>
      <w:lvlText w:val=""/>
      <w:lvlJc w:val="left"/>
      <w:pPr>
        <w:tabs>
          <w:tab w:val="num" w:pos="720"/>
        </w:tabs>
        <w:ind w:left="720" w:hanging="360"/>
      </w:pPr>
      <w:rPr>
        <w:rFonts w:ascii="Symbol" w:hAnsi="Symbol" w:hint="default"/>
      </w:rPr>
    </w:lvl>
    <w:lvl w:ilvl="1" w:tplc="A06A9226" w:tentative="1">
      <w:start w:val="1"/>
      <w:numFmt w:val="decimal"/>
      <w:lvlText w:val="%2."/>
      <w:lvlJc w:val="left"/>
      <w:pPr>
        <w:tabs>
          <w:tab w:val="num" w:pos="1440"/>
        </w:tabs>
        <w:ind w:left="1440" w:hanging="360"/>
      </w:pPr>
    </w:lvl>
    <w:lvl w:ilvl="2" w:tplc="4782BA12" w:tentative="1">
      <w:start w:val="1"/>
      <w:numFmt w:val="decimal"/>
      <w:lvlText w:val="%3."/>
      <w:lvlJc w:val="left"/>
      <w:pPr>
        <w:tabs>
          <w:tab w:val="num" w:pos="2160"/>
        </w:tabs>
        <w:ind w:left="2160" w:hanging="360"/>
      </w:pPr>
    </w:lvl>
    <w:lvl w:ilvl="3" w:tplc="BD3E7BFC" w:tentative="1">
      <w:start w:val="1"/>
      <w:numFmt w:val="decimal"/>
      <w:lvlText w:val="%4."/>
      <w:lvlJc w:val="left"/>
      <w:pPr>
        <w:tabs>
          <w:tab w:val="num" w:pos="2880"/>
        </w:tabs>
        <w:ind w:left="2880" w:hanging="360"/>
      </w:pPr>
    </w:lvl>
    <w:lvl w:ilvl="4" w:tplc="E41A429C" w:tentative="1">
      <w:start w:val="1"/>
      <w:numFmt w:val="decimal"/>
      <w:lvlText w:val="%5."/>
      <w:lvlJc w:val="left"/>
      <w:pPr>
        <w:tabs>
          <w:tab w:val="num" w:pos="3600"/>
        </w:tabs>
        <w:ind w:left="3600" w:hanging="360"/>
      </w:pPr>
    </w:lvl>
    <w:lvl w:ilvl="5" w:tplc="CDC0E4CA" w:tentative="1">
      <w:start w:val="1"/>
      <w:numFmt w:val="decimal"/>
      <w:lvlText w:val="%6."/>
      <w:lvlJc w:val="left"/>
      <w:pPr>
        <w:tabs>
          <w:tab w:val="num" w:pos="4320"/>
        </w:tabs>
        <w:ind w:left="4320" w:hanging="360"/>
      </w:pPr>
    </w:lvl>
    <w:lvl w:ilvl="6" w:tplc="ABA21700" w:tentative="1">
      <w:start w:val="1"/>
      <w:numFmt w:val="decimal"/>
      <w:lvlText w:val="%7."/>
      <w:lvlJc w:val="left"/>
      <w:pPr>
        <w:tabs>
          <w:tab w:val="num" w:pos="5040"/>
        </w:tabs>
        <w:ind w:left="5040" w:hanging="360"/>
      </w:pPr>
    </w:lvl>
    <w:lvl w:ilvl="7" w:tplc="DC4E31F0" w:tentative="1">
      <w:start w:val="1"/>
      <w:numFmt w:val="decimal"/>
      <w:lvlText w:val="%8."/>
      <w:lvlJc w:val="left"/>
      <w:pPr>
        <w:tabs>
          <w:tab w:val="num" w:pos="5760"/>
        </w:tabs>
        <w:ind w:left="5760" w:hanging="360"/>
      </w:pPr>
    </w:lvl>
    <w:lvl w:ilvl="8" w:tplc="19A2D27C" w:tentative="1">
      <w:start w:val="1"/>
      <w:numFmt w:val="decimal"/>
      <w:lvlText w:val="%9."/>
      <w:lvlJc w:val="left"/>
      <w:pPr>
        <w:tabs>
          <w:tab w:val="num" w:pos="6480"/>
        </w:tabs>
        <w:ind w:left="6480" w:hanging="360"/>
      </w:pPr>
    </w:lvl>
  </w:abstractNum>
  <w:abstractNum w:abstractNumId="76">
    <w:nsid w:val="789541B1"/>
    <w:multiLevelType w:val="hybridMultilevel"/>
    <w:tmpl w:val="E9A289CA"/>
    <w:lvl w:ilvl="0" w:tplc="0409000F">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0E5E7C"/>
    <w:multiLevelType w:val="multilevel"/>
    <w:tmpl w:val="100E24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A597AE6"/>
    <w:multiLevelType w:val="hybridMultilevel"/>
    <w:tmpl w:val="45A09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BF549DD"/>
    <w:multiLevelType w:val="hybridMultilevel"/>
    <w:tmpl w:val="71D229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nsid w:val="7D1445BE"/>
    <w:multiLevelType w:val="hybridMultilevel"/>
    <w:tmpl w:val="9E025FD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684224"/>
    <w:multiLevelType w:val="hybridMultilevel"/>
    <w:tmpl w:val="B9EC15B8"/>
    <w:lvl w:ilvl="0" w:tplc="704EC21E">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B84A3A"/>
    <w:multiLevelType w:val="hybridMultilevel"/>
    <w:tmpl w:val="B9DA8C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49627D2">
      <w:start w:val="1"/>
      <w:numFmt w:val="bullet"/>
      <w:lvlText w:val="-"/>
      <w:lvlJc w:val="left"/>
      <w:pPr>
        <w:tabs>
          <w:tab w:val="num" w:pos="3060"/>
        </w:tabs>
        <w:ind w:left="3060" w:hanging="360"/>
      </w:pPr>
      <w:rPr>
        <w:rFonts w:ascii="Times New Roman" w:eastAsia="Times New Roman" w:hAnsi="Times New Roman"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3">
    <w:nsid w:val="7E111A2C"/>
    <w:multiLevelType w:val="hybridMultilevel"/>
    <w:tmpl w:val="7854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275F56"/>
    <w:multiLevelType w:val="hybridMultilevel"/>
    <w:tmpl w:val="FE965F0A"/>
    <w:lvl w:ilvl="0" w:tplc="820A46A0">
      <w:start w:val="1"/>
      <w:numFmt w:val="lowerLetter"/>
      <w:lvlText w:val="%1."/>
      <w:lvlJc w:val="righ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FC322A2"/>
    <w:multiLevelType w:val="hybridMultilevel"/>
    <w:tmpl w:val="D10EB82E"/>
    <w:lvl w:ilvl="0" w:tplc="E8B8634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468D602">
      <w:start w:val="1"/>
      <w:numFmt w:val="decimal"/>
      <w:lvlText w:val="%3)"/>
      <w:lvlJc w:val="left"/>
      <w:pPr>
        <w:ind w:left="2340" w:hanging="360"/>
      </w:pPr>
      <w:rPr>
        <w:rFonts w:hint="default"/>
      </w:rPr>
    </w:lvl>
    <w:lvl w:ilvl="3" w:tplc="3266BF12">
      <w:start w:val="1"/>
      <w:numFmt w:val="upperRoman"/>
      <w:lvlText w:val="%4."/>
      <w:lvlJc w:val="left"/>
      <w:pPr>
        <w:ind w:left="324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36"/>
  </w:num>
  <w:num w:numId="4">
    <w:abstractNumId w:val="23"/>
  </w:num>
  <w:num w:numId="5">
    <w:abstractNumId w:val="42"/>
  </w:num>
  <w:num w:numId="6">
    <w:abstractNumId w:val="26"/>
  </w:num>
  <w:num w:numId="7">
    <w:abstractNumId w:val="12"/>
  </w:num>
  <w:num w:numId="8">
    <w:abstractNumId w:val="31"/>
  </w:num>
  <w:num w:numId="9">
    <w:abstractNumId w:val="45"/>
  </w:num>
  <w:num w:numId="10">
    <w:abstractNumId w:val="3"/>
  </w:num>
  <w:num w:numId="11">
    <w:abstractNumId w:val="14"/>
  </w:num>
  <w:num w:numId="12">
    <w:abstractNumId w:val="63"/>
  </w:num>
  <w:num w:numId="13">
    <w:abstractNumId w:val="77"/>
  </w:num>
  <w:num w:numId="14">
    <w:abstractNumId w:val="70"/>
  </w:num>
  <w:num w:numId="15">
    <w:abstractNumId w:val="29"/>
  </w:num>
  <w:num w:numId="16">
    <w:abstractNumId w:val="11"/>
  </w:num>
  <w:num w:numId="17">
    <w:abstractNumId w:val="46"/>
  </w:num>
  <w:num w:numId="18">
    <w:abstractNumId w:val="5"/>
  </w:num>
  <w:num w:numId="19">
    <w:abstractNumId w:val="6"/>
  </w:num>
  <w:num w:numId="20">
    <w:abstractNumId w:val="60"/>
  </w:num>
  <w:num w:numId="21">
    <w:abstractNumId w:val="24"/>
  </w:num>
  <w:num w:numId="22">
    <w:abstractNumId w:val="78"/>
  </w:num>
  <w:num w:numId="23">
    <w:abstractNumId w:val="25"/>
  </w:num>
  <w:num w:numId="24">
    <w:abstractNumId w:val="71"/>
  </w:num>
  <w:num w:numId="25">
    <w:abstractNumId w:val="64"/>
  </w:num>
  <w:num w:numId="26">
    <w:abstractNumId w:val="82"/>
  </w:num>
  <w:num w:numId="27">
    <w:abstractNumId w:val="9"/>
  </w:num>
  <w:num w:numId="28">
    <w:abstractNumId w:val="74"/>
  </w:num>
  <w:num w:numId="29">
    <w:abstractNumId w:val="39"/>
  </w:num>
  <w:num w:numId="30">
    <w:abstractNumId w:val="48"/>
  </w:num>
  <w:num w:numId="31">
    <w:abstractNumId w:val="33"/>
  </w:num>
  <w:num w:numId="32">
    <w:abstractNumId w:val="85"/>
  </w:num>
  <w:num w:numId="33">
    <w:abstractNumId w:val="47"/>
  </w:num>
  <w:num w:numId="34">
    <w:abstractNumId w:val="41"/>
  </w:num>
  <w:num w:numId="35">
    <w:abstractNumId w:val="73"/>
  </w:num>
  <w:num w:numId="36">
    <w:abstractNumId w:val="10"/>
  </w:num>
  <w:num w:numId="37">
    <w:abstractNumId w:val="32"/>
  </w:num>
  <w:num w:numId="38">
    <w:abstractNumId w:val="58"/>
  </w:num>
  <w:num w:numId="39">
    <w:abstractNumId w:val="20"/>
  </w:num>
  <w:num w:numId="40">
    <w:abstractNumId w:val="53"/>
  </w:num>
  <w:num w:numId="41">
    <w:abstractNumId w:val="37"/>
  </w:num>
  <w:num w:numId="42">
    <w:abstractNumId w:val="51"/>
  </w:num>
  <w:num w:numId="43">
    <w:abstractNumId w:val="84"/>
  </w:num>
  <w:num w:numId="44">
    <w:abstractNumId w:val="50"/>
  </w:num>
  <w:num w:numId="45">
    <w:abstractNumId w:val="62"/>
  </w:num>
  <w:num w:numId="46">
    <w:abstractNumId w:val="54"/>
  </w:num>
  <w:num w:numId="47">
    <w:abstractNumId w:val="75"/>
  </w:num>
  <w:num w:numId="48">
    <w:abstractNumId w:val="28"/>
  </w:num>
  <w:num w:numId="49">
    <w:abstractNumId w:val="68"/>
  </w:num>
  <w:num w:numId="50">
    <w:abstractNumId w:val="55"/>
  </w:num>
  <w:num w:numId="51">
    <w:abstractNumId w:val="35"/>
  </w:num>
  <w:num w:numId="52">
    <w:abstractNumId w:val="49"/>
  </w:num>
  <w:num w:numId="53">
    <w:abstractNumId w:val="61"/>
  </w:num>
  <w:num w:numId="54">
    <w:abstractNumId w:val="27"/>
  </w:num>
  <w:num w:numId="55">
    <w:abstractNumId w:val="79"/>
  </w:num>
  <w:num w:numId="56">
    <w:abstractNumId w:val="38"/>
  </w:num>
  <w:num w:numId="57">
    <w:abstractNumId w:val="18"/>
  </w:num>
  <w:num w:numId="58">
    <w:abstractNumId w:val="57"/>
  </w:num>
  <w:num w:numId="59">
    <w:abstractNumId w:val="16"/>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num>
  <w:num w:numId="65">
    <w:abstractNumId w:val="1"/>
  </w:num>
  <w:num w:numId="66">
    <w:abstractNumId w:val="2"/>
  </w:num>
  <w:num w:numId="67">
    <w:abstractNumId w:val="40"/>
  </w:num>
  <w:num w:numId="68">
    <w:abstractNumId w:val="43"/>
  </w:num>
  <w:num w:numId="69">
    <w:abstractNumId w:val="67"/>
  </w:num>
  <w:num w:numId="70">
    <w:abstractNumId w:val="30"/>
  </w:num>
  <w:num w:numId="71">
    <w:abstractNumId w:val="19"/>
  </w:num>
  <w:num w:numId="72">
    <w:abstractNumId w:val="0"/>
  </w:num>
  <w:num w:numId="73">
    <w:abstractNumId w:val="7"/>
  </w:num>
  <w:num w:numId="74">
    <w:abstractNumId w:val="81"/>
  </w:num>
  <w:num w:numId="75">
    <w:abstractNumId w:val="15"/>
  </w:num>
  <w:num w:numId="76">
    <w:abstractNumId w:val="44"/>
  </w:num>
  <w:num w:numId="77">
    <w:abstractNumId w:val="8"/>
  </w:num>
  <w:num w:numId="78">
    <w:abstractNumId w:val="34"/>
  </w:num>
  <w:num w:numId="79">
    <w:abstractNumId w:val="72"/>
  </w:num>
  <w:num w:numId="80">
    <w:abstractNumId w:val="65"/>
  </w:num>
  <w:num w:numId="81">
    <w:abstractNumId w:val="17"/>
  </w:num>
  <w:num w:numId="82">
    <w:abstractNumId w:val="69"/>
  </w:num>
  <w:num w:numId="83">
    <w:abstractNumId w:val="59"/>
  </w:num>
  <w:num w:numId="84">
    <w:abstractNumId w:val="76"/>
  </w:num>
  <w:num w:numId="85">
    <w:abstractNumId w:val="56"/>
  </w:num>
  <w:num w:numId="86">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hideGrammaticalErrors/>
  <w:stylePaneFormatFilter w:val="3F01"/>
  <w:defaultTabStop w:val="720"/>
  <w:evenAndOddHeaders/>
  <w:drawingGridHorizontalSpacing w:val="120"/>
  <w:displayHorizontalDrawingGridEvery w:val="2"/>
  <w:characterSpacingControl w:val="doNotCompress"/>
  <w:hdrShapeDefaults>
    <o:shapedefaults v:ext="edit" spidmax="38914"/>
    <o:shapelayout v:ext="edit">
      <o:idmap v:ext="edit" data="4"/>
      <o:rules v:ext="edit">
        <o:r id="V:Rule3" type="connector" idref="#_x0000_s4099"/>
        <o:r id="V:Rule4" type="connector" idref="#_x0000_s410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106"/>
    <w:rsid w:val="00005802"/>
    <w:rsid w:val="00007838"/>
    <w:rsid w:val="00016396"/>
    <w:rsid w:val="00020CEF"/>
    <w:rsid w:val="00024BEB"/>
    <w:rsid w:val="000318B2"/>
    <w:rsid w:val="000351BE"/>
    <w:rsid w:val="00050CAA"/>
    <w:rsid w:val="000559FE"/>
    <w:rsid w:val="00056742"/>
    <w:rsid w:val="00063A17"/>
    <w:rsid w:val="00072BDA"/>
    <w:rsid w:val="00081E6C"/>
    <w:rsid w:val="0008401F"/>
    <w:rsid w:val="000935DB"/>
    <w:rsid w:val="0009766C"/>
    <w:rsid w:val="000A78B0"/>
    <w:rsid w:val="000B0B88"/>
    <w:rsid w:val="000B1A8C"/>
    <w:rsid w:val="000B4128"/>
    <w:rsid w:val="000B4356"/>
    <w:rsid w:val="000B7A20"/>
    <w:rsid w:val="000C5B81"/>
    <w:rsid w:val="000E4253"/>
    <w:rsid w:val="000E7B9B"/>
    <w:rsid w:val="000F5349"/>
    <w:rsid w:val="000F5D34"/>
    <w:rsid w:val="000F68AA"/>
    <w:rsid w:val="00104FED"/>
    <w:rsid w:val="00117022"/>
    <w:rsid w:val="001226B1"/>
    <w:rsid w:val="001353B4"/>
    <w:rsid w:val="0014358F"/>
    <w:rsid w:val="001526EF"/>
    <w:rsid w:val="00156859"/>
    <w:rsid w:val="001727CE"/>
    <w:rsid w:val="00176A04"/>
    <w:rsid w:val="00183F7E"/>
    <w:rsid w:val="00192793"/>
    <w:rsid w:val="001A7DE9"/>
    <w:rsid w:val="001C0361"/>
    <w:rsid w:val="001D3295"/>
    <w:rsid w:val="001D549D"/>
    <w:rsid w:val="001E6D52"/>
    <w:rsid w:val="001F5224"/>
    <w:rsid w:val="001F6606"/>
    <w:rsid w:val="00200E10"/>
    <w:rsid w:val="002046A4"/>
    <w:rsid w:val="00211682"/>
    <w:rsid w:val="00226604"/>
    <w:rsid w:val="00230DA9"/>
    <w:rsid w:val="00245E49"/>
    <w:rsid w:val="002518F0"/>
    <w:rsid w:val="00253BB8"/>
    <w:rsid w:val="002602D1"/>
    <w:rsid w:val="00262A6B"/>
    <w:rsid w:val="00275821"/>
    <w:rsid w:val="00281843"/>
    <w:rsid w:val="00296734"/>
    <w:rsid w:val="002A6E84"/>
    <w:rsid w:val="002B1145"/>
    <w:rsid w:val="002B38D2"/>
    <w:rsid w:val="002B6AEB"/>
    <w:rsid w:val="002B6BF1"/>
    <w:rsid w:val="002C5B33"/>
    <w:rsid w:val="002C6C4C"/>
    <w:rsid w:val="002D30E7"/>
    <w:rsid w:val="002E29B9"/>
    <w:rsid w:val="002F3FC3"/>
    <w:rsid w:val="0030337D"/>
    <w:rsid w:val="00314AF0"/>
    <w:rsid w:val="00326A74"/>
    <w:rsid w:val="00326B4B"/>
    <w:rsid w:val="00327605"/>
    <w:rsid w:val="0033393B"/>
    <w:rsid w:val="003527B4"/>
    <w:rsid w:val="003566C8"/>
    <w:rsid w:val="003632DA"/>
    <w:rsid w:val="003661CD"/>
    <w:rsid w:val="00382D86"/>
    <w:rsid w:val="003878D9"/>
    <w:rsid w:val="00397553"/>
    <w:rsid w:val="003A6415"/>
    <w:rsid w:val="003A7415"/>
    <w:rsid w:val="003B1728"/>
    <w:rsid w:val="003B752C"/>
    <w:rsid w:val="003C36ED"/>
    <w:rsid w:val="003C4E18"/>
    <w:rsid w:val="003C7D1B"/>
    <w:rsid w:val="003D02B0"/>
    <w:rsid w:val="003D47EA"/>
    <w:rsid w:val="003E6C59"/>
    <w:rsid w:val="003F5106"/>
    <w:rsid w:val="003F5F08"/>
    <w:rsid w:val="00404354"/>
    <w:rsid w:val="00404A94"/>
    <w:rsid w:val="00414FD4"/>
    <w:rsid w:val="00415770"/>
    <w:rsid w:val="00417DF4"/>
    <w:rsid w:val="0042582D"/>
    <w:rsid w:val="00433269"/>
    <w:rsid w:val="004444FD"/>
    <w:rsid w:val="00454529"/>
    <w:rsid w:val="00456EF9"/>
    <w:rsid w:val="004665FF"/>
    <w:rsid w:val="004751E8"/>
    <w:rsid w:val="004768E8"/>
    <w:rsid w:val="0048280D"/>
    <w:rsid w:val="00497F58"/>
    <w:rsid w:val="004A3948"/>
    <w:rsid w:val="004A6331"/>
    <w:rsid w:val="004B2FFD"/>
    <w:rsid w:val="004B3779"/>
    <w:rsid w:val="004B5B73"/>
    <w:rsid w:val="004E04D6"/>
    <w:rsid w:val="004E540A"/>
    <w:rsid w:val="004E6ABF"/>
    <w:rsid w:val="004E734A"/>
    <w:rsid w:val="00512EAD"/>
    <w:rsid w:val="0051387D"/>
    <w:rsid w:val="00520EC1"/>
    <w:rsid w:val="00526190"/>
    <w:rsid w:val="005449B5"/>
    <w:rsid w:val="00552474"/>
    <w:rsid w:val="00566765"/>
    <w:rsid w:val="00570C54"/>
    <w:rsid w:val="0057209B"/>
    <w:rsid w:val="00580572"/>
    <w:rsid w:val="00586CBD"/>
    <w:rsid w:val="0059215A"/>
    <w:rsid w:val="005A24DB"/>
    <w:rsid w:val="005A696F"/>
    <w:rsid w:val="005B310C"/>
    <w:rsid w:val="005B3D5E"/>
    <w:rsid w:val="005C3191"/>
    <w:rsid w:val="005C66C4"/>
    <w:rsid w:val="005E7CE5"/>
    <w:rsid w:val="005F475C"/>
    <w:rsid w:val="00603E51"/>
    <w:rsid w:val="006063C6"/>
    <w:rsid w:val="006234F0"/>
    <w:rsid w:val="006260AF"/>
    <w:rsid w:val="00636CE3"/>
    <w:rsid w:val="00636D9D"/>
    <w:rsid w:val="00645D09"/>
    <w:rsid w:val="006709D1"/>
    <w:rsid w:val="006714CC"/>
    <w:rsid w:val="006A0601"/>
    <w:rsid w:val="006A5CCD"/>
    <w:rsid w:val="006B2828"/>
    <w:rsid w:val="006C5F36"/>
    <w:rsid w:val="006C7455"/>
    <w:rsid w:val="006D2166"/>
    <w:rsid w:val="006E31E8"/>
    <w:rsid w:val="006F1292"/>
    <w:rsid w:val="006F38AB"/>
    <w:rsid w:val="0070101A"/>
    <w:rsid w:val="007026C3"/>
    <w:rsid w:val="00710183"/>
    <w:rsid w:val="00722C89"/>
    <w:rsid w:val="007378EE"/>
    <w:rsid w:val="00741FB7"/>
    <w:rsid w:val="00750A90"/>
    <w:rsid w:val="00752A8B"/>
    <w:rsid w:val="0075343A"/>
    <w:rsid w:val="00762583"/>
    <w:rsid w:val="00792F99"/>
    <w:rsid w:val="007A052F"/>
    <w:rsid w:val="007B230C"/>
    <w:rsid w:val="007C0EF7"/>
    <w:rsid w:val="007C2B64"/>
    <w:rsid w:val="007E00FF"/>
    <w:rsid w:val="007E77F1"/>
    <w:rsid w:val="00800933"/>
    <w:rsid w:val="008105D7"/>
    <w:rsid w:val="00810A43"/>
    <w:rsid w:val="00822218"/>
    <w:rsid w:val="008246EB"/>
    <w:rsid w:val="008252B1"/>
    <w:rsid w:val="00833B78"/>
    <w:rsid w:val="00857351"/>
    <w:rsid w:val="008658E5"/>
    <w:rsid w:val="00871DD9"/>
    <w:rsid w:val="0088151C"/>
    <w:rsid w:val="0089518B"/>
    <w:rsid w:val="008954E0"/>
    <w:rsid w:val="008D4800"/>
    <w:rsid w:val="008D51BD"/>
    <w:rsid w:val="008D7B5B"/>
    <w:rsid w:val="008E01FB"/>
    <w:rsid w:val="008F7410"/>
    <w:rsid w:val="008F7CEF"/>
    <w:rsid w:val="00910901"/>
    <w:rsid w:val="00926D06"/>
    <w:rsid w:val="00930264"/>
    <w:rsid w:val="0093031F"/>
    <w:rsid w:val="00941095"/>
    <w:rsid w:val="0096728A"/>
    <w:rsid w:val="00970C4E"/>
    <w:rsid w:val="00974353"/>
    <w:rsid w:val="00975AAF"/>
    <w:rsid w:val="00992939"/>
    <w:rsid w:val="009973DC"/>
    <w:rsid w:val="009B01C9"/>
    <w:rsid w:val="009C11F6"/>
    <w:rsid w:val="009D0489"/>
    <w:rsid w:val="009D7A54"/>
    <w:rsid w:val="009E334C"/>
    <w:rsid w:val="009E57B0"/>
    <w:rsid w:val="009F4B3F"/>
    <w:rsid w:val="00A05024"/>
    <w:rsid w:val="00A13D97"/>
    <w:rsid w:val="00A14E4B"/>
    <w:rsid w:val="00A27152"/>
    <w:rsid w:val="00A319C6"/>
    <w:rsid w:val="00A326EA"/>
    <w:rsid w:val="00A340B7"/>
    <w:rsid w:val="00A44260"/>
    <w:rsid w:val="00A45BE6"/>
    <w:rsid w:val="00A4740E"/>
    <w:rsid w:val="00A47EF2"/>
    <w:rsid w:val="00A51533"/>
    <w:rsid w:val="00A53AA7"/>
    <w:rsid w:val="00A57058"/>
    <w:rsid w:val="00A57900"/>
    <w:rsid w:val="00A64E6E"/>
    <w:rsid w:val="00A965CE"/>
    <w:rsid w:val="00A96D01"/>
    <w:rsid w:val="00AA3EAE"/>
    <w:rsid w:val="00AC494D"/>
    <w:rsid w:val="00AE2A2E"/>
    <w:rsid w:val="00AF691C"/>
    <w:rsid w:val="00B02379"/>
    <w:rsid w:val="00B10799"/>
    <w:rsid w:val="00B112E5"/>
    <w:rsid w:val="00B163D5"/>
    <w:rsid w:val="00B316A2"/>
    <w:rsid w:val="00B546B4"/>
    <w:rsid w:val="00B60763"/>
    <w:rsid w:val="00B61E83"/>
    <w:rsid w:val="00B6392D"/>
    <w:rsid w:val="00B6542C"/>
    <w:rsid w:val="00B6647F"/>
    <w:rsid w:val="00B67A50"/>
    <w:rsid w:val="00B80DD8"/>
    <w:rsid w:val="00B86969"/>
    <w:rsid w:val="00B9440F"/>
    <w:rsid w:val="00B94BC9"/>
    <w:rsid w:val="00BA216C"/>
    <w:rsid w:val="00BA65E1"/>
    <w:rsid w:val="00BB01A8"/>
    <w:rsid w:val="00BB212B"/>
    <w:rsid w:val="00BC0530"/>
    <w:rsid w:val="00BC5EF3"/>
    <w:rsid w:val="00BF1F5D"/>
    <w:rsid w:val="00C00A2D"/>
    <w:rsid w:val="00C0469A"/>
    <w:rsid w:val="00C112CF"/>
    <w:rsid w:val="00C1697F"/>
    <w:rsid w:val="00C169EB"/>
    <w:rsid w:val="00C3646F"/>
    <w:rsid w:val="00C37C1E"/>
    <w:rsid w:val="00C456F5"/>
    <w:rsid w:val="00C45924"/>
    <w:rsid w:val="00C50C90"/>
    <w:rsid w:val="00C7417A"/>
    <w:rsid w:val="00C74930"/>
    <w:rsid w:val="00C87EE1"/>
    <w:rsid w:val="00C94DE4"/>
    <w:rsid w:val="00CA386E"/>
    <w:rsid w:val="00CB3B0D"/>
    <w:rsid w:val="00CC2011"/>
    <w:rsid w:val="00CC38FA"/>
    <w:rsid w:val="00CC5D19"/>
    <w:rsid w:val="00CD2938"/>
    <w:rsid w:val="00CE0CDF"/>
    <w:rsid w:val="00CF00D0"/>
    <w:rsid w:val="00D02167"/>
    <w:rsid w:val="00D0692C"/>
    <w:rsid w:val="00D128E4"/>
    <w:rsid w:val="00D13B6E"/>
    <w:rsid w:val="00D201C6"/>
    <w:rsid w:val="00D234B5"/>
    <w:rsid w:val="00D35230"/>
    <w:rsid w:val="00D41FAA"/>
    <w:rsid w:val="00D56B40"/>
    <w:rsid w:val="00D60441"/>
    <w:rsid w:val="00D60457"/>
    <w:rsid w:val="00D6684D"/>
    <w:rsid w:val="00D954CE"/>
    <w:rsid w:val="00DA4353"/>
    <w:rsid w:val="00DB4C05"/>
    <w:rsid w:val="00DD4B99"/>
    <w:rsid w:val="00DE0882"/>
    <w:rsid w:val="00DE1666"/>
    <w:rsid w:val="00DE7B66"/>
    <w:rsid w:val="00DF6317"/>
    <w:rsid w:val="00E14E98"/>
    <w:rsid w:val="00E2580F"/>
    <w:rsid w:val="00E31A76"/>
    <w:rsid w:val="00E32192"/>
    <w:rsid w:val="00E44BA9"/>
    <w:rsid w:val="00E64B5C"/>
    <w:rsid w:val="00E71EDC"/>
    <w:rsid w:val="00E75B6B"/>
    <w:rsid w:val="00E93D07"/>
    <w:rsid w:val="00EA0EA9"/>
    <w:rsid w:val="00EA70BE"/>
    <w:rsid w:val="00EC4BBA"/>
    <w:rsid w:val="00ED2694"/>
    <w:rsid w:val="00ED3C34"/>
    <w:rsid w:val="00EE2954"/>
    <w:rsid w:val="00EE6D63"/>
    <w:rsid w:val="00EF5716"/>
    <w:rsid w:val="00F04139"/>
    <w:rsid w:val="00F14E7B"/>
    <w:rsid w:val="00F355D6"/>
    <w:rsid w:val="00F40CC6"/>
    <w:rsid w:val="00F75E74"/>
    <w:rsid w:val="00F82926"/>
    <w:rsid w:val="00F90178"/>
    <w:rsid w:val="00F92614"/>
    <w:rsid w:val="00F95C64"/>
    <w:rsid w:val="00F960CF"/>
    <w:rsid w:val="00F97FB4"/>
    <w:rsid w:val="00FA2491"/>
    <w:rsid w:val="00FB77C5"/>
    <w:rsid w:val="00FD0090"/>
    <w:rsid w:val="00FD0A9C"/>
    <w:rsid w:val="00FE0BC3"/>
    <w:rsid w:val="00FE6939"/>
    <w:rsid w:val="00FF1F23"/>
    <w:rsid w:val="00FF57A0"/>
    <w:rsid w:val="00FF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8914"/>
    <o:shapelayout v:ext="edit">
      <o:idmap v:ext="edit" data="1,8"/>
      <o:rules v:ext="edit">
        <o:r id="V:Rule58" type="connector" idref="#_x0000_s9004"/>
        <o:r id="V:Rule59" type="connector" idref="#_x0000_s9076"/>
        <o:r id="V:Rule60" type="connector" idref="#_x0000_s9070"/>
        <o:r id="V:Rule61" type="connector" idref="#_x0000_s9078"/>
        <o:r id="V:Rule62" type="connector" idref="#_x0000_s8923"/>
        <o:r id="V:Rule63" type="connector" idref="#_x0000_s8976"/>
        <o:r id="V:Rule64" type="connector" idref="#_x0000_s9009"/>
        <o:r id="V:Rule65" type="connector" idref="#_x0000_s9002"/>
        <o:r id="V:Rule66" type="connector" idref="#_x0000_s8920"/>
        <o:r id="V:Rule67" type="connector" idref="#_x0000_s8984"/>
        <o:r id="V:Rule68" type="connector" idref="#_x0000_s9012"/>
        <o:r id="V:Rule69" type="connector" idref="#_x0000_s9066"/>
        <o:r id="V:Rule70" type="connector" idref="#_x0000_s8934"/>
        <o:r id="V:Rule71" type="connector" idref="#_x0000_s8983"/>
        <o:r id="V:Rule72" type="connector" idref="#_x0000_s9001"/>
        <o:r id="V:Rule73" type="connector" idref="#_x0000_s9003"/>
        <o:r id="V:Rule74" type="connector" idref="#_x0000_s8930"/>
        <o:r id="V:Rule75" type="connector" idref="#_x0000_s9092"/>
        <o:r id="V:Rule76" type="connector" idref="#_x0000_s8975"/>
        <o:r id="V:Rule77" type="connector" idref="#_x0000_s9013"/>
        <o:r id="V:Rule78" type="connector" idref="#_x0000_s8926"/>
        <o:r id="V:Rule79" type="connector" idref="#_x0000_s9014"/>
        <o:r id="V:Rule80" type="connector" idref="#_x0000_s8924"/>
        <o:r id="V:Rule81" type="connector" idref="#_x0000_s8921"/>
        <o:r id="V:Rule82" type="connector" idref="#_x0000_s8987"/>
        <o:r id="V:Rule83" type="connector" idref="#_x0000_s8980"/>
        <o:r id="V:Rule84" type="connector" idref="#_x0000_s9074"/>
        <o:r id="V:Rule85" type="connector" idref="#_x0000_s9005"/>
        <o:r id="V:Rule86" type="connector" idref="#_x0000_s8988"/>
        <o:r id="V:Rule87" type="connector" idref="#_x0000_s8932"/>
        <o:r id="V:Rule88" type="connector" idref="#_x0000_s9055"/>
        <o:r id="V:Rule89" type="connector" idref="#_x0000_s9069"/>
        <o:r id="V:Rule90" type="connector" idref="#_x0000_s8979"/>
        <o:r id="V:Rule91" type="connector" idref="#_x0000_s8922"/>
        <o:r id="V:Rule92" type="connector" idref="#_x0000_s9079"/>
        <o:r id="V:Rule93" type="connector" idref="#_x0000_s9010"/>
        <o:r id="V:Rule94" type="connector" idref="#_x0000_s8985"/>
        <o:r id="V:Rule95" type="connector" idref="#_x0000_s9077"/>
        <o:r id="V:Rule96" type="connector" idref="#_x0000_s8965"/>
        <o:r id="V:Rule97" type="connector" idref="#_x0000_s8925"/>
        <o:r id="V:Rule98" type="connector" idref="#_x0000_s9011"/>
        <o:r id="V:Rule99" type="connector" idref="#_x0000_s8982"/>
        <o:r id="V:Rule100" type="connector" idref="#_x0000_s8929"/>
        <o:r id="V:Rule101" type="connector" idref="#_x0000_s8910"/>
        <o:r id="V:Rule102" type="connector" idref="#_x0000_s8977"/>
        <o:r id="V:Rule103" type="connector" idref="#_x0000_s8931"/>
        <o:r id="V:Rule104" type="connector" idref="#_x0000_s9067"/>
        <o:r id="V:Rule105" type="connector" idref="#_x0000_s8978"/>
        <o:r id="V:Rule106" type="connector" idref="#_x0000_s8991"/>
        <o:r id="V:Rule107" type="connector" idref="#_x0000_s9050"/>
        <o:r id="V:Rule108" type="connector" idref="#_x0000_s8986"/>
        <o:r id="V:Rule109" type="connector" idref="#_x0000_s9006"/>
        <o:r id="V:Rule110" type="connector" idref="#_x0000_s9093"/>
        <o:r id="V:Rule111" type="connector" idref="#_x0000_s9068"/>
        <o:r id="V:Rule112" type="connector" idref="#_x0000_s9051"/>
        <o:r id="V:Rule113" type="connector" idref="#_x0000_s9075"/>
        <o:r id="V:Rule114" type="connector" idref="#_x0000_s9065"/>
      </o:rules>
      <o:regrouptable v:ext="edit">
        <o:entry new="1" old="0"/>
        <o:entry new="2" old="0"/>
        <o:entry new="3" old="0"/>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5"/>
        <o:entry new="27" old="0"/>
        <o:entry new="28" old="27"/>
        <o:entry new="29" old="0"/>
        <o:entry new="30" old="0"/>
        <o:entry new="31" old="0"/>
        <o:entry new="32" old="3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106"/>
    <w:rPr>
      <w:sz w:val="24"/>
      <w:szCs w:val="24"/>
    </w:rPr>
  </w:style>
  <w:style w:type="paragraph" w:styleId="Heading1">
    <w:name w:val="heading 1"/>
    <w:basedOn w:val="Normal"/>
    <w:next w:val="Normal"/>
    <w:link w:val="Heading1Char"/>
    <w:qFormat/>
    <w:rsid w:val="003F5106"/>
    <w:pPr>
      <w:keepNext/>
      <w:jc w:val="right"/>
      <w:outlineLvl w:val="0"/>
    </w:pPr>
    <w:rPr>
      <w:rFonts w:ascii="Arial Narrow" w:hAnsi="Arial Narrow"/>
      <w:b/>
      <w:i/>
      <w:sz w:val="26"/>
      <w:szCs w:val="20"/>
    </w:rPr>
  </w:style>
  <w:style w:type="paragraph" w:styleId="Heading2">
    <w:name w:val="heading 2"/>
    <w:basedOn w:val="Normal"/>
    <w:next w:val="Normal"/>
    <w:link w:val="Heading2Char"/>
    <w:semiHidden/>
    <w:unhideWhenUsed/>
    <w:qFormat/>
    <w:rsid w:val="00F829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8292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8292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F8292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106"/>
    <w:pPr>
      <w:spacing w:after="120"/>
    </w:pPr>
  </w:style>
  <w:style w:type="character" w:customStyle="1" w:styleId="BodyTextChar">
    <w:name w:val="Body Text Char"/>
    <w:basedOn w:val="DefaultParagraphFont"/>
    <w:link w:val="BodyText"/>
    <w:rsid w:val="003F5106"/>
    <w:rPr>
      <w:sz w:val="24"/>
      <w:szCs w:val="24"/>
      <w:lang w:val="en-US" w:eastAsia="en-US" w:bidi="ar-SA"/>
    </w:rPr>
  </w:style>
  <w:style w:type="paragraph" w:styleId="FootnoteText">
    <w:name w:val="footnote text"/>
    <w:basedOn w:val="Normal"/>
    <w:link w:val="FootnoteTextChar"/>
    <w:rsid w:val="003F5106"/>
    <w:rPr>
      <w:sz w:val="20"/>
      <w:szCs w:val="20"/>
    </w:rPr>
  </w:style>
  <w:style w:type="character" w:styleId="FootnoteReference">
    <w:name w:val="footnote reference"/>
    <w:basedOn w:val="DefaultParagraphFont"/>
    <w:rsid w:val="003F5106"/>
    <w:rPr>
      <w:vertAlign w:val="superscript"/>
    </w:rPr>
  </w:style>
  <w:style w:type="character" w:customStyle="1" w:styleId="FootnoteTextChar">
    <w:name w:val="Footnote Text Char"/>
    <w:basedOn w:val="DefaultParagraphFont"/>
    <w:link w:val="FootnoteText"/>
    <w:rsid w:val="003F5106"/>
    <w:rPr>
      <w:lang w:val="en-US" w:eastAsia="en-US" w:bidi="ar-SA"/>
    </w:rPr>
  </w:style>
  <w:style w:type="character" w:customStyle="1" w:styleId="Heading1Char">
    <w:name w:val="Heading 1 Char"/>
    <w:basedOn w:val="DefaultParagraphFont"/>
    <w:link w:val="Heading1"/>
    <w:rsid w:val="003F5106"/>
    <w:rPr>
      <w:rFonts w:ascii="Arial Narrow" w:hAnsi="Arial Narrow"/>
      <w:b/>
      <w:i/>
      <w:sz w:val="26"/>
      <w:lang w:val="en-US" w:eastAsia="en-US" w:bidi="ar-SA"/>
    </w:rPr>
  </w:style>
  <w:style w:type="paragraph" w:styleId="Header">
    <w:name w:val="header"/>
    <w:basedOn w:val="Normal"/>
    <w:link w:val="HeaderChar"/>
    <w:rsid w:val="003F5106"/>
    <w:pPr>
      <w:tabs>
        <w:tab w:val="center" w:pos="4320"/>
        <w:tab w:val="right" w:pos="8640"/>
      </w:tabs>
    </w:pPr>
  </w:style>
  <w:style w:type="character" w:styleId="PageNumber">
    <w:name w:val="page number"/>
    <w:basedOn w:val="DefaultParagraphFont"/>
    <w:uiPriority w:val="99"/>
    <w:rsid w:val="003F5106"/>
  </w:style>
  <w:style w:type="character" w:styleId="Hyperlink">
    <w:name w:val="Hyperlink"/>
    <w:basedOn w:val="DefaultParagraphFont"/>
    <w:uiPriority w:val="99"/>
    <w:rsid w:val="003F5106"/>
    <w:rPr>
      <w:color w:val="0000FF"/>
      <w:u w:val="single"/>
    </w:rPr>
  </w:style>
  <w:style w:type="paragraph" w:styleId="Footer">
    <w:name w:val="footer"/>
    <w:basedOn w:val="Normal"/>
    <w:link w:val="FooterChar"/>
    <w:uiPriority w:val="99"/>
    <w:rsid w:val="004E04D6"/>
    <w:pPr>
      <w:tabs>
        <w:tab w:val="center" w:pos="4680"/>
        <w:tab w:val="right" w:pos="9360"/>
      </w:tabs>
    </w:pPr>
  </w:style>
  <w:style w:type="character" w:customStyle="1" w:styleId="FooterChar">
    <w:name w:val="Footer Char"/>
    <w:basedOn w:val="DefaultParagraphFont"/>
    <w:link w:val="Footer"/>
    <w:uiPriority w:val="99"/>
    <w:rsid w:val="004E04D6"/>
    <w:rPr>
      <w:sz w:val="24"/>
      <w:szCs w:val="24"/>
    </w:rPr>
  </w:style>
  <w:style w:type="character" w:customStyle="1" w:styleId="HeaderChar">
    <w:name w:val="Header Char"/>
    <w:basedOn w:val="DefaultParagraphFont"/>
    <w:link w:val="Header"/>
    <w:rsid w:val="004E04D6"/>
    <w:rPr>
      <w:sz w:val="24"/>
      <w:szCs w:val="24"/>
    </w:rPr>
  </w:style>
  <w:style w:type="paragraph" w:styleId="BalloonText">
    <w:name w:val="Balloon Text"/>
    <w:basedOn w:val="Normal"/>
    <w:link w:val="BalloonTextChar"/>
    <w:rsid w:val="004E04D6"/>
    <w:rPr>
      <w:rFonts w:ascii="Tahoma" w:hAnsi="Tahoma" w:cs="Tahoma"/>
      <w:sz w:val="16"/>
      <w:szCs w:val="16"/>
    </w:rPr>
  </w:style>
  <w:style w:type="character" w:customStyle="1" w:styleId="BalloonTextChar">
    <w:name w:val="Balloon Text Char"/>
    <w:basedOn w:val="DefaultParagraphFont"/>
    <w:link w:val="BalloonText"/>
    <w:rsid w:val="004E04D6"/>
    <w:rPr>
      <w:rFonts w:ascii="Tahoma" w:hAnsi="Tahoma" w:cs="Tahoma"/>
      <w:sz w:val="16"/>
      <w:szCs w:val="16"/>
    </w:rPr>
  </w:style>
  <w:style w:type="character" w:customStyle="1" w:styleId="longtext">
    <w:name w:val="long_text"/>
    <w:basedOn w:val="DefaultParagraphFont"/>
    <w:rsid w:val="00750A90"/>
  </w:style>
  <w:style w:type="paragraph" w:styleId="BodyTextIndent">
    <w:name w:val="Body Text Indent"/>
    <w:basedOn w:val="Normal"/>
    <w:link w:val="BodyTextIndentChar"/>
    <w:rsid w:val="00ED2694"/>
    <w:pPr>
      <w:spacing w:after="120"/>
      <w:ind w:left="360"/>
    </w:pPr>
  </w:style>
  <w:style w:type="character" w:customStyle="1" w:styleId="BodyTextIndentChar">
    <w:name w:val="Body Text Indent Char"/>
    <w:basedOn w:val="DefaultParagraphFont"/>
    <w:link w:val="BodyTextIndent"/>
    <w:rsid w:val="00ED2694"/>
    <w:rPr>
      <w:sz w:val="24"/>
      <w:szCs w:val="24"/>
    </w:rPr>
  </w:style>
  <w:style w:type="paragraph" w:styleId="BodyText3">
    <w:name w:val="Body Text 3"/>
    <w:basedOn w:val="Normal"/>
    <w:link w:val="BodyText3Char"/>
    <w:rsid w:val="00ED2694"/>
    <w:pPr>
      <w:spacing w:after="120"/>
    </w:pPr>
    <w:rPr>
      <w:sz w:val="16"/>
      <w:szCs w:val="16"/>
    </w:rPr>
  </w:style>
  <w:style w:type="character" w:customStyle="1" w:styleId="BodyText3Char">
    <w:name w:val="Body Text 3 Char"/>
    <w:basedOn w:val="DefaultParagraphFont"/>
    <w:link w:val="BodyText3"/>
    <w:rsid w:val="00ED2694"/>
    <w:rPr>
      <w:sz w:val="16"/>
      <w:szCs w:val="16"/>
    </w:rPr>
  </w:style>
  <w:style w:type="paragraph" w:styleId="BodyTextIndent3">
    <w:name w:val="Body Text Indent 3"/>
    <w:basedOn w:val="Normal"/>
    <w:link w:val="BodyTextIndent3Char"/>
    <w:rsid w:val="00BB212B"/>
    <w:pPr>
      <w:spacing w:after="120"/>
      <w:ind w:left="360"/>
    </w:pPr>
    <w:rPr>
      <w:sz w:val="16"/>
      <w:szCs w:val="16"/>
    </w:rPr>
  </w:style>
  <w:style w:type="character" w:customStyle="1" w:styleId="BodyTextIndent3Char">
    <w:name w:val="Body Text Indent 3 Char"/>
    <w:basedOn w:val="DefaultParagraphFont"/>
    <w:link w:val="BodyTextIndent3"/>
    <w:rsid w:val="00BB212B"/>
    <w:rPr>
      <w:sz w:val="16"/>
      <w:szCs w:val="16"/>
    </w:rPr>
  </w:style>
  <w:style w:type="table" w:styleId="TableGrid">
    <w:name w:val="Table Grid"/>
    <w:basedOn w:val="TableNormal"/>
    <w:uiPriority w:val="59"/>
    <w:rsid w:val="00BB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B546B4"/>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B546B4"/>
    <w:rPr>
      <w:color w:val="000000"/>
      <w:sz w:val="24"/>
      <w:szCs w:val="24"/>
      <w:lang w:val="en-US" w:eastAsia="en-US" w:bidi="ar-SA"/>
    </w:rPr>
  </w:style>
  <w:style w:type="paragraph" w:customStyle="1" w:styleId="author">
    <w:name w:val="author"/>
    <w:basedOn w:val="Normal"/>
    <w:rsid w:val="00B546B4"/>
    <w:pPr>
      <w:spacing w:before="15" w:after="720"/>
      <w:jc w:val="center"/>
    </w:pPr>
  </w:style>
  <w:style w:type="character" w:customStyle="1" w:styleId="Heading2Char">
    <w:name w:val="Heading 2 Char"/>
    <w:basedOn w:val="DefaultParagraphFont"/>
    <w:link w:val="Heading2"/>
    <w:semiHidden/>
    <w:rsid w:val="00F8292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F8292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F82926"/>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F82926"/>
    <w:rPr>
      <w:rFonts w:ascii="Calibri" w:eastAsia="Times New Roman" w:hAnsi="Calibri" w:cs="Times New Roman"/>
      <w:b/>
      <w:bCs/>
      <w:sz w:val="22"/>
      <w:szCs w:val="22"/>
    </w:rPr>
  </w:style>
  <w:style w:type="paragraph" w:styleId="ListParagraph">
    <w:name w:val="List Paragraph"/>
    <w:basedOn w:val="Normal"/>
    <w:qFormat/>
    <w:rsid w:val="00F82926"/>
    <w:pPr>
      <w:widowControl w:val="0"/>
      <w:ind w:left="720"/>
      <w:contextualSpacing/>
      <w:jc w:val="both"/>
    </w:pPr>
    <w:rPr>
      <w:rFonts w:ascii="Century" w:eastAsia="MS Mincho" w:hAnsi="Century"/>
      <w:kern w:val="2"/>
      <w:sz w:val="21"/>
      <w:lang w:eastAsia="ja-JP"/>
    </w:rPr>
  </w:style>
  <w:style w:type="paragraph" w:customStyle="1" w:styleId="Paragraf">
    <w:name w:val="Paragraf"/>
    <w:basedOn w:val="BodyText2"/>
    <w:rsid w:val="00F82926"/>
    <w:pPr>
      <w:overflowPunct w:val="0"/>
      <w:autoSpaceDE w:val="0"/>
      <w:autoSpaceDN w:val="0"/>
      <w:adjustRightInd w:val="0"/>
      <w:spacing w:after="0" w:line="360" w:lineRule="auto"/>
      <w:ind w:firstLine="851"/>
      <w:jc w:val="both"/>
      <w:textAlignment w:val="baseline"/>
    </w:pPr>
    <w:rPr>
      <w:lang w:val="en-GB"/>
    </w:rPr>
  </w:style>
  <w:style w:type="character" w:styleId="Strong">
    <w:name w:val="Strong"/>
    <w:basedOn w:val="DefaultParagraphFont"/>
    <w:qFormat/>
    <w:rsid w:val="00F82926"/>
    <w:rPr>
      <w:rFonts w:cs="Times New Roman"/>
      <w:b/>
      <w:bCs/>
    </w:rPr>
  </w:style>
  <w:style w:type="paragraph" w:styleId="BodyText2">
    <w:name w:val="Body Text 2"/>
    <w:basedOn w:val="Normal"/>
    <w:link w:val="BodyText2Char"/>
    <w:rsid w:val="00F82926"/>
    <w:pPr>
      <w:spacing w:after="120" w:line="480" w:lineRule="auto"/>
    </w:pPr>
  </w:style>
  <w:style w:type="character" w:customStyle="1" w:styleId="BodyText2Char">
    <w:name w:val="Body Text 2 Char"/>
    <w:basedOn w:val="DefaultParagraphFont"/>
    <w:link w:val="BodyText2"/>
    <w:rsid w:val="00F82926"/>
    <w:rPr>
      <w:sz w:val="24"/>
      <w:szCs w:val="24"/>
    </w:rPr>
  </w:style>
  <w:style w:type="paragraph" w:styleId="Title">
    <w:name w:val="Title"/>
    <w:basedOn w:val="Normal"/>
    <w:link w:val="TitleChar"/>
    <w:qFormat/>
    <w:rsid w:val="00D0692C"/>
    <w:pPr>
      <w:spacing w:line="480" w:lineRule="auto"/>
      <w:jc w:val="center"/>
    </w:pPr>
    <w:rPr>
      <w:rFonts w:cs="Traditional Arabic"/>
      <w:b/>
      <w:bCs/>
      <w:szCs w:val="20"/>
      <w:lang w:val="id-ID"/>
    </w:rPr>
  </w:style>
  <w:style w:type="character" w:customStyle="1" w:styleId="TitleChar">
    <w:name w:val="Title Char"/>
    <w:basedOn w:val="DefaultParagraphFont"/>
    <w:link w:val="Title"/>
    <w:rsid w:val="00D0692C"/>
    <w:rPr>
      <w:rFonts w:cs="Traditional Arabic"/>
      <w:b/>
      <w:bCs/>
      <w:sz w:val="24"/>
      <w:lang w:val="id-ID"/>
    </w:rPr>
  </w:style>
  <w:style w:type="paragraph" w:styleId="NormalWeb">
    <w:name w:val="Normal (Web)"/>
    <w:basedOn w:val="Normal"/>
    <w:rsid w:val="005A696F"/>
    <w:pPr>
      <w:spacing w:before="100" w:beforeAutospacing="1" w:after="100" w:afterAutospacing="1"/>
    </w:pPr>
    <w:rPr>
      <w:rFonts w:ascii="Verdana" w:hAnsi="Verdana"/>
      <w:color w:val="000000"/>
      <w:lang w:val="en-AU"/>
    </w:rPr>
  </w:style>
  <w:style w:type="paragraph" w:styleId="BodyTextIndent2">
    <w:name w:val="Body Text Indent 2"/>
    <w:basedOn w:val="Normal"/>
    <w:link w:val="BodyTextIndent2Char"/>
    <w:rsid w:val="005A696F"/>
    <w:pPr>
      <w:spacing w:after="120" w:line="480" w:lineRule="auto"/>
      <w:ind w:left="360"/>
    </w:pPr>
  </w:style>
  <w:style w:type="character" w:customStyle="1" w:styleId="BodyTextIndent2Char">
    <w:name w:val="Body Text Indent 2 Char"/>
    <w:basedOn w:val="DefaultParagraphFont"/>
    <w:link w:val="BodyTextIndent2"/>
    <w:rsid w:val="005A696F"/>
    <w:rPr>
      <w:sz w:val="24"/>
      <w:szCs w:val="24"/>
    </w:rPr>
  </w:style>
  <w:style w:type="paragraph" w:customStyle="1" w:styleId="Teks">
    <w:name w:val="Teks"/>
    <w:basedOn w:val="Normal"/>
    <w:link w:val="TeksChar"/>
    <w:rsid w:val="00262A6B"/>
    <w:pPr>
      <w:spacing w:line="360" w:lineRule="auto"/>
      <w:jc w:val="both"/>
    </w:pPr>
    <w:rPr>
      <w:rFonts w:ascii="Arial" w:hAnsi="Arial"/>
      <w:color w:val="000000"/>
      <w:sz w:val="20"/>
      <w:lang w:val="id-ID"/>
    </w:rPr>
  </w:style>
  <w:style w:type="character" w:customStyle="1" w:styleId="TeksChar">
    <w:name w:val="Teks Char"/>
    <w:basedOn w:val="DefaultParagraphFont"/>
    <w:link w:val="Teks"/>
    <w:rsid w:val="00262A6B"/>
    <w:rPr>
      <w:rFonts w:ascii="Arial" w:hAnsi="Arial"/>
      <w:color w:val="000000"/>
      <w:szCs w:val="24"/>
      <w:lang w:val="id-ID"/>
    </w:rPr>
  </w:style>
  <w:style w:type="character" w:customStyle="1" w:styleId="ft5">
    <w:name w:val="ft5"/>
    <w:basedOn w:val="DefaultParagraphFont"/>
    <w:rsid w:val="00262A6B"/>
  </w:style>
  <w:style w:type="character" w:styleId="HTMLCite">
    <w:name w:val="HTML Cite"/>
    <w:basedOn w:val="DefaultParagraphFont"/>
    <w:rsid w:val="00262A6B"/>
    <w:rPr>
      <w:i/>
      <w:iCs/>
    </w:rPr>
  </w:style>
  <w:style w:type="paragraph" w:styleId="Caption">
    <w:name w:val="caption"/>
    <w:basedOn w:val="Normal"/>
    <w:next w:val="Normal"/>
    <w:uiPriority w:val="35"/>
    <w:unhideWhenUsed/>
    <w:qFormat/>
    <w:rsid w:val="00FE6939"/>
    <w:rPr>
      <w:rFonts w:cs="Mangal"/>
      <w:b/>
      <w:bCs/>
      <w:sz w:val="20"/>
      <w:szCs w:val="18"/>
      <w:lang w:val="id-ID" w:bidi="ne-NP"/>
    </w:rPr>
  </w:style>
  <w:style w:type="paragraph" w:customStyle="1" w:styleId="Style2">
    <w:name w:val="Style 2"/>
    <w:basedOn w:val="Normal"/>
    <w:rsid w:val="005F475C"/>
    <w:pPr>
      <w:widowControl w:val="0"/>
      <w:ind w:firstLine="720"/>
      <w:jc w:val="both"/>
    </w:pPr>
    <w:rPr>
      <w:noProof/>
      <w:color w:val="000000"/>
      <w:sz w:val="20"/>
      <w:szCs w:val="20"/>
    </w:rPr>
  </w:style>
  <w:style w:type="paragraph" w:customStyle="1" w:styleId="Style1">
    <w:name w:val="Style 1"/>
    <w:basedOn w:val="Normal"/>
    <w:rsid w:val="005F475C"/>
    <w:pPr>
      <w:widowControl w:val="0"/>
      <w:jc w:val="center"/>
    </w:pPr>
    <w:rPr>
      <w:noProof/>
      <w:color w:val="000000"/>
      <w:sz w:val="20"/>
      <w:szCs w:val="20"/>
    </w:rPr>
  </w:style>
  <w:style w:type="paragraph" w:customStyle="1" w:styleId="Style3">
    <w:name w:val="Style 3"/>
    <w:basedOn w:val="Normal"/>
    <w:rsid w:val="005F475C"/>
    <w:pPr>
      <w:widowControl w:val="0"/>
      <w:spacing w:line="480" w:lineRule="auto"/>
      <w:ind w:firstLine="720"/>
      <w:jc w:val="both"/>
    </w:pPr>
    <w:rPr>
      <w:noProof/>
      <w:color w:val="000000"/>
      <w:sz w:val="20"/>
      <w:szCs w:val="20"/>
    </w:rPr>
  </w:style>
  <w:style w:type="paragraph" w:customStyle="1" w:styleId="Style4">
    <w:name w:val="Style 4"/>
    <w:basedOn w:val="Normal"/>
    <w:rsid w:val="005F475C"/>
    <w:pPr>
      <w:widowControl w:val="0"/>
      <w:spacing w:before="216"/>
    </w:pPr>
    <w:rPr>
      <w:noProof/>
      <w:color w:val="000000"/>
      <w:sz w:val="20"/>
      <w:szCs w:val="20"/>
    </w:rPr>
  </w:style>
  <w:style w:type="paragraph" w:customStyle="1" w:styleId="Style5">
    <w:name w:val="Style 5"/>
    <w:basedOn w:val="Normal"/>
    <w:rsid w:val="005F475C"/>
    <w:pPr>
      <w:widowControl w:val="0"/>
      <w:ind w:left="720" w:hanging="720"/>
    </w:pPr>
    <w:rPr>
      <w:noProof/>
      <w:color w:val="000000"/>
      <w:sz w:val="20"/>
      <w:szCs w:val="20"/>
    </w:rPr>
  </w:style>
  <w:style w:type="paragraph" w:customStyle="1" w:styleId="Style6">
    <w:name w:val="Style 6"/>
    <w:basedOn w:val="Normal"/>
    <w:rsid w:val="005F475C"/>
    <w:pPr>
      <w:widowControl w:val="0"/>
      <w:spacing w:after="396"/>
    </w:pPr>
    <w:rPr>
      <w:noProof/>
      <w:color w:val="000000"/>
      <w:sz w:val="20"/>
      <w:szCs w:val="20"/>
    </w:rPr>
  </w:style>
  <w:style w:type="character" w:customStyle="1" w:styleId="google-src-text1">
    <w:name w:val="google-src-text1"/>
    <w:basedOn w:val="DefaultParagraphFont"/>
    <w:rsid w:val="00810A43"/>
    <w:rPr>
      <w:rFonts w:cs="Times New Roman"/>
      <w:vanish/>
    </w:rPr>
  </w:style>
  <w:style w:type="character" w:customStyle="1" w:styleId="binding">
    <w:name w:val="binding"/>
    <w:basedOn w:val="DefaultParagraphFont"/>
    <w:rsid w:val="00C0469A"/>
  </w:style>
  <w:style w:type="character" w:styleId="CommentReference">
    <w:name w:val="annotation reference"/>
    <w:basedOn w:val="DefaultParagraphFont"/>
    <w:rsid w:val="00404354"/>
    <w:rPr>
      <w:sz w:val="16"/>
      <w:szCs w:val="16"/>
    </w:rPr>
  </w:style>
  <w:style w:type="paragraph" w:styleId="CommentText">
    <w:name w:val="annotation text"/>
    <w:basedOn w:val="Normal"/>
    <w:link w:val="CommentTextChar"/>
    <w:rsid w:val="00404354"/>
    <w:rPr>
      <w:sz w:val="20"/>
      <w:szCs w:val="20"/>
    </w:rPr>
  </w:style>
  <w:style w:type="character" w:customStyle="1" w:styleId="CommentTextChar">
    <w:name w:val="Comment Text Char"/>
    <w:basedOn w:val="DefaultParagraphFont"/>
    <w:link w:val="CommentText"/>
    <w:rsid w:val="00404354"/>
  </w:style>
  <w:style w:type="paragraph" w:styleId="CommentSubject">
    <w:name w:val="annotation subject"/>
    <w:basedOn w:val="CommentText"/>
    <w:next w:val="CommentText"/>
    <w:link w:val="CommentSubjectChar"/>
    <w:rsid w:val="00404354"/>
    <w:rPr>
      <w:b/>
      <w:bCs/>
    </w:rPr>
  </w:style>
  <w:style w:type="character" w:customStyle="1" w:styleId="CommentSubjectChar">
    <w:name w:val="Comment Subject Char"/>
    <w:basedOn w:val="CommentTextChar"/>
    <w:link w:val="CommentSubject"/>
    <w:rsid w:val="004043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http://id.wiki.detik.com/wiki/Rembang"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id.wiki.detik.com/wiki/Pa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policy.hu/suharto/modul_a/makindo_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100</Pages>
  <Words>28101</Words>
  <Characters>160181</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ROADMAP PENINGKATAN DAYA SAING KOPERASI SUSU DI JAWA BARAT</vt:lpstr>
    </vt:vector>
  </TitlesOfParts>
  <Company>LPPM IPB</Company>
  <LinksUpToDate>false</LinksUpToDate>
  <CharactersWithSpaces>187907</CharactersWithSpaces>
  <SharedDoc>false</SharedDoc>
  <HLinks>
    <vt:vector size="18" baseType="variant">
      <vt:variant>
        <vt:i4>6357029</vt:i4>
      </vt:variant>
      <vt:variant>
        <vt:i4>12</vt:i4>
      </vt:variant>
      <vt:variant>
        <vt:i4>0</vt:i4>
      </vt:variant>
      <vt:variant>
        <vt:i4>5</vt:i4>
      </vt:variant>
      <vt:variant>
        <vt:lpwstr>http://www.policy.hu/suharto/modul_a/makindo_13.htm</vt:lpwstr>
      </vt:variant>
      <vt:variant>
        <vt:lpwstr/>
      </vt:variant>
      <vt:variant>
        <vt:i4>4390979</vt:i4>
      </vt:variant>
      <vt:variant>
        <vt:i4>9</vt:i4>
      </vt:variant>
      <vt:variant>
        <vt:i4>0</vt:i4>
      </vt:variant>
      <vt:variant>
        <vt:i4>5</vt:i4>
      </vt:variant>
      <vt:variant>
        <vt:lpwstr>http://id.wiki.detik.com/wiki/Rembang</vt:lpwstr>
      </vt:variant>
      <vt:variant>
        <vt:lpwstr/>
      </vt:variant>
      <vt:variant>
        <vt:i4>2228281</vt:i4>
      </vt:variant>
      <vt:variant>
        <vt:i4>6</vt:i4>
      </vt:variant>
      <vt:variant>
        <vt:i4>0</vt:i4>
      </vt:variant>
      <vt:variant>
        <vt:i4>5</vt:i4>
      </vt:variant>
      <vt:variant>
        <vt:lpwstr>http://id.wiki.detik.com/wiki/Pati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PENINGKATAN DAYA SAING KOPERASI SUSU DI JAWA BARAT</dc:title>
  <dc:subject/>
  <dc:creator>Kepegawaian</dc:creator>
  <cp:keywords/>
  <dc:description/>
  <cp:lastModifiedBy>ibin</cp:lastModifiedBy>
  <cp:revision>17</cp:revision>
  <cp:lastPrinted>2010-04-01T07:57:00Z</cp:lastPrinted>
  <dcterms:created xsi:type="dcterms:W3CDTF">2010-02-28T04:04:00Z</dcterms:created>
  <dcterms:modified xsi:type="dcterms:W3CDTF">2011-10-13T16:57:00Z</dcterms:modified>
</cp:coreProperties>
</file>