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FF3" w:rsidRPr="000B315F" w:rsidRDefault="00C96C0A" w:rsidP="00A3012A">
      <w:pPr>
        <w:spacing w:after="0" w:line="600" w:lineRule="auto"/>
        <w:rPr>
          <w:rFonts w:ascii="Times New Roman" w:hAnsi="Times New Roman"/>
          <w:b/>
          <w:sz w:val="24"/>
          <w:szCs w:val="24"/>
        </w:rPr>
      </w:pPr>
      <w:r>
        <w:rPr>
          <w:rFonts w:ascii="Times New Roman" w:hAnsi="Times New Roman"/>
          <w:b/>
          <w:noProof/>
          <w:sz w:val="24"/>
          <w:szCs w:val="24"/>
        </w:rPr>
        <w:pict>
          <v:rect id="_x0000_s1036" style="position:absolute;margin-left:386.85pt;margin-top:-56.55pt;width:15.75pt;height:29.25pt;z-index:251672576" strokecolor="white [3212]"/>
        </w:pict>
      </w:r>
      <w:r w:rsidR="00572FF3" w:rsidRPr="00355D55">
        <w:rPr>
          <w:rFonts w:ascii="Times New Roman" w:hAnsi="Times New Roman"/>
          <w:b/>
          <w:sz w:val="24"/>
          <w:szCs w:val="24"/>
        </w:rPr>
        <w:t>PENDAHULUAN</w:t>
      </w:r>
    </w:p>
    <w:p w:rsidR="00572FF3" w:rsidRPr="00355D55" w:rsidRDefault="00572FF3" w:rsidP="00572FF3">
      <w:pPr>
        <w:spacing w:after="0" w:line="480" w:lineRule="auto"/>
        <w:jc w:val="both"/>
        <w:rPr>
          <w:rFonts w:ascii="Times New Roman" w:hAnsi="Times New Roman"/>
          <w:b/>
          <w:sz w:val="24"/>
          <w:szCs w:val="24"/>
        </w:rPr>
      </w:pPr>
      <w:r w:rsidRPr="00355D55">
        <w:rPr>
          <w:rFonts w:ascii="Times New Roman" w:hAnsi="Times New Roman"/>
          <w:b/>
          <w:sz w:val="24"/>
          <w:szCs w:val="24"/>
        </w:rPr>
        <w:t>Latar Belakang</w:t>
      </w:r>
    </w:p>
    <w:p w:rsidR="00572FF3" w:rsidRPr="00355D55" w:rsidRDefault="00572FF3" w:rsidP="00572FF3">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355D55">
        <w:rPr>
          <w:rFonts w:ascii="Times New Roman" w:hAnsi="Times New Roman"/>
          <w:bCs/>
          <w:sz w:val="24"/>
          <w:szCs w:val="24"/>
        </w:rPr>
        <w:t xml:space="preserve">Minyak sawit kasar mempunyai kandungan karotenoid cukup tinggi, yaitu berkisar 400-700 μg/g (Choo </w:t>
      </w:r>
      <w:r w:rsidRPr="00355D55">
        <w:rPr>
          <w:rFonts w:ascii="Times New Roman" w:hAnsi="Times New Roman"/>
          <w:bCs/>
          <w:i/>
          <w:sz w:val="24"/>
          <w:szCs w:val="24"/>
        </w:rPr>
        <w:t xml:space="preserve">et al, </w:t>
      </w:r>
      <w:r w:rsidRPr="00355D55">
        <w:rPr>
          <w:rFonts w:ascii="Times New Roman" w:hAnsi="Times New Roman"/>
          <w:bCs/>
          <w:sz w:val="24"/>
          <w:szCs w:val="24"/>
        </w:rPr>
        <w:t>1989)</w:t>
      </w:r>
      <w:r w:rsidRPr="00355D55">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Minyak sawit kasar dapat diolah  menjadi beberapa poduk, diantaranya minyak sawit merah. Komponen terbesar yang menyusun karotenoid minyak sawit merah adalah </w:t>
      </w:r>
      <w:r w:rsidRPr="00355D55">
        <w:rPr>
          <w:rFonts w:ascii="Times New Roman" w:eastAsia="Times New Roman" w:hAnsi="Times New Roman"/>
          <w:iCs/>
          <w:sz w:val="24"/>
          <w:szCs w:val="24"/>
        </w:rPr>
        <w:t>β-karoten</w:t>
      </w:r>
      <w:r>
        <w:rPr>
          <w:rFonts w:ascii="Times New Roman" w:eastAsia="Times New Roman" w:hAnsi="Times New Roman"/>
          <w:iCs/>
          <w:sz w:val="24"/>
          <w:szCs w:val="24"/>
        </w:rPr>
        <w:t xml:space="preserve">, yaitu </w:t>
      </w:r>
      <w:r w:rsidRPr="00355D55">
        <w:rPr>
          <w:rFonts w:ascii="Times New Roman" w:eastAsia="Times New Roman" w:hAnsi="Times New Roman"/>
          <w:iCs/>
          <w:sz w:val="24"/>
          <w:szCs w:val="24"/>
        </w:rPr>
        <w:t>56.02%</w:t>
      </w:r>
      <w:r>
        <w:rPr>
          <w:rFonts w:ascii="Times New Roman" w:eastAsia="Times New Roman" w:hAnsi="Times New Roman"/>
          <w:iCs/>
          <w:sz w:val="24"/>
          <w:szCs w:val="24"/>
        </w:rPr>
        <w:t xml:space="preserve"> . Minyak sawit merah mengandung </w:t>
      </w:r>
      <w:r w:rsidRPr="00355D55">
        <w:rPr>
          <w:rFonts w:ascii="Times New Roman" w:eastAsia="Times New Roman" w:hAnsi="Times New Roman"/>
          <w:iCs/>
          <w:sz w:val="24"/>
          <w:szCs w:val="24"/>
        </w:rPr>
        <w:t>30.000 RE β-karoten</w:t>
      </w:r>
      <w:r>
        <w:rPr>
          <w:rFonts w:ascii="Times New Roman" w:eastAsia="Times New Roman" w:hAnsi="Times New Roman"/>
          <w:iCs/>
          <w:sz w:val="24"/>
          <w:szCs w:val="24"/>
        </w:rPr>
        <w:t xml:space="preserve"> dalam tiap 100 gram. (</w:t>
      </w:r>
      <w:r w:rsidRPr="00355D55">
        <w:rPr>
          <w:rFonts w:ascii="Times New Roman" w:hAnsi="Times New Roman"/>
          <w:bCs/>
          <w:sz w:val="24"/>
          <w:szCs w:val="24"/>
        </w:rPr>
        <w:t>Nagen</w:t>
      </w:r>
      <w:r>
        <w:rPr>
          <w:rFonts w:ascii="Times New Roman" w:hAnsi="Times New Roman"/>
          <w:bCs/>
          <w:sz w:val="24"/>
          <w:szCs w:val="24"/>
        </w:rPr>
        <w:t xml:space="preserve">dran, 2000). </w:t>
      </w:r>
      <w:r>
        <w:rPr>
          <w:rFonts w:ascii="Times New Roman" w:eastAsia="Times New Roman" w:hAnsi="Times New Roman"/>
          <w:iCs/>
          <w:sz w:val="24"/>
          <w:szCs w:val="24"/>
        </w:rPr>
        <w:t xml:space="preserve">Selama ini konsumen tidak menyukai produk olahan minyak sawit yang masih berwarna merah. Oleh karena itu, banyak teknologi pengolahan minyak sawit yang sering dipakai, khususnya dalam bidang pangan, justru berpotensi menghilangkan </w:t>
      </w:r>
      <w:r w:rsidRPr="00355D55">
        <w:rPr>
          <w:rFonts w:ascii="Times New Roman" w:eastAsia="Times New Roman" w:hAnsi="Times New Roman"/>
          <w:iCs/>
          <w:sz w:val="24"/>
          <w:szCs w:val="24"/>
        </w:rPr>
        <w:t>β-karoten</w:t>
      </w:r>
      <w:r>
        <w:rPr>
          <w:rFonts w:ascii="Times New Roman" w:eastAsia="Times New Roman" w:hAnsi="Times New Roman"/>
          <w:iCs/>
          <w:sz w:val="24"/>
          <w:szCs w:val="24"/>
        </w:rPr>
        <w:t xml:space="preserve"> tersebut.</w:t>
      </w:r>
    </w:p>
    <w:p w:rsidR="00572FF3" w:rsidRDefault="00572FF3" w:rsidP="00572FF3">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 xml:space="preserve">      Komponen </w:t>
      </w:r>
      <w:r w:rsidRPr="00355D55">
        <w:rPr>
          <w:rFonts w:ascii="Times New Roman" w:eastAsia="Times New Roman" w:hAnsi="Times New Roman"/>
          <w:iCs/>
          <w:sz w:val="24"/>
          <w:szCs w:val="24"/>
        </w:rPr>
        <w:t>β-karoten atau biasa disebut sebagai provitamin A mempunyai aktivitas penting</w:t>
      </w:r>
      <w:r>
        <w:rPr>
          <w:rFonts w:ascii="Times New Roman" w:eastAsia="Times New Roman" w:hAnsi="Times New Roman"/>
          <w:iCs/>
          <w:sz w:val="24"/>
          <w:szCs w:val="24"/>
        </w:rPr>
        <w:t xml:space="preserve"> bagi kesehatan sehingga m</w:t>
      </w:r>
      <w:r w:rsidRPr="00355D55">
        <w:rPr>
          <w:rFonts w:ascii="Times New Roman" w:eastAsia="Times New Roman" w:hAnsi="Times New Roman"/>
          <w:iCs/>
          <w:sz w:val="24"/>
          <w:szCs w:val="24"/>
        </w:rPr>
        <w:t xml:space="preserve">engolah </w:t>
      </w:r>
      <w:r>
        <w:rPr>
          <w:rFonts w:ascii="Times New Roman" w:eastAsia="Times New Roman" w:hAnsi="Times New Roman"/>
          <w:iCs/>
          <w:sz w:val="24"/>
          <w:szCs w:val="24"/>
        </w:rPr>
        <w:t>minyak sawit merah</w:t>
      </w:r>
      <w:r w:rsidRPr="00355D55">
        <w:rPr>
          <w:rFonts w:ascii="Times New Roman" w:eastAsia="Times New Roman" w:hAnsi="Times New Roman"/>
          <w:iCs/>
          <w:sz w:val="24"/>
          <w:szCs w:val="24"/>
        </w:rPr>
        <w:t xml:space="preserve"> </w:t>
      </w:r>
      <w:r>
        <w:rPr>
          <w:rFonts w:ascii="Times New Roman" w:eastAsia="Times New Roman" w:hAnsi="Times New Roman"/>
          <w:iCs/>
          <w:sz w:val="24"/>
          <w:szCs w:val="24"/>
        </w:rPr>
        <w:t>menjadi suatu produk pangan kaya β-karoten</w:t>
      </w:r>
      <w:r w:rsidRPr="00355D55">
        <w:rPr>
          <w:rFonts w:ascii="Times New Roman" w:eastAsia="Times New Roman" w:hAnsi="Times New Roman"/>
          <w:iCs/>
          <w:sz w:val="24"/>
          <w:szCs w:val="24"/>
        </w:rPr>
        <w:t xml:space="preserve"> akan memberikan banyak manfaat. Namun, perlu diperhatikan bahwa β</w:t>
      </w:r>
      <w:r>
        <w:rPr>
          <w:rFonts w:ascii="Times New Roman" w:eastAsia="Times New Roman" w:hAnsi="Times New Roman"/>
          <w:iCs/>
          <w:sz w:val="24"/>
          <w:szCs w:val="24"/>
        </w:rPr>
        <w:t>-karoten sangat rentan mengalami kerusakan karena oksidasi oleh oksigen dan perubahan struktur oleh panas (Klaui dan Bauernfiend 1981)</w:t>
      </w:r>
      <w:r w:rsidRPr="00355D55">
        <w:rPr>
          <w:rFonts w:ascii="Times New Roman" w:eastAsia="Times New Roman" w:hAnsi="Times New Roman"/>
          <w:iCs/>
          <w:sz w:val="24"/>
          <w:szCs w:val="24"/>
        </w:rPr>
        <w:t xml:space="preserve">. Oleh karena itu, perlu dilakukan upaya perlindungan dari lingkungan sekitarnya untuk mencegah terjadinya reaksi oksidasi selama pengolahan. </w:t>
      </w:r>
      <w:r>
        <w:rPr>
          <w:rFonts w:ascii="Times New Roman" w:eastAsia="Times New Roman" w:hAnsi="Times New Roman"/>
          <w:iCs/>
          <w:sz w:val="24"/>
          <w:szCs w:val="24"/>
        </w:rPr>
        <w:t>Selain itu, suhu yang digunakan selama pengolahan hendaknya tidak terlalu tinggi.</w:t>
      </w:r>
    </w:p>
    <w:p w:rsidR="00572FF3" w:rsidRDefault="00572FF3" w:rsidP="00572FF3">
      <w:pPr>
        <w:spacing w:after="0" w:line="240" w:lineRule="auto"/>
        <w:jc w:val="both"/>
        <w:rPr>
          <w:rFonts w:ascii="Times New Roman" w:hAnsi="Times New Roman"/>
          <w:spacing w:val="-4"/>
          <w:sz w:val="24"/>
          <w:szCs w:val="24"/>
        </w:rPr>
      </w:pPr>
      <w:r>
        <w:rPr>
          <w:rFonts w:ascii="Times New Roman" w:eastAsia="Times New Roman" w:hAnsi="Times New Roman"/>
          <w:iCs/>
          <w:sz w:val="24"/>
          <w:szCs w:val="24"/>
        </w:rPr>
        <w:t xml:space="preserve">       </w:t>
      </w:r>
      <w:r w:rsidRPr="000D688E">
        <w:rPr>
          <w:rFonts w:ascii="Times New Roman" w:hAnsi="Times New Roman"/>
          <w:spacing w:val="-4"/>
          <w:sz w:val="24"/>
          <w:szCs w:val="24"/>
        </w:rPr>
        <w:t xml:space="preserve">Partikel β-karoten paling stabil bila disimpan pada bentuk serbuk (Fuch 2005). </w:t>
      </w:r>
      <w:r>
        <w:rPr>
          <w:rFonts w:ascii="Times New Roman" w:hAnsi="Times New Roman"/>
          <w:spacing w:val="-4"/>
          <w:sz w:val="24"/>
          <w:szCs w:val="24"/>
        </w:rPr>
        <w:t>S</w:t>
      </w:r>
      <w:r>
        <w:rPr>
          <w:rFonts w:ascii="Times New Roman" w:eastAsia="Times New Roman" w:hAnsi="Times New Roman"/>
          <w:iCs/>
          <w:sz w:val="24"/>
          <w:szCs w:val="24"/>
        </w:rPr>
        <w:t xml:space="preserve">alah satu metode yang dapat </w:t>
      </w:r>
      <w:r w:rsidRPr="00355D55">
        <w:rPr>
          <w:rFonts w:ascii="Times New Roman" w:eastAsia="Times New Roman" w:hAnsi="Times New Roman"/>
          <w:iCs/>
          <w:sz w:val="24"/>
          <w:szCs w:val="24"/>
        </w:rPr>
        <w:t>di</w:t>
      </w:r>
      <w:r>
        <w:rPr>
          <w:rFonts w:ascii="Times New Roman" w:eastAsia="Times New Roman" w:hAnsi="Times New Roman"/>
          <w:iCs/>
          <w:sz w:val="24"/>
          <w:szCs w:val="24"/>
        </w:rPr>
        <w:t xml:space="preserve">terapkan untuk menghasilkan serbuk </w:t>
      </w:r>
      <w:r w:rsidRPr="00355D55">
        <w:rPr>
          <w:rFonts w:ascii="Times New Roman" w:eastAsia="Times New Roman" w:hAnsi="Times New Roman"/>
          <w:iCs/>
          <w:sz w:val="24"/>
          <w:szCs w:val="24"/>
        </w:rPr>
        <w:t>adalah mikroenkapsulasi.</w:t>
      </w:r>
      <w:r>
        <w:rPr>
          <w:rFonts w:ascii="Times New Roman" w:eastAsia="Times New Roman" w:hAnsi="Times New Roman"/>
          <w:iCs/>
          <w:sz w:val="24"/>
          <w:szCs w:val="24"/>
        </w:rPr>
        <w:t xml:space="preserve"> </w:t>
      </w:r>
      <w:r w:rsidRPr="00355D55">
        <w:rPr>
          <w:rFonts w:ascii="Times New Roman" w:eastAsia="Times New Roman" w:hAnsi="Times New Roman"/>
          <w:iCs/>
          <w:sz w:val="24"/>
          <w:szCs w:val="24"/>
        </w:rPr>
        <w:t xml:space="preserve"> </w:t>
      </w:r>
      <w:r w:rsidRPr="00355D55">
        <w:rPr>
          <w:rFonts w:ascii="Times New Roman" w:hAnsi="Times New Roman"/>
          <w:sz w:val="24"/>
          <w:szCs w:val="24"/>
        </w:rPr>
        <w:t>Mikroenkapsulasi merupakan proses penyalutan suatu partikel sehingga partikel tersebut memiliki sifat fisika kimia yang dikehendaki (Vandegaer 1973).</w:t>
      </w:r>
      <w:r>
        <w:rPr>
          <w:rFonts w:ascii="Times New Roman" w:hAnsi="Times New Roman"/>
          <w:sz w:val="24"/>
          <w:szCs w:val="24"/>
        </w:rPr>
        <w:t xml:space="preserve"> </w:t>
      </w:r>
      <w:r w:rsidRPr="008951E4">
        <w:rPr>
          <w:rFonts w:ascii="Times New Roman" w:hAnsi="Times New Roman"/>
          <w:sz w:val="24"/>
          <w:szCs w:val="24"/>
        </w:rPr>
        <w:t>Proses mikroenkapsulasi terdiri dari dua tahap,</w:t>
      </w:r>
      <w:r>
        <w:rPr>
          <w:rFonts w:ascii="Times New Roman" w:hAnsi="Times New Roman"/>
          <w:sz w:val="24"/>
          <w:szCs w:val="24"/>
        </w:rPr>
        <w:t xml:space="preserve"> </w:t>
      </w:r>
      <w:r w:rsidRPr="00355D55">
        <w:rPr>
          <w:rFonts w:ascii="Times New Roman" w:hAnsi="Times New Roman"/>
          <w:sz w:val="24"/>
          <w:szCs w:val="24"/>
        </w:rPr>
        <w:t>yaitu pencampuran bahan inti dengan larutan pembentuk materi yang membentuk dinding dan pengeringan emulsi yang terbentuk</w:t>
      </w:r>
      <w:r>
        <w:rPr>
          <w:rFonts w:ascii="Times New Roman" w:hAnsi="Times New Roman"/>
          <w:sz w:val="24"/>
          <w:szCs w:val="24"/>
        </w:rPr>
        <w:t xml:space="preserve">. </w:t>
      </w:r>
      <w:r w:rsidRPr="008951E4">
        <w:rPr>
          <w:rFonts w:ascii="Times New Roman" w:hAnsi="Times New Roman"/>
          <w:sz w:val="24"/>
          <w:szCs w:val="24"/>
        </w:rPr>
        <w:t>Proses pengeringan berperan penting dalam mikroenkapsulasi</w:t>
      </w:r>
      <w:r>
        <w:rPr>
          <w:rFonts w:ascii="Times New Roman" w:hAnsi="Times New Roman"/>
          <w:sz w:val="24"/>
          <w:szCs w:val="24"/>
        </w:rPr>
        <w:t xml:space="preserve">. Seperti disebutkan sebelumnya bahwa </w:t>
      </w:r>
      <w:r w:rsidRPr="008951E4">
        <w:rPr>
          <w:rFonts w:ascii="Times New Roman" w:hAnsi="Times New Roman"/>
          <w:spacing w:val="-4"/>
          <w:sz w:val="24"/>
          <w:szCs w:val="24"/>
        </w:rPr>
        <w:t>β-karoten</w:t>
      </w:r>
      <w:r>
        <w:rPr>
          <w:rFonts w:ascii="Times New Roman" w:hAnsi="Times New Roman"/>
          <w:spacing w:val="-4"/>
          <w:sz w:val="24"/>
          <w:szCs w:val="24"/>
        </w:rPr>
        <w:t xml:space="preserve"> sensitif  terhadap suhu tinggi, maka metode pengeringan yang dipakai hendaknya menggunakan suhu &lt; 60</w:t>
      </w:r>
      <w:r>
        <w:rPr>
          <w:rFonts w:ascii="Times New Roman" w:hAnsi="Times New Roman"/>
          <w:spacing w:val="-4"/>
          <w:sz w:val="24"/>
          <w:szCs w:val="24"/>
          <w:vertAlign w:val="superscript"/>
        </w:rPr>
        <w:t>0</w:t>
      </w:r>
      <w:r>
        <w:rPr>
          <w:rFonts w:ascii="Times New Roman" w:hAnsi="Times New Roman"/>
          <w:spacing w:val="-4"/>
          <w:sz w:val="24"/>
          <w:szCs w:val="24"/>
        </w:rPr>
        <w:t xml:space="preserve">C. Metode pengeringan yang sering digunakan adalah </w:t>
      </w:r>
      <w:r>
        <w:rPr>
          <w:rFonts w:ascii="Times New Roman" w:hAnsi="Times New Roman"/>
          <w:i/>
          <w:spacing w:val="-4"/>
          <w:sz w:val="24"/>
          <w:szCs w:val="24"/>
        </w:rPr>
        <w:t xml:space="preserve">spray drying. </w:t>
      </w:r>
      <w:r>
        <w:rPr>
          <w:rFonts w:ascii="Times New Roman" w:hAnsi="Times New Roman"/>
          <w:spacing w:val="-4"/>
          <w:sz w:val="24"/>
          <w:szCs w:val="24"/>
        </w:rPr>
        <w:t xml:space="preserve">Padahal teknik pengeringan ini menggunakan suhu sangat tinggi, yaitu </w:t>
      </w:r>
      <w:r w:rsidRPr="008D71EE">
        <w:rPr>
          <w:rFonts w:ascii="Times New Roman" w:hAnsi="Times New Roman"/>
          <w:spacing w:val="-4"/>
          <w:sz w:val="24"/>
          <w:szCs w:val="24"/>
        </w:rPr>
        <w:t>175</w:t>
      </w:r>
      <w:r>
        <w:rPr>
          <w:rFonts w:ascii="Times New Roman" w:hAnsi="Times New Roman"/>
          <w:spacing w:val="-4"/>
          <w:sz w:val="24"/>
          <w:szCs w:val="24"/>
          <w:vertAlign w:val="superscript"/>
        </w:rPr>
        <w:t>0</w:t>
      </w:r>
      <w:r>
        <w:rPr>
          <w:rFonts w:ascii="Times New Roman" w:hAnsi="Times New Roman"/>
          <w:spacing w:val="-4"/>
          <w:sz w:val="24"/>
          <w:szCs w:val="24"/>
        </w:rPr>
        <w:t xml:space="preserve">C.  </w:t>
      </w:r>
      <w:r w:rsidRPr="008D71EE">
        <w:rPr>
          <w:rFonts w:ascii="Times New Roman" w:hAnsi="Times New Roman"/>
          <w:spacing w:val="-4"/>
          <w:sz w:val="24"/>
          <w:szCs w:val="24"/>
        </w:rPr>
        <w:t>Dengan</w:t>
      </w:r>
      <w:r>
        <w:rPr>
          <w:rFonts w:ascii="Times New Roman" w:hAnsi="Times New Roman"/>
          <w:spacing w:val="-4"/>
          <w:sz w:val="24"/>
          <w:szCs w:val="24"/>
        </w:rPr>
        <w:t xml:space="preserve"> demikian, perlu digunakan teknik pengeringan lain yang menggunakan suhu lebih rendah. Salah satu teknik pengeringan yang tepat adalah </w:t>
      </w:r>
      <w:r>
        <w:rPr>
          <w:rFonts w:ascii="Times New Roman" w:hAnsi="Times New Roman"/>
          <w:i/>
          <w:spacing w:val="-4"/>
          <w:sz w:val="24"/>
          <w:szCs w:val="24"/>
        </w:rPr>
        <w:t>thin layer drying</w:t>
      </w:r>
      <w:r>
        <w:rPr>
          <w:rFonts w:ascii="Times New Roman" w:hAnsi="Times New Roman"/>
          <w:spacing w:val="-4"/>
          <w:sz w:val="24"/>
          <w:szCs w:val="24"/>
        </w:rPr>
        <w:t>.</w:t>
      </w:r>
    </w:p>
    <w:p w:rsidR="00572FF3" w:rsidRPr="003F3237" w:rsidRDefault="00572FF3" w:rsidP="00572FF3">
      <w:pPr>
        <w:spacing w:after="0" w:line="240" w:lineRule="auto"/>
        <w:jc w:val="both"/>
        <w:rPr>
          <w:rFonts w:ascii="Times New Roman" w:hAnsi="Times New Roman"/>
          <w:color w:val="000000"/>
          <w:sz w:val="24"/>
          <w:szCs w:val="24"/>
        </w:rPr>
      </w:pPr>
      <w:r>
        <w:rPr>
          <w:rFonts w:ascii="Times New Roman" w:hAnsi="Times New Roman"/>
          <w:spacing w:val="-4"/>
          <w:sz w:val="24"/>
          <w:szCs w:val="24"/>
        </w:rPr>
        <w:t xml:space="preserve">       Perlu diperhatikan ketertarikan konsumen dan kestabilan produk akhir dalam pemilihan produk akhir pengolahan minyak sawit merah melalui mikroenkapsulasi </w:t>
      </w:r>
      <w:r>
        <w:rPr>
          <w:rFonts w:ascii="Times New Roman" w:hAnsi="Times New Roman"/>
          <w:i/>
          <w:spacing w:val="-4"/>
          <w:sz w:val="24"/>
          <w:szCs w:val="24"/>
        </w:rPr>
        <w:t xml:space="preserve">thin layer drying. </w:t>
      </w:r>
      <w:r>
        <w:rPr>
          <w:rFonts w:ascii="Times New Roman" w:hAnsi="Times New Roman"/>
          <w:spacing w:val="-4"/>
          <w:sz w:val="24"/>
          <w:szCs w:val="24"/>
        </w:rPr>
        <w:t>Berdasarkan hal itu, dipilih minuman serbuk instant sebagai produk akhirnya</w:t>
      </w:r>
      <w:r>
        <w:rPr>
          <w:rFonts w:ascii="Times New Roman" w:hAnsi="Times New Roman"/>
          <w:i/>
          <w:spacing w:val="-4"/>
          <w:sz w:val="24"/>
          <w:szCs w:val="24"/>
        </w:rPr>
        <w:t>.</w:t>
      </w:r>
      <w:r>
        <w:rPr>
          <w:rFonts w:ascii="Times New Roman" w:hAnsi="Times New Roman"/>
          <w:spacing w:val="-4"/>
          <w:sz w:val="24"/>
          <w:szCs w:val="24"/>
        </w:rPr>
        <w:t xml:space="preserve"> Teknik khusus diperlukan dalam proses selanjutnya, terkait sifat asli minyak yang tidak dapat larut air. Teknik khusus yang dapat diterapkan yaitu aglomerasi. Aglomerasi bertujuan untuk meningkatkan kelarutan serbuk mikroenkapsulasi yang berukuran </w:t>
      </w:r>
      <w:r w:rsidRPr="00355D55">
        <w:rPr>
          <w:rFonts w:ascii="Times New Roman" w:hAnsi="Times New Roman"/>
          <w:color w:val="000000"/>
          <w:sz w:val="24"/>
          <w:szCs w:val="24"/>
        </w:rPr>
        <w:t>5-200 μm</w:t>
      </w:r>
      <w:r>
        <w:rPr>
          <w:rFonts w:ascii="Times New Roman" w:hAnsi="Times New Roman"/>
          <w:color w:val="000000"/>
          <w:sz w:val="24"/>
          <w:szCs w:val="24"/>
        </w:rPr>
        <w:t xml:space="preserve"> dengan cara memperbesar ukuran serbuk menjadi beberapa millimeter. Dengan ukuran yang lebih besar ini,  serbuk akan menjadi lebih </w:t>
      </w:r>
      <w:r w:rsidRPr="003F3237">
        <w:rPr>
          <w:rFonts w:ascii="Times New Roman" w:hAnsi="Times New Roman"/>
          <w:i/>
          <w:color w:val="000000"/>
          <w:sz w:val="24"/>
          <w:szCs w:val="24"/>
        </w:rPr>
        <w:t>porous</w:t>
      </w:r>
      <w:r>
        <w:rPr>
          <w:rFonts w:ascii="Times New Roman" w:hAnsi="Times New Roman"/>
          <w:i/>
          <w:color w:val="000000"/>
          <w:sz w:val="24"/>
          <w:szCs w:val="24"/>
        </w:rPr>
        <w:t xml:space="preserve"> </w:t>
      </w:r>
      <w:r>
        <w:rPr>
          <w:rFonts w:ascii="Times New Roman" w:hAnsi="Times New Roman"/>
          <w:color w:val="000000"/>
          <w:sz w:val="24"/>
          <w:szCs w:val="24"/>
        </w:rPr>
        <w:t>yang membuatnya lebih mudah menyerap air.</w:t>
      </w:r>
    </w:p>
    <w:p w:rsidR="00572FF3" w:rsidRDefault="00572FF3" w:rsidP="00572FF3">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Konsumen tentu tidak hanya mengharapkan produk yang aman, namun juga memiliki cita rasa yang tinggi. Tuntutan konsumen tersebut tetap dapat dipenuhi karena dalam proses aglomerasi dapat pula ditambahkan komponen pembentuk cita rasa, seperti gula.</w:t>
      </w:r>
    </w:p>
    <w:p w:rsidR="000436EC" w:rsidRDefault="000436EC" w:rsidP="00572FF3">
      <w:pPr>
        <w:spacing w:after="0" w:line="240" w:lineRule="auto"/>
        <w:jc w:val="both"/>
        <w:rPr>
          <w:rFonts w:ascii="Times New Roman" w:hAnsi="Times New Roman"/>
          <w:color w:val="000000"/>
          <w:sz w:val="24"/>
          <w:szCs w:val="24"/>
        </w:rPr>
      </w:pPr>
    </w:p>
    <w:p w:rsidR="00572FF3" w:rsidRPr="003F3B3C" w:rsidRDefault="00572FF3" w:rsidP="00572FF3">
      <w:pPr>
        <w:spacing w:after="0" w:line="480" w:lineRule="auto"/>
        <w:jc w:val="both"/>
        <w:rPr>
          <w:rFonts w:ascii="Times New Roman" w:hAnsi="Times New Roman"/>
          <w:color w:val="000000"/>
          <w:sz w:val="24"/>
          <w:szCs w:val="24"/>
        </w:rPr>
      </w:pPr>
      <w:r w:rsidRPr="003F3B3C">
        <w:rPr>
          <w:rFonts w:ascii="Times New Roman" w:hAnsi="Times New Roman"/>
          <w:b/>
          <w:spacing w:val="-4"/>
          <w:sz w:val="24"/>
          <w:szCs w:val="24"/>
        </w:rPr>
        <w:lastRenderedPageBreak/>
        <w:t>Rumusan Masalah</w:t>
      </w:r>
    </w:p>
    <w:p w:rsidR="00572FF3" w:rsidRPr="00355D55" w:rsidRDefault="00572FF3" w:rsidP="00572FF3">
      <w:pPr>
        <w:pStyle w:val="NormalWeb"/>
        <w:spacing w:before="0" w:beforeAutospacing="0" w:after="0" w:afterAutospacing="0"/>
        <w:ind w:firstLine="450"/>
        <w:jc w:val="both"/>
        <w:rPr>
          <w:spacing w:val="-4"/>
        </w:rPr>
      </w:pPr>
      <w:r w:rsidRPr="00355D55">
        <w:rPr>
          <w:spacing w:val="-4"/>
        </w:rPr>
        <w:t xml:space="preserve">Pembuatan minuman instant kaya β-karoten dari </w:t>
      </w:r>
      <w:r>
        <w:rPr>
          <w:spacing w:val="-4"/>
        </w:rPr>
        <w:t>minyak sawit merah</w:t>
      </w:r>
      <w:r w:rsidRPr="00355D55">
        <w:rPr>
          <w:spacing w:val="-4"/>
        </w:rPr>
        <w:t xml:space="preserve"> memerlukan adanya teknologi yang tepat agar kandungan β-karoten tetap terjaga dan minuman dapat larut dengan baik. Untuk memenuhi kriteria ini, teknologi yang digunakan harus mampu melindungi atau memerangkap β-karoten sekaligus berperan dalam membentuk emulsi sehingga partikel-partikel minuman instant dapat larut dalam air. Rumusan masalah yang dapat dijabarkan adalah bagaimana teknologi mikroenkapsulasi </w:t>
      </w:r>
      <w:r w:rsidRPr="00355D55">
        <w:rPr>
          <w:i/>
          <w:spacing w:val="-4"/>
        </w:rPr>
        <w:t xml:space="preserve">thin layer drying </w:t>
      </w:r>
      <w:r w:rsidRPr="00355D55">
        <w:rPr>
          <w:spacing w:val="-4"/>
        </w:rPr>
        <w:t xml:space="preserve">dan teknologi aglomerasi dapat diterapkan untuk membuat minuman instant sebuk kaya β-karoten dari </w:t>
      </w:r>
      <w:r>
        <w:rPr>
          <w:spacing w:val="-4"/>
        </w:rPr>
        <w:t>minyak sawit merah</w:t>
      </w:r>
      <w:r w:rsidRPr="00355D55">
        <w:rPr>
          <w:spacing w:val="-4"/>
        </w:rPr>
        <w:t>.</w:t>
      </w:r>
    </w:p>
    <w:p w:rsidR="00572FF3" w:rsidRPr="00355D55" w:rsidRDefault="00572FF3" w:rsidP="00572FF3">
      <w:pPr>
        <w:pStyle w:val="NormalWeb"/>
        <w:spacing w:before="0" w:beforeAutospacing="0" w:after="0" w:afterAutospacing="0"/>
        <w:ind w:firstLine="720"/>
        <w:jc w:val="both"/>
        <w:rPr>
          <w:b/>
          <w:spacing w:val="-4"/>
        </w:rPr>
      </w:pPr>
    </w:p>
    <w:p w:rsidR="00572FF3" w:rsidRPr="00355D55" w:rsidRDefault="00572FF3" w:rsidP="00572FF3">
      <w:pPr>
        <w:pStyle w:val="NormalWeb"/>
        <w:spacing w:before="0" w:beforeAutospacing="0" w:after="0" w:afterAutospacing="0" w:line="480" w:lineRule="auto"/>
        <w:jc w:val="both"/>
        <w:rPr>
          <w:b/>
          <w:spacing w:val="-4"/>
        </w:rPr>
      </w:pPr>
      <w:r w:rsidRPr="00355D55">
        <w:rPr>
          <w:b/>
          <w:spacing w:val="-4"/>
        </w:rPr>
        <w:t>Tujuan</w:t>
      </w:r>
    </w:p>
    <w:p w:rsidR="00572FF3" w:rsidRPr="00E460FB" w:rsidRDefault="00572FF3" w:rsidP="00572FF3">
      <w:pPr>
        <w:pStyle w:val="NormalWeb"/>
        <w:spacing w:before="0" w:beforeAutospacing="0" w:after="0" w:afterAutospacing="0"/>
        <w:ind w:firstLine="450"/>
        <w:jc w:val="both"/>
        <w:rPr>
          <w:b/>
          <w:spacing w:val="-4"/>
        </w:rPr>
      </w:pPr>
      <w:r w:rsidRPr="00E460FB">
        <w:rPr>
          <w:spacing w:val="-4"/>
        </w:rPr>
        <w:t>Tujuan diajukan karya ini adalah memperbaiki teknologi mikroenkapsulasi yang sering dipakai (</w:t>
      </w:r>
      <w:r w:rsidRPr="00E460FB">
        <w:rPr>
          <w:i/>
          <w:spacing w:val="-4"/>
        </w:rPr>
        <w:t>spray drier</w:t>
      </w:r>
      <w:r w:rsidRPr="00E460FB">
        <w:rPr>
          <w:spacing w:val="-4"/>
        </w:rPr>
        <w:t xml:space="preserve">) serta mengajukan gagasan untuk meningkatkan nilai tambah mikroenkapsulasi </w:t>
      </w:r>
      <w:r>
        <w:rPr>
          <w:spacing w:val="-4"/>
        </w:rPr>
        <w:t xml:space="preserve">minyak sawit merah </w:t>
      </w:r>
      <w:r w:rsidRPr="00E460FB">
        <w:rPr>
          <w:spacing w:val="-4"/>
        </w:rPr>
        <w:t xml:space="preserve">melalui </w:t>
      </w:r>
      <w:r>
        <w:rPr>
          <w:spacing w:val="-4"/>
        </w:rPr>
        <w:t xml:space="preserve">produk </w:t>
      </w:r>
      <w:r w:rsidRPr="00E460FB">
        <w:rPr>
          <w:spacing w:val="-4"/>
        </w:rPr>
        <w:t xml:space="preserve">minuman instant. </w:t>
      </w:r>
    </w:p>
    <w:p w:rsidR="00572FF3" w:rsidRPr="00355D55" w:rsidRDefault="00572FF3" w:rsidP="00572FF3">
      <w:pPr>
        <w:pStyle w:val="NormalWeb"/>
        <w:spacing w:before="0" w:beforeAutospacing="0" w:after="0" w:afterAutospacing="0"/>
        <w:jc w:val="both"/>
        <w:rPr>
          <w:b/>
          <w:spacing w:val="-4"/>
        </w:rPr>
      </w:pPr>
    </w:p>
    <w:p w:rsidR="00572FF3" w:rsidRPr="00355D55" w:rsidRDefault="00572FF3" w:rsidP="00572FF3">
      <w:pPr>
        <w:pStyle w:val="NormalWeb"/>
        <w:spacing w:before="0" w:beforeAutospacing="0" w:after="0" w:afterAutospacing="0" w:line="480" w:lineRule="auto"/>
        <w:jc w:val="both"/>
        <w:rPr>
          <w:b/>
          <w:spacing w:val="-4"/>
        </w:rPr>
      </w:pPr>
      <w:r w:rsidRPr="00355D55">
        <w:rPr>
          <w:b/>
          <w:spacing w:val="-4"/>
        </w:rPr>
        <w:t>Manfaat</w:t>
      </w:r>
    </w:p>
    <w:p w:rsidR="00C251FE" w:rsidRDefault="00572FF3" w:rsidP="00826266">
      <w:pPr>
        <w:pStyle w:val="NormalWeb"/>
        <w:spacing w:before="0" w:beforeAutospacing="0" w:after="0" w:afterAutospacing="0"/>
        <w:ind w:firstLine="450"/>
        <w:jc w:val="both"/>
        <w:rPr>
          <w:spacing w:val="-4"/>
        </w:rPr>
      </w:pPr>
      <w:r w:rsidRPr="00355D55">
        <w:rPr>
          <w:spacing w:val="-4"/>
        </w:rPr>
        <w:t xml:space="preserve">Penulisan karya ini memberikan manfaat antara lain memberikan alternatif teknologi untuk dapat mengolah </w:t>
      </w:r>
      <w:r>
        <w:rPr>
          <w:spacing w:val="-4"/>
        </w:rPr>
        <w:t>minyak sawit merah</w:t>
      </w:r>
      <w:r w:rsidRPr="00355D55">
        <w:rPr>
          <w:spacing w:val="-4"/>
        </w:rPr>
        <w:t xml:space="preserve"> menjadi minuman instant serbuk kaya β-karoten agar β-karoten dalam </w:t>
      </w:r>
      <w:r>
        <w:rPr>
          <w:spacing w:val="-4"/>
        </w:rPr>
        <w:t>minyak sawit merah</w:t>
      </w:r>
      <w:r w:rsidRPr="00355D55">
        <w:rPr>
          <w:spacing w:val="-4"/>
        </w:rPr>
        <w:t xml:space="preserve"> dapat termanfaatkan optimal.</w:t>
      </w:r>
    </w:p>
    <w:p w:rsidR="00826266" w:rsidRPr="00355D55" w:rsidRDefault="00826266" w:rsidP="00826266">
      <w:pPr>
        <w:pStyle w:val="NormalWeb"/>
        <w:spacing w:before="0" w:beforeAutospacing="0" w:after="0" w:afterAutospacing="0" w:line="360" w:lineRule="auto"/>
        <w:ind w:firstLine="450"/>
        <w:jc w:val="both"/>
        <w:rPr>
          <w:spacing w:val="-4"/>
        </w:rPr>
      </w:pPr>
    </w:p>
    <w:p w:rsidR="001A4261" w:rsidRPr="00355D55" w:rsidRDefault="00C251FE" w:rsidP="000440CA">
      <w:pPr>
        <w:tabs>
          <w:tab w:val="left" w:pos="3330"/>
        </w:tabs>
        <w:spacing w:after="0" w:line="600" w:lineRule="auto"/>
        <w:rPr>
          <w:rFonts w:ascii="Times New Roman" w:hAnsi="Times New Roman"/>
          <w:b/>
          <w:sz w:val="24"/>
          <w:szCs w:val="24"/>
        </w:rPr>
      </w:pPr>
      <w:r w:rsidRPr="00355D55">
        <w:rPr>
          <w:rFonts w:ascii="Times New Roman" w:hAnsi="Times New Roman"/>
          <w:b/>
          <w:sz w:val="24"/>
          <w:szCs w:val="24"/>
        </w:rPr>
        <w:t>GAGASAN</w:t>
      </w:r>
    </w:p>
    <w:p w:rsidR="00C251FE" w:rsidRDefault="00524BE6" w:rsidP="00793061">
      <w:pPr>
        <w:spacing w:after="0" w:line="240" w:lineRule="auto"/>
        <w:jc w:val="both"/>
        <w:rPr>
          <w:rFonts w:ascii="Times New Roman" w:eastAsia="Times New Roman" w:hAnsi="Times New Roman"/>
          <w:iCs/>
          <w:sz w:val="24"/>
          <w:szCs w:val="24"/>
        </w:rPr>
      </w:pPr>
      <w:r w:rsidRPr="00355D55">
        <w:rPr>
          <w:rFonts w:ascii="Times New Roman" w:hAnsi="Times New Roman"/>
          <w:bCs/>
          <w:sz w:val="24"/>
          <w:szCs w:val="24"/>
        </w:rPr>
        <w:t xml:space="preserve">       </w:t>
      </w:r>
      <w:r w:rsidR="00C251FE" w:rsidRPr="00355D55">
        <w:rPr>
          <w:rFonts w:ascii="Times New Roman" w:hAnsi="Times New Roman"/>
          <w:bCs/>
          <w:sz w:val="24"/>
          <w:szCs w:val="24"/>
        </w:rPr>
        <w:t xml:space="preserve">Minyak sawit merupakan salah satu komoditi pertanian Indonesia yang sangat berpotensi untuk dikembangkan terutama dalam bidang pangan. </w:t>
      </w:r>
      <w:r w:rsidR="00C251FE" w:rsidRPr="00355D55">
        <w:rPr>
          <w:rFonts w:ascii="Times New Roman" w:eastAsia="Times New Roman" w:hAnsi="Times New Roman"/>
          <w:iCs/>
          <w:sz w:val="24"/>
          <w:szCs w:val="24"/>
        </w:rPr>
        <w:t>Salah satu keunggulan minyak sawit adalah kandungan karotenoidnya sangat tinggi, yaitu 30.000 RE/100g (300 kali karotenoid tomat). Komponen penyusun karotenoid minyak sawit antara lain, α-karoten, β-karoten, γ-karoten, δ-karoten, lycopene, dan lain-lain. β-karoten merupakan komponen penyusun paling dominan, yaitu 56,02 % (Basiron, 2005). Tingginya kandungan β-karoten membuat penampakan produk menjadi berwarna merah (minyak sawit merah). Perlu diperhatikan bahwa β-karoten atau biasa disebut sebagai provitamin A mempunyai aktivitas yang penting bagi kesehatan. Namun, selama ini pengolahan produk-produk dari minyak sawit justru menggunakan proses yang mengakibatkan terdegradasinya β-karoten, misalnya dalam pengolahan minyak goreng.</w:t>
      </w:r>
    </w:p>
    <w:p w:rsidR="00FB6FDD" w:rsidRDefault="00FB6FDD" w:rsidP="00793061">
      <w:pPr>
        <w:spacing w:after="0" w:line="240" w:lineRule="auto"/>
        <w:jc w:val="both"/>
        <w:rPr>
          <w:rFonts w:ascii="Times New Roman" w:eastAsia="Times New Roman" w:hAnsi="Times New Roman"/>
          <w:iCs/>
          <w:sz w:val="24"/>
          <w:szCs w:val="24"/>
        </w:rPr>
      </w:pPr>
    </w:p>
    <w:p w:rsidR="00FB6FDD" w:rsidRDefault="00FB6FDD" w:rsidP="00FB5DB2">
      <w:pPr>
        <w:spacing w:after="0" w:line="240" w:lineRule="auto"/>
        <w:jc w:val="both"/>
        <w:rPr>
          <w:rFonts w:ascii="Times New Roman" w:eastAsia="Times New Roman" w:hAnsi="Times New Roman"/>
          <w:b/>
          <w:iCs/>
          <w:sz w:val="24"/>
          <w:szCs w:val="24"/>
        </w:rPr>
      </w:pPr>
      <w:r>
        <w:rPr>
          <w:rFonts w:ascii="Times New Roman" w:eastAsia="Times New Roman" w:hAnsi="Times New Roman"/>
          <w:b/>
          <w:iCs/>
          <w:sz w:val="24"/>
          <w:szCs w:val="24"/>
        </w:rPr>
        <w:t xml:space="preserve">Teknologi yang </w:t>
      </w:r>
      <w:r w:rsidR="00FB5DB2">
        <w:rPr>
          <w:rFonts w:ascii="Times New Roman" w:eastAsia="Times New Roman" w:hAnsi="Times New Roman"/>
          <w:b/>
          <w:iCs/>
          <w:sz w:val="24"/>
          <w:szCs w:val="24"/>
        </w:rPr>
        <w:t>Pernah Dilakukan untuk Membuat Mikroenkapsulat Minyak Sawit Merah</w:t>
      </w:r>
    </w:p>
    <w:p w:rsidR="00FB5DB2" w:rsidRPr="00FB6FDD" w:rsidRDefault="00FB5DB2" w:rsidP="00FB5DB2">
      <w:pPr>
        <w:spacing w:after="0" w:line="240" w:lineRule="auto"/>
        <w:jc w:val="both"/>
        <w:rPr>
          <w:rFonts w:ascii="Times New Roman" w:eastAsia="Times New Roman" w:hAnsi="Times New Roman"/>
          <w:b/>
          <w:iCs/>
          <w:sz w:val="24"/>
          <w:szCs w:val="24"/>
        </w:rPr>
      </w:pPr>
    </w:p>
    <w:p w:rsidR="00C251FE" w:rsidRPr="00355D55" w:rsidRDefault="00FB5DB2" w:rsidP="00FB5DB2">
      <w:pPr>
        <w:spacing w:after="0" w:line="240" w:lineRule="auto"/>
        <w:ind w:firstLine="450"/>
        <w:jc w:val="both"/>
        <w:rPr>
          <w:rFonts w:ascii="Times New Roman" w:eastAsia="Times New Roman" w:hAnsi="Times New Roman"/>
          <w:iCs/>
          <w:sz w:val="24"/>
          <w:szCs w:val="24"/>
        </w:rPr>
      </w:pPr>
      <w:r>
        <w:rPr>
          <w:rFonts w:ascii="Times New Roman" w:eastAsia="Times New Roman" w:hAnsi="Times New Roman"/>
          <w:iCs/>
          <w:sz w:val="24"/>
          <w:szCs w:val="24"/>
        </w:rPr>
        <w:t>Fakta di atas</w:t>
      </w:r>
      <w:r w:rsidR="00C251FE" w:rsidRPr="00355D55">
        <w:rPr>
          <w:rFonts w:ascii="Times New Roman" w:eastAsia="Times New Roman" w:hAnsi="Times New Roman"/>
          <w:iCs/>
          <w:sz w:val="24"/>
          <w:szCs w:val="24"/>
        </w:rPr>
        <w:t xml:space="preserve"> mendorong </w:t>
      </w:r>
      <w:r w:rsidR="005836AF">
        <w:rPr>
          <w:rFonts w:ascii="Times New Roman" w:eastAsia="Times New Roman" w:hAnsi="Times New Roman"/>
          <w:iCs/>
          <w:sz w:val="24"/>
          <w:szCs w:val="24"/>
        </w:rPr>
        <w:t xml:space="preserve">kami </w:t>
      </w:r>
      <w:r w:rsidR="00C251FE" w:rsidRPr="00355D55">
        <w:rPr>
          <w:rFonts w:ascii="Times New Roman" w:eastAsia="Times New Roman" w:hAnsi="Times New Roman"/>
          <w:iCs/>
          <w:sz w:val="24"/>
          <w:szCs w:val="24"/>
        </w:rPr>
        <w:t>u</w:t>
      </w:r>
      <w:r w:rsidR="005836AF">
        <w:rPr>
          <w:rFonts w:ascii="Times New Roman" w:eastAsia="Times New Roman" w:hAnsi="Times New Roman"/>
          <w:iCs/>
          <w:sz w:val="24"/>
          <w:szCs w:val="24"/>
        </w:rPr>
        <w:t>ntuk me</w:t>
      </w:r>
      <w:r w:rsidR="00C251FE" w:rsidRPr="00355D55">
        <w:rPr>
          <w:rFonts w:ascii="Times New Roman" w:eastAsia="Times New Roman" w:hAnsi="Times New Roman"/>
          <w:iCs/>
          <w:sz w:val="24"/>
          <w:szCs w:val="24"/>
        </w:rPr>
        <w:t>n</w:t>
      </w:r>
      <w:r w:rsidR="005836AF">
        <w:rPr>
          <w:rFonts w:ascii="Times New Roman" w:eastAsia="Times New Roman" w:hAnsi="Times New Roman"/>
          <w:iCs/>
          <w:sz w:val="24"/>
          <w:szCs w:val="24"/>
        </w:rPr>
        <w:t>ggagas ide dalam</w:t>
      </w:r>
      <w:r w:rsidR="00C251FE" w:rsidRPr="00355D55">
        <w:rPr>
          <w:rFonts w:ascii="Times New Roman" w:eastAsia="Times New Roman" w:hAnsi="Times New Roman"/>
          <w:iCs/>
          <w:sz w:val="24"/>
          <w:szCs w:val="24"/>
        </w:rPr>
        <w:t xml:space="preserve"> pengembangan teknologi pengolahan minyak sawit </w:t>
      </w:r>
      <w:r w:rsidR="000440CA">
        <w:rPr>
          <w:rFonts w:ascii="Times New Roman" w:eastAsia="Times New Roman" w:hAnsi="Times New Roman"/>
          <w:iCs/>
          <w:sz w:val="24"/>
          <w:szCs w:val="24"/>
        </w:rPr>
        <w:t xml:space="preserve">merah </w:t>
      </w:r>
      <w:r w:rsidR="00C251FE" w:rsidRPr="00355D55">
        <w:rPr>
          <w:rFonts w:ascii="Times New Roman" w:eastAsia="Times New Roman" w:hAnsi="Times New Roman"/>
          <w:iCs/>
          <w:sz w:val="24"/>
          <w:szCs w:val="24"/>
        </w:rPr>
        <w:t xml:space="preserve">agar potensinya dapat dimanfaatkan dengan maksimal. Penelitian terdahulu telah merancang proses pengolahan minyak sawit </w:t>
      </w:r>
      <w:r w:rsidR="007633B9">
        <w:rPr>
          <w:rFonts w:ascii="Times New Roman" w:eastAsia="Times New Roman" w:hAnsi="Times New Roman"/>
          <w:iCs/>
          <w:sz w:val="24"/>
          <w:szCs w:val="24"/>
        </w:rPr>
        <w:t xml:space="preserve">merah </w:t>
      </w:r>
      <w:r w:rsidR="00C251FE" w:rsidRPr="00355D55">
        <w:rPr>
          <w:rFonts w:ascii="Times New Roman" w:eastAsia="Times New Roman" w:hAnsi="Times New Roman"/>
          <w:iCs/>
          <w:sz w:val="24"/>
          <w:szCs w:val="24"/>
        </w:rPr>
        <w:t>dengan metode mikro</w:t>
      </w:r>
      <w:r w:rsidR="000440CA">
        <w:rPr>
          <w:rFonts w:ascii="Times New Roman" w:eastAsia="Times New Roman" w:hAnsi="Times New Roman"/>
          <w:iCs/>
          <w:sz w:val="24"/>
          <w:szCs w:val="24"/>
        </w:rPr>
        <w:t xml:space="preserve">enkapsulasi </w:t>
      </w:r>
      <w:r w:rsidR="00C251FE" w:rsidRPr="00355D55">
        <w:rPr>
          <w:rFonts w:ascii="Times New Roman" w:eastAsia="Times New Roman" w:hAnsi="Times New Roman"/>
          <w:i/>
          <w:iCs/>
          <w:sz w:val="24"/>
          <w:szCs w:val="24"/>
        </w:rPr>
        <w:t>spray drying</w:t>
      </w:r>
      <w:r w:rsidR="00C251FE" w:rsidRPr="00355D55">
        <w:rPr>
          <w:rFonts w:ascii="Times New Roman" w:eastAsia="Times New Roman" w:hAnsi="Times New Roman"/>
          <w:iCs/>
          <w:sz w:val="24"/>
          <w:szCs w:val="24"/>
        </w:rPr>
        <w:t xml:space="preserve">. Namun, karena </w:t>
      </w:r>
      <w:r w:rsidR="00C251FE" w:rsidRPr="00355D55">
        <w:rPr>
          <w:rFonts w:ascii="Times New Roman" w:eastAsia="Times New Roman" w:hAnsi="Times New Roman"/>
          <w:i/>
          <w:iCs/>
          <w:sz w:val="24"/>
          <w:szCs w:val="24"/>
        </w:rPr>
        <w:t xml:space="preserve">spray drying </w:t>
      </w:r>
      <w:r w:rsidR="00C251FE" w:rsidRPr="00355D55">
        <w:rPr>
          <w:rFonts w:ascii="Times New Roman" w:eastAsia="Times New Roman" w:hAnsi="Times New Roman"/>
          <w:iCs/>
          <w:sz w:val="24"/>
          <w:szCs w:val="24"/>
        </w:rPr>
        <w:t xml:space="preserve">kurang efektif untuk mempertahankan kandungan β-karoten, </w:t>
      </w:r>
      <w:r w:rsidR="00C251FE" w:rsidRPr="00355D55">
        <w:rPr>
          <w:rFonts w:ascii="Times New Roman" w:eastAsia="Times New Roman" w:hAnsi="Times New Roman"/>
          <w:iCs/>
          <w:sz w:val="24"/>
          <w:szCs w:val="24"/>
        </w:rPr>
        <w:lastRenderedPageBreak/>
        <w:t xml:space="preserve">maka diusulkan metode mikroenkapsulasi yang dikombinasikan dengan teknik pengeringan </w:t>
      </w:r>
      <w:r w:rsidR="00C251FE" w:rsidRPr="00355D55">
        <w:rPr>
          <w:rFonts w:ascii="Times New Roman" w:eastAsia="Times New Roman" w:hAnsi="Times New Roman"/>
          <w:i/>
          <w:iCs/>
          <w:sz w:val="24"/>
          <w:szCs w:val="24"/>
        </w:rPr>
        <w:t>thin layer drying</w:t>
      </w:r>
      <w:r w:rsidR="00C251FE" w:rsidRPr="00355D55">
        <w:rPr>
          <w:rFonts w:ascii="Times New Roman" w:eastAsia="Times New Roman" w:hAnsi="Times New Roman"/>
          <w:iCs/>
          <w:sz w:val="24"/>
          <w:szCs w:val="24"/>
        </w:rPr>
        <w:t>. Sebagai terobosan baru, produk mikroenkapsulasi akan diproses lebih lanjut ke tahap instanisasi melalui aglomerasi.</w:t>
      </w:r>
    </w:p>
    <w:p w:rsidR="00C251FE" w:rsidRDefault="00C251FE" w:rsidP="00524BE6">
      <w:pPr>
        <w:pStyle w:val="NormalWeb"/>
        <w:spacing w:before="0" w:beforeAutospacing="0" w:after="0" w:afterAutospacing="0"/>
        <w:ind w:firstLine="450"/>
        <w:jc w:val="both"/>
      </w:pPr>
      <w:r w:rsidRPr="00355D55">
        <w:t xml:space="preserve">Metode pengeringan pada proses mikroenkapsulasi yang sering dipakai adalah dengan menggunakan alat pengering seperti </w:t>
      </w:r>
      <w:r w:rsidRPr="00355D55">
        <w:rPr>
          <w:i/>
        </w:rPr>
        <w:t>spray dryer</w:t>
      </w:r>
      <w:r w:rsidRPr="00355D55">
        <w:t xml:space="preserve">, namun metode ini memiliki berbagai kelemahan seperti rendemen yang rendah, dan tekanan serta suhu tinggi. (Novia 2009). Produk akhirnya bersifat </w:t>
      </w:r>
      <w:r w:rsidRPr="00355D55">
        <w:rPr>
          <w:i/>
        </w:rPr>
        <w:t>porous</w:t>
      </w:r>
      <w:r w:rsidRPr="00355D55">
        <w:t xml:space="preserve"> sehingga cenderung untuk terjadi reaksi kimia seperti oksidasi (Simanjutak 2007). Selain itu, penggunaan tekanan dan suhu yang tinggi dapat menyebabkan kerusakan β-karoten. Untuk itu perlu dilakukan metode pengeringan lain dengan memperhatikan bahwa tekanan dan suhu proses harus lebih rendah agar komponen β-karoten sebagai komponen pembentuk vitamin A dapat terlindungi dengan baik.</w:t>
      </w:r>
    </w:p>
    <w:p w:rsidR="00FB5DB2" w:rsidRDefault="00FB5DB2" w:rsidP="00FB5DB2">
      <w:pPr>
        <w:pStyle w:val="NormalWeb"/>
        <w:spacing w:before="0" w:beforeAutospacing="0" w:after="0" w:afterAutospacing="0"/>
        <w:jc w:val="both"/>
        <w:rPr>
          <w:b/>
        </w:rPr>
      </w:pPr>
    </w:p>
    <w:p w:rsidR="00FB5DB2" w:rsidRDefault="00FB5DB2" w:rsidP="00FB5DB2">
      <w:pPr>
        <w:pStyle w:val="NormalWeb"/>
        <w:spacing w:before="0" w:beforeAutospacing="0" w:after="0" w:afterAutospacing="0"/>
        <w:jc w:val="both"/>
        <w:rPr>
          <w:b/>
        </w:rPr>
      </w:pPr>
      <w:r>
        <w:rPr>
          <w:b/>
        </w:rPr>
        <w:t xml:space="preserve">Mikroenkapsulasi </w:t>
      </w:r>
      <w:r>
        <w:rPr>
          <w:b/>
          <w:i/>
        </w:rPr>
        <w:t xml:space="preserve">Thin Layer Drying </w:t>
      </w:r>
      <w:r w:rsidR="005836AF">
        <w:rPr>
          <w:b/>
        </w:rPr>
        <w:t xml:space="preserve">dan Aglomerasi </w:t>
      </w:r>
      <w:r>
        <w:rPr>
          <w:b/>
        </w:rPr>
        <w:t>sebagai Alternatif Teknologi Pembuatan Mikroenkapsulat Minyak Sawit Merah</w:t>
      </w:r>
    </w:p>
    <w:p w:rsidR="00FB5DB2" w:rsidRPr="00FB5DB2" w:rsidRDefault="00FB5DB2" w:rsidP="00FB5DB2">
      <w:pPr>
        <w:pStyle w:val="NormalWeb"/>
        <w:spacing w:before="0" w:beforeAutospacing="0" w:after="0" w:afterAutospacing="0"/>
        <w:jc w:val="both"/>
        <w:rPr>
          <w:b/>
        </w:rPr>
      </w:pPr>
    </w:p>
    <w:p w:rsidR="00C251FE" w:rsidRPr="00355D55" w:rsidRDefault="00C251FE" w:rsidP="00793061">
      <w:pPr>
        <w:pStyle w:val="NormalWeb"/>
        <w:spacing w:before="0" w:beforeAutospacing="0" w:after="0" w:afterAutospacing="0"/>
        <w:ind w:firstLine="450"/>
        <w:jc w:val="both"/>
        <w:rPr>
          <w:color w:val="808000"/>
        </w:rPr>
      </w:pPr>
      <w:r w:rsidRPr="00355D55">
        <w:t xml:space="preserve">Untuk memperbaiki kelemahan pengeringan </w:t>
      </w:r>
      <w:r w:rsidRPr="00355D55">
        <w:rPr>
          <w:i/>
        </w:rPr>
        <w:t>spray dryer</w:t>
      </w:r>
      <w:r w:rsidRPr="00355D55">
        <w:t xml:space="preserve"> diusulkan metode </w:t>
      </w:r>
      <w:r w:rsidRPr="00355D55">
        <w:rPr>
          <w:i/>
        </w:rPr>
        <w:t>thin layer drying</w:t>
      </w:r>
      <w:r w:rsidRPr="00355D55">
        <w:t xml:space="preserve"> menjadi metode pengeringan yang dipakai dalam proses mikroenkapsulasi minyak sawit merah. </w:t>
      </w:r>
      <w:r w:rsidRPr="00355D55">
        <w:rPr>
          <w:i/>
        </w:rPr>
        <w:t>Thin layer drying</w:t>
      </w:r>
      <w:r w:rsidRPr="00355D55">
        <w:t xml:space="preserve"> adalah proses pengeringan di mana bahan yang akan dikeringkan dibuat lapisan tipis dalam medium yang panas. Kelebihan metode ini adalah konsumsi energi yang rendah, efesiensi pengeringan yang tinggi, serta tidak merusak komponen β-karoten yang sensitif terhadap panas karena menggunakan suhu yang rendah (&lt; 60 </w:t>
      </w:r>
      <w:r w:rsidRPr="00355D55">
        <w:rPr>
          <w:vertAlign w:val="superscript"/>
        </w:rPr>
        <w:t>o</w:t>
      </w:r>
      <w:r w:rsidRPr="00355D55">
        <w:t>C) (Nurhasanah 2005).</w:t>
      </w:r>
    </w:p>
    <w:p w:rsidR="00C251FE" w:rsidRPr="00355D55" w:rsidRDefault="00C251FE" w:rsidP="00793061">
      <w:pPr>
        <w:pStyle w:val="NormalWeb"/>
        <w:spacing w:before="0" w:beforeAutospacing="0" w:after="0" w:afterAutospacing="0"/>
        <w:ind w:firstLine="450"/>
        <w:jc w:val="both"/>
      </w:pPr>
      <w:r w:rsidRPr="00355D55">
        <w:t xml:space="preserve">Prinsip metode </w:t>
      </w:r>
      <w:r w:rsidRPr="00355D55">
        <w:rPr>
          <w:i/>
        </w:rPr>
        <w:t xml:space="preserve">thin layer drying </w:t>
      </w:r>
      <w:r w:rsidRPr="00355D55">
        <w:t>yaitu proses pengeringan dengan cara bahan yang akan dikeringkan dibuat dalam bentuk lapisan atau irisan yang tipis dengan menggunakan medium udara panas sehingga efesiensi pengeringan menjadi semakin meningkat karena semakin meningkat luas permukaan maka kecepatan pengeringan semakin tinggi sehingga dihasilkan produk kering dengan lapisan atau irisan yang tipis.</w:t>
      </w:r>
    </w:p>
    <w:p w:rsidR="00C251FE" w:rsidRPr="00355D55" w:rsidRDefault="00C251FE" w:rsidP="00793061">
      <w:pPr>
        <w:pStyle w:val="NormalWeb"/>
        <w:spacing w:before="0" w:beforeAutospacing="0" w:after="0" w:afterAutospacing="0"/>
        <w:ind w:firstLine="450"/>
        <w:jc w:val="both"/>
      </w:pPr>
      <w:r w:rsidRPr="00355D55">
        <w:t>Metode ini cocok diterapkan dalam mikroenkapsulasi minyak sawit merah mengingat kesensitifitas minyak sawit merah terhadap panas. Hal ini karena pengolahan dengan suhu di atas suhu 60</w:t>
      </w:r>
      <w:r w:rsidRPr="00355D55">
        <w:rPr>
          <w:vertAlign w:val="superscript"/>
        </w:rPr>
        <w:t>o</w:t>
      </w:r>
      <w:r w:rsidRPr="00355D55">
        <w:t xml:space="preserve">C mengakibatkan terjadinya dekomposisi karotenoid (Klaui dan Bauernfeind 1981). Suhu pada metode </w:t>
      </w:r>
      <w:r w:rsidRPr="00355D55">
        <w:rPr>
          <w:i/>
        </w:rPr>
        <w:t xml:space="preserve">thin layer drying </w:t>
      </w:r>
      <w:r w:rsidRPr="00355D55">
        <w:t xml:space="preserve">&lt; 60 </w:t>
      </w:r>
      <w:r w:rsidRPr="00355D55">
        <w:rPr>
          <w:vertAlign w:val="superscript"/>
        </w:rPr>
        <w:t>o</w:t>
      </w:r>
      <w:r w:rsidRPr="00355D55">
        <w:t>C sehingga dapat lebih efektif dalam mempertahankan kandungan karotenoid, khususnya β-karoten.</w:t>
      </w:r>
    </w:p>
    <w:p w:rsidR="00C251FE" w:rsidRPr="00355D55" w:rsidRDefault="00C251FE" w:rsidP="00793061">
      <w:pPr>
        <w:pStyle w:val="NormalWeb"/>
        <w:spacing w:before="0" w:beforeAutospacing="0" w:after="0" w:afterAutospacing="0"/>
        <w:ind w:firstLine="450"/>
        <w:jc w:val="both"/>
      </w:pPr>
      <w:r w:rsidRPr="00355D55">
        <w:t xml:space="preserve">Salah satu teknik metode </w:t>
      </w:r>
      <w:r w:rsidRPr="00355D55">
        <w:rPr>
          <w:i/>
        </w:rPr>
        <w:t xml:space="preserve">thin layer drying </w:t>
      </w:r>
      <w:r w:rsidRPr="00355D55">
        <w:t xml:space="preserve">disebut </w:t>
      </w:r>
      <w:r w:rsidRPr="00355D55">
        <w:rPr>
          <w:i/>
        </w:rPr>
        <w:t>Refractance Windows</w:t>
      </w:r>
      <w:r w:rsidRPr="00355D55">
        <w:rPr>
          <w:i/>
          <w:vertAlign w:val="superscript"/>
        </w:rPr>
        <w:t xml:space="preserve">TM </w:t>
      </w:r>
      <w:r w:rsidRPr="00355D55">
        <w:t xml:space="preserve">(RW) </w:t>
      </w:r>
      <w:r w:rsidRPr="00355D55">
        <w:rPr>
          <w:i/>
        </w:rPr>
        <w:t>drying</w:t>
      </w:r>
      <w:r w:rsidRPr="00355D55">
        <w:t xml:space="preserve"> yang merupakan hasil pengembangan MCD Technologies, Inc. (Tacoma, WA) untuk menghasilkan produk-produk kering dari bahan pangan cair atau semi cair (Bolland 2000). </w:t>
      </w:r>
      <w:r w:rsidRPr="00355D55">
        <w:rPr>
          <w:i/>
        </w:rPr>
        <w:t>Refractance Windows</w:t>
      </w:r>
      <w:r w:rsidRPr="00355D55">
        <w:rPr>
          <w:i/>
          <w:vertAlign w:val="superscript"/>
        </w:rPr>
        <w:t xml:space="preserve">TM </w:t>
      </w:r>
      <w:r w:rsidRPr="00355D55">
        <w:t xml:space="preserve">(RW) </w:t>
      </w:r>
      <w:r w:rsidRPr="00355D55">
        <w:rPr>
          <w:i/>
        </w:rPr>
        <w:t xml:space="preserve">dryer </w:t>
      </w:r>
      <w:r w:rsidRPr="00355D55">
        <w:t xml:space="preserve"> mempunyai kelebihan dalam hal mempertahankan kualitas produk </w:t>
      </w:r>
      <w:r w:rsidRPr="00355D55">
        <w:rPr>
          <w:i/>
        </w:rPr>
        <w:t>puree</w:t>
      </w:r>
      <w:r w:rsidRPr="00355D55">
        <w:t xml:space="preserve"> buah-buahan atau sayur-sayuran terutama dalam menjaga total karoten, vitamin C, dan warna yang hampir mendekati </w:t>
      </w:r>
      <w:r w:rsidRPr="00355D55">
        <w:rPr>
          <w:i/>
        </w:rPr>
        <w:t xml:space="preserve">freeze dryer, </w:t>
      </w:r>
      <w:r w:rsidRPr="00355D55">
        <w:t xml:space="preserve">namun mempunyai konsumsi energi yang rendah dan efisien pengeringan yang tinggi jika dibandingkan dengan </w:t>
      </w:r>
      <w:r w:rsidRPr="00355D55">
        <w:rPr>
          <w:i/>
        </w:rPr>
        <w:t>freeze dryer</w:t>
      </w:r>
      <w:r w:rsidRPr="00355D55">
        <w:t xml:space="preserve"> dan sedikit lebih tinggi daripada alat-alat pengering konvensional seperti </w:t>
      </w:r>
      <w:r w:rsidRPr="00355D55">
        <w:rPr>
          <w:i/>
        </w:rPr>
        <w:t xml:space="preserve">spray dryer </w:t>
      </w:r>
      <w:r w:rsidRPr="00355D55">
        <w:t xml:space="preserve">atau </w:t>
      </w:r>
      <w:r w:rsidRPr="00355D55">
        <w:rPr>
          <w:i/>
        </w:rPr>
        <w:t>drum dryer</w:t>
      </w:r>
      <w:r w:rsidRPr="00355D55">
        <w:t xml:space="preserve"> (Abonyi </w:t>
      </w:r>
      <w:r w:rsidRPr="00355D55">
        <w:rPr>
          <w:i/>
        </w:rPr>
        <w:t>et.al</w:t>
      </w:r>
      <w:r w:rsidRPr="00355D55">
        <w:t xml:space="preserve"> 1999).</w:t>
      </w:r>
    </w:p>
    <w:p w:rsidR="00C251FE" w:rsidRPr="00955FE7" w:rsidRDefault="00C251FE" w:rsidP="00793061">
      <w:pPr>
        <w:pStyle w:val="NormalWeb"/>
        <w:spacing w:before="0" w:beforeAutospacing="0" w:after="0" w:afterAutospacing="0"/>
        <w:ind w:firstLine="450"/>
        <w:jc w:val="both"/>
      </w:pPr>
      <w:r w:rsidRPr="00355D55">
        <w:lastRenderedPageBreak/>
        <w:t xml:space="preserve">Dalam operasi </w:t>
      </w:r>
      <w:r w:rsidRPr="00355D55">
        <w:rPr>
          <w:i/>
        </w:rPr>
        <w:t xml:space="preserve">RW dryer, </w:t>
      </w:r>
      <w:r w:rsidRPr="00355D55">
        <w:t xml:space="preserve">bahan pangan cair atau semisolid (misalnya telur dan </w:t>
      </w:r>
      <w:r w:rsidRPr="00355D55">
        <w:rPr>
          <w:i/>
        </w:rPr>
        <w:t>puree</w:t>
      </w:r>
      <w:r w:rsidRPr="00355D55">
        <w:t xml:space="preserve"> buah dan sayuran) diaplikasikan dalam suatu film lapis tipis pada </w:t>
      </w:r>
      <w:r w:rsidRPr="00355D55">
        <w:rPr>
          <w:i/>
        </w:rPr>
        <w:t xml:space="preserve">belt </w:t>
      </w:r>
      <w:r w:rsidRPr="00355D55">
        <w:t xml:space="preserve">plastik yang bergerak sepanjang sirkulasi air panas di bawahnya. Energi panas dipindahkan dari air panas melalui </w:t>
      </w:r>
      <w:r w:rsidRPr="00355D55">
        <w:rPr>
          <w:i/>
        </w:rPr>
        <w:t xml:space="preserve">belt </w:t>
      </w:r>
      <w:r w:rsidRPr="00355D55">
        <w:t xml:space="preserve">untuk menguapkan air dalam produk (Nindo </w:t>
      </w:r>
      <w:r w:rsidRPr="00355D55">
        <w:rPr>
          <w:i/>
        </w:rPr>
        <w:t>et.al</w:t>
      </w:r>
      <w:r w:rsidRPr="00355D55">
        <w:t xml:space="preserve"> 2002). Penggunaan metode mikroenkapsulasi </w:t>
      </w:r>
      <w:r w:rsidRPr="00355D55">
        <w:rPr>
          <w:i/>
        </w:rPr>
        <w:t xml:space="preserve">thin layer drying </w:t>
      </w:r>
      <w:r w:rsidR="00955FE7">
        <w:t>ini umunya dilakukan dalam</w:t>
      </w:r>
      <w:r w:rsidRPr="00355D55">
        <w:t xml:space="preserve"> skala </w:t>
      </w:r>
      <w:r w:rsidRPr="00355D55">
        <w:rPr>
          <w:i/>
        </w:rPr>
        <w:t xml:space="preserve">pilot </w:t>
      </w:r>
      <w:r w:rsidR="00DA7530">
        <w:rPr>
          <w:i/>
        </w:rPr>
        <w:t>plant</w:t>
      </w:r>
      <w:r w:rsidRPr="00355D55">
        <w:rPr>
          <w:i/>
        </w:rPr>
        <w:t>.</w:t>
      </w:r>
      <w:r w:rsidR="00637806">
        <w:t xml:space="preserve"> </w:t>
      </w:r>
      <w:r w:rsidR="00637806">
        <w:rPr>
          <w:i/>
        </w:rPr>
        <w:t xml:space="preserve">Pilot </w:t>
      </w:r>
      <w:r w:rsidR="00DA7530">
        <w:rPr>
          <w:i/>
        </w:rPr>
        <w:t>plant</w:t>
      </w:r>
      <w:r w:rsidR="00637806">
        <w:rPr>
          <w:i/>
        </w:rPr>
        <w:t xml:space="preserve"> </w:t>
      </w:r>
      <w:r w:rsidR="00637806">
        <w:t xml:space="preserve">adalah sistem pemrosesan yang mencakup unit operasi secara umum dari sebuah sistem skala besar dengan design dan unit operasi yang sama </w:t>
      </w:r>
      <w:r w:rsidR="00955FE7">
        <w:t>hanya saja</w:t>
      </w:r>
      <w:r w:rsidR="00637806">
        <w:t xml:space="preserve"> ukuran </w:t>
      </w:r>
      <w:r w:rsidR="00955FE7">
        <w:t>diperkecil. Sistem ini berguna untuk uji coba sebelum diapli</w:t>
      </w:r>
      <w:r w:rsidR="005836AF">
        <w:t>kasikan pada skala besar (Anoni</w:t>
      </w:r>
      <w:r w:rsidR="00955FE7">
        <w:t xml:space="preserve">m 2010). </w:t>
      </w:r>
      <w:r w:rsidR="005836AF">
        <w:t>Keberadaan</w:t>
      </w:r>
      <w:r w:rsidR="00955FE7">
        <w:rPr>
          <w:i/>
        </w:rPr>
        <w:t xml:space="preserve"> pilot </w:t>
      </w:r>
      <w:r w:rsidR="00DA7530">
        <w:rPr>
          <w:i/>
        </w:rPr>
        <w:t>plant</w:t>
      </w:r>
      <w:r w:rsidR="00955FE7">
        <w:rPr>
          <w:i/>
        </w:rPr>
        <w:t xml:space="preserve"> </w:t>
      </w:r>
      <w:r w:rsidR="00955FE7">
        <w:t>ini sangat penting dalam meluncurkan sebuah tek</w:t>
      </w:r>
      <w:r w:rsidR="002D295D">
        <w:t>nologi untuk melihat ketepata</w:t>
      </w:r>
      <w:r w:rsidR="005836AF">
        <w:t>n</w:t>
      </w:r>
      <w:r w:rsidR="002D295D">
        <w:t>, keakuratan hasil, dan keamanan dalam pengoperasian sebuah teknologi.</w:t>
      </w:r>
    </w:p>
    <w:p w:rsidR="00162862" w:rsidRDefault="00C251FE" w:rsidP="00162862">
      <w:pPr>
        <w:spacing w:after="0" w:line="240" w:lineRule="auto"/>
        <w:ind w:firstLine="450"/>
        <w:jc w:val="both"/>
        <w:rPr>
          <w:rFonts w:ascii="Times New Roman" w:hAnsi="Times New Roman"/>
          <w:sz w:val="24"/>
          <w:szCs w:val="24"/>
        </w:rPr>
      </w:pPr>
      <w:r w:rsidRPr="00355D55">
        <w:rPr>
          <w:rFonts w:ascii="Times New Roman" w:hAnsi="Times New Roman"/>
          <w:sz w:val="24"/>
          <w:szCs w:val="24"/>
        </w:rPr>
        <w:t>Untuk mendukung proses instanisasi serbuk mikroenkapsulasi guna meningkatkan k</w:t>
      </w:r>
      <w:r w:rsidR="005836AF">
        <w:rPr>
          <w:rFonts w:ascii="Times New Roman" w:hAnsi="Times New Roman"/>
          <w:sz w:val="24"/>
          <w:szCs w:val="24"/>
        </w:rPr>
        <w:t xml:space="preserve">elarutan serbuk dalam air, </w:t>
      </w:r>
      <w:r w:rsidRPr="00355D55">
        <w:rPr>
          <w:rFonts w:ascii="Times New Roman" w:hAnsi="Times New Roman"/>
          <w:sz w:val="24"/>
          <w:szCs w:val="24"/>
        </w:rPr>
        <w:t xml:space="preserve">diperlukan teknik aglomerasi. Aglomerasi adalah proses menghasilkan substansi serbuk yang </w:t>
      </w:r>
      <w:r w:rsidRPr="00355D55">
        <w:rPr>
          <w:rFonts w:ascii="Times New Roman" w:hAnsi="Times New Roman"/>
          <w:i/>
          <w:sz w:val="24"/>
          <w:szCs w:val="24"/>
        </w:rPr>
        <w:t xml:space="preserve">dust-free </w:t>
      </w:r>
      <w:r w:rsidRPr="00355D55">
        <w:rPr>
          <w:rFonts w:ascii="Times New Roman" w:hAnsi="Times New Roman"/>
          <w:sz w:val="24"/>
          <w:szCs w:val="24"/>
        </w:rPr>
        <w:t xml:space="preserve">dan </w:t>
      </w:r>
      <w:r w:rsidRPr="00355D55">
        <w:rPr>
          <w:rFonts w:ascii="Times New Roman" w:hAnsi="Times New Roman"/>
          <w:i/>
          <w:sz w:val="24"/>
          <w:szCs w:val="24"/>
        </w:rPr>
        <w:t xml:space="preserve">free flowing </w:t>
      </w:r>
      <w:r w:rsidRPr="00355D55">
        <w:rPr>
          <w:rFonts w:ascii="Times New Roman" w:hAnsi="Times New Roman"/>
          <w:sz w:val="24"/>
          <w:szCs w:val="24"/>
        </w:rPr>
        <w:t>melalui pelembaban bubuk dengan air kemudian merehidrasikannya pada aliran udara. Teknik aglomerasi bertujuan menghasilkan komposisi total penyalut yang sama pada saat proses pengeringan sehingga kestabilan partikel lebih bisa dipertahankan (Fuch 2005). Melalui aglomerasi ukuran bubuk dapat diperbesar menjadi beberapa milimeter (Schubert 1987).</w:t>
      </w:r>
      <w:r w:rsidR="00FD336E">
        <w:rPr>
          <w:rFonts w:ascii="Times New Roman" w:hAnsi="Times New Roman"/>
          <w:sz w:val="24"/>
          <w:szCs w:val="24"/>
        </w:rPr>
        <w:t xml:space="preserve"> </w:t>
      </w:r>
    </w:p>
    <w:p w:rsidR="00D94843" w:rsidRDefault="00637806" w:rsidP="00117EA9">
      <w:pPr>
        <w:spacing w:after="0" w:line="240" w:lineRule="auto"/>
        <w:ind w:firstLine="450"/>
        <w:jc w:val="both"/>
        <w:rPr>
          <w:rFonts w:ascii="Times New Roman" w:hAnsi="Times New Roman"/>
          <w:sz w:val="24"/>
          <w:szCs w:val="24"/>
        </w:rPr>
      </w:pPr>
      <w:r>
        <w:rPr>
          <w:rFonts w:ascii="Times New Roman" w:hAnsi="Times New Roman"/>
          <w:sz w:val="24"/>
          <w:szCs w:val="24"/>
        </w:rPr>
        <w:t>Aglomerasi dibagi menjadi tiga</w:t>
      </w:r>
      <w:r w:rsidR="00117EA9">
        <w:rPr>
          <w:rFonts w:ascii="Times New Roman" w:hAnsi="Times New Roman"/>
          <w:sz w:val="24"/>
          <w:szCs w:val="24"/>
        </w:rPr>
        <w:t xml:space="preserve"> tahap </w:t>
      </w:r>
      <w:r>
        <w:rPr>
          <w:rFonts w:ascii="Times New Roman" w:hAnsi="Times New Roman"/>
          <w:sz w:val="24"/>
          <w:szCs w:val="24"/>
        </w:rPr>
        <w:t xml:space="preserve">utama </w:t>
      </w:r>
      <w:r w:rsidR="005836AF">
        <w:rPr>
          <w:rFonts w:ascii="Times New Roman" w:hAnsi="Times New Roman"/>
          <w:sz w:val="24"/>
          <w:szCs w:val="24"/>
        </w:rPr>
        <w:t xml:space="preserve">yaitu </w:t>
      </w:r>
      <w:r w:rsidR="005836AF">
        <w:rPr>
          <w:rFonts w:ascii="Times New Roman" w:hAnsi="Times New Roman"/>
          <w:i/>
          <w:sz w:val="24"/>
          <w:szCs w:val="24"/>
        </w:rPr>
        <w:t>rewetting</w:t>
      </w:r>
      <w:r w:rsidR="00CF61B1">
        <w:rPr>
          <w:rFonts w:ascii="Times New Roman" w:hAnsi="Times New Roman"/>
          <w:sz w:val="24"/>
          <w:szCs w:val="24"/>
        </w:rPr>
        <w:t>, aglomerasi,</w:t>
      </w:r>
      <w:r w:rsidR="00117EA9">
        <w:rPr>
          <w:rFonts w:ascii="Times New Roman" w:hAnsi="Times New Roman"/>
          <w:sz w:val="24"/>
          <w:szCs w:val="24"/>
        </w:rPr>
        <w:t xml:space="preserve"> dan </w:t>
      </w:r>
      <w:r w:rsidR="00117EA9">
        <w:rPr>
          <w:rFonts w:ascii="Times New Roman" w:hAnsi="Times New Roman"/>
          <w:i/>
          <w:sz w:val="24"/>
          <w:szCs w:val="24"/>
        </w:rPr>
        <w:t xml:space="preserve">resizing. </w:t>
      </w:r>
      <w:r w:rsidR="00117EA9">
        <w:rPr>
          <w:rFonts w:ascii="Times New Roman" w:hAnsi="Times New Roman"/>
          <w:sz w:val="24"/>
          <w:szCs w:val="24"/>
        </w:rPr>
        <w:t>Pada</w:t>
      </w:r>
      <w:r w:rsidR="005836AF">
        <w:rPr>
          <w:rFonts w:ascii="Times New Roman" w:hAnsi="Times New Roman"/>
          <w:sz w:val="24"/>
          <w:szCs w:val="24"/>
        </w:rPr>
        <w:t xml:space="preserve"> proses </w:t>
      </w:r>
      <w:r w:rsidR="005836AF">
        <w:rPr>
          <w:rFonts w:ascii="Times New Roman" w:hAnsi="Times New Roman"/>
          <w:i/>
          <w:sz w:val="24"/>
          <w:szCs w:val="24"/>
        </w:rPr>
        <w:t>rewetting</w:t>
      </w:r>
      <w:r w:rsidR="00117EA9">
        <w:rPr>
          <w:rFonts w:ascii="Times New Roman" w:hAnsi="Times New Roman"/>
          <w:sz w:val="24"/>
          <w:szCs w:val="24"/>
        </w:rPr>
        <w:t>, mikro</w:t>
      </w:r>
      <w:r w:rsidR="00D94843">
        <w:rPr>
          <w:rFonts w:ascii="Times New Roman" w:hAnsi="Times New Roman"/>
          <w:sz w:val="24"/>
          <w:szCs w:val="24"/>
        </w:rPr>
        <w:t>enkapsulat yang didapatkan setelah proses mikroenkapsulasi</w:t>
      </w:r>
      <w:r w:rsidR="00E30EC0">
        <w:rPr>
          <w:rFonts w:ascii="Times New Roman" w:hAnsi="Times New Roman"/>
          <w:sz w:val="24"/>
          <w:szCs w:val="24"/>
        </w:rPr>
        <w:t xml:space="preserve"> </w:t>
      </w:r>
      <w:r w:rsidR="00766E9F">
        <w:rPr>
          <w:rFonts w:ascii="Times New Roman" w:hAnsi="Times New Roman"/>
          <w:sz w:val="24"/>
          <w:szCs w:val="24"/>
        </w:rPr>
        <w:t xml:space="preserve">dibasahi dengan mengalirkan udara lembab. Pada proses ini </w:t>
      </w:r>
      <w:r w:rsidR="005836AF">
        <w:rPr>
          <w:rFonts w:ascii="Times New Roman" w:hAnsi="Times New Roman"/>
          <w:sz w:val="24"/>
          <w:szCs w:val="24"/>
        </w:rPr>
        <w:t>penambahan</w:t>
      </w:r>
      <w:r w:rsidR="00BA6B17">
        <w:rPr>
          <w:rFonts w:ascii="Times New Roman" w:hAnsi="Times New Roman"/>
          <w:sz w:val="24"/>
          <w:szCs w:val="24"/>
        </w:rPr>
        <w:t xml:space="preserve"> gula, pewarna, mineral, dan komponen terlarut lainnya dilarutkan dalam</w:t>
      </w:r>
      <w:r w:rsidR="004B7986">
        <w:rPr>
          <w:rFonts w:ascii="Times New Roman" w:hAnsi="Times New Roman"/>
          <w:sz w:val="24"/>
          <w:szCs w:val="24"/>
        </w:rPr>
        <w:t xml:space="preserve"> air</w:t>
      </w:r>
      <w:r w:rsidR="00823ECD">
        <w:rPr>
          <w:rFonts w:ascii="Times New Roman" w:hAnsi="Times New Roman"/>
          <w:sz w:val="24"/>
          <w:szCs w:val="24"/>
        </w:rPr>
        <w:t>. Udara lembab yang dialirkan untuk membasahi kembali mikroe</w:t>
      </w:r>
      <w:r w:rsidR="005836AF">
        <w:rPr>
          <w:rFonts w:ascii="Times New Roman" w:hAnsi="Times New Roman"/>
          <w:sz w:val="24"/>
          <w:szCs w:val="24"/>
        </w:rPr>
        <w:t xml:space="preserve">nkapsulat minyak sawit merah </w:t>
      </w:r>
      <w:r w:rsidR="00823ECD">
        <w:rPr>
          <w:rFonts w:ascii="Times New Roman" w:hAnsi="Times New Roman"/>
          <w:sz w:val="24"/>
          <w:szCs w:val="24"/>
        </w:rPr>
        <w:t xml:space="preserve">diatomisasi dengan menambahkan molekul gula sebagai cita rasa manis atau komponen larut air lainnya. </w:t>
      </w:r>
    </w:p>
    <w:p w:rsidR="004B7986" w:rsidRDefault="0077456C" w:rsidP="00117EA9">
      <w:pPr>
        <w:spacing w:after="0" w:line="240" w:lineRule="auto"/>
        <w:ind w:firstLine="450"/>
        <w:jc w:val="both"/>
        <w:rPr>
          <w:rFonts w:ascii="Times New Roman" w:hAnsi="Times New Roman"/>
          <w:sz w:val="24"/>
          <w:szCs w:val="24"/>
        </w:rPr>
      </w:pPr>
      <w:r>
        <w:rPr>
          <w:rFonts w:ascii="Times New Roman" w:hAnsi="Times New Roman"/>
          <w:sz w:val="24"/>
          <w:szCs w:val="24"/>
        </w:rPr>
        <w:t>Hasil</w:t>
      </w:r>
      <w:r w:rsidR="00D23BA8">
        <w:rPr>
          <w:rFonts w:ascii="Times New Roman" w:hAnsi="Times New Roman"/>
          <w:sz w:val="24"/>
          <w:szCs w:val="24"/>
        </w:rPr>
        <w:t xml:space="preserve"> </w:t>
      </w:r>
      <w:r w:rsidR="00D23BA8" w:rsidRPr="00D23BA8">
        <w:rPr>
          <w:rFonts w:ascii="Times New Roman" w:hAnsi="Times New Roman"/>
          <w:i/>
          <w:sz w:val="24"/>
          <w:szCs w:val="24"/>
        </w:rPr>
        <w:t>rewetting</w:t>
      </w:r>
      <w:r>
        <w:rPr>
          <w:rFonts w:ascii="Times New Roman" w:hAnsi="Times New Roman"/>
          <w:sz w:val="24"/>
          <w:szCs w:val="24"/>
        </w:rPr>
        <w:t xml:space="preserve"> mikroenkapsulat disemprotkan  ke dalam tangki dengan tekanan sekitar 20 bar</w:t>
      </w:r>
      <w:r w:rsidR="00673988">
        <w:rPr>
          <w:rFonts w:ascii="Times New Roman" w:hAnsi="Times New Roman"/>
          <w:sz w:val="24"/>
          <w:szCs w:val="24"/>
        </w:rPr>
        <w:t xml:space="preserve">. Bersamaan dengan penyemprotan, dilakukan pengaliran udara panas yang mengandung uap air. Tujuannya adalah mendapatkan RH 100%. Setelah itu, </w:t>
      </w:r>
      <w:r w:rsidR="00CF61B1">
        <w:rPr>
          <w:rFonts w:ascii="Times New Roman" w:hAnsi="Times New Roman"/>
          <w:sz w:val="24"/>
          <w:szCs w:val="24"/>
        </w:rPr>
        <w:t xml:space="preserve">bahan dikeringkan kembali sampai didapatkan RH yang diinginkan. </w:t>
      </w:r>
      <w:r w:rsidR="00D23BA8">
        <w:rPr>
          <w:rFonts w:ascii="Times New Roman" w:hAnsi="Times New Roman"/>
          <w:sz w:val="24"/>
          <w:szCs w:val="24"/>
        </w:rPr>
        <w:t>Penyaringan dilakukan u</w:t>
      </w:r>
      <w:r w:rsidR="00CF61B1">
        <w:rPr>
          <w:rFonts w:ascii="Times New Roman" w:hAnsi="Times New Roman"/>
          <w:sz w:val="24"/>
          <w:szCs w:val="24"/>
        </w:rPr>
        <w:t>ntuk mendapatkan ukuran yang</w:t>
      </w:r>
      <w:r w:rsidR="00163E0B">
        <w:rPr>
          <w:rFonts w:ascii="Times New Roman" w:hAnsi="Times New Roman"/>
          <w:sz w:val="24"/>
          <w:szCs w:val="24"/>
        </w:rPr>
        <w:t xml:space="preserve"> diinginkan (Anonim 2010).</w:t>
      </w:r>
    </w:p>
    <w:p w:rsidR="002D295D" w:rsidRDefault="00C251FE" w:rsidP="002D295D">
      <w:pPr>
        <w:spacing w:after="0" w:line="240" w:lineRule="auto"/>
        <w:ind w:firstLine="450"/>
        <w:jc w:val="both"/>
        <w:rPr>
          <w:rFonts w:ascii="Times New Roman" w:eastAsia="Times New Roman" w:hAnsi="Times New Roman"/>
          <w:iCs/>
          <w:sz w:val="24"/>
          <w:szCs w:val="24"/>
        </w:rPr>
      </w:pPr>
      <w:r w:rsidRPr="00955FE7">
        <w:rPr>
          <w:rFonts w:ascii="Times New Roman" w:hAnsi="Times New Roman"/>
          <w:sz w:val="24"/>
          <w:szCs w:val="24"/>
        </w:rPr>
        <w:t>Berdas</w:t>
      </w:r>
      <w:r w:rsidR="00D23BA8">
        <w:rPr>
          <w:rFonts w:ascii="Times New Roman" w:hAnsi="Times New Roman"/>
          <w:sz w:val="24"/>
          <w:szCs w:val="24"/>
        </w:rPr>
        <w:t>arkan</w:t>
      </w:r>
      <w:r w:rsidR="00955FE7">
        <w:rPr>
          <w:rFonts w:ascii="Times New Roman" w:hAnsi="Times New Roman"/>
          <w:sz w:val="24"/>
          <w:szCs w:val="24"/>
        </w:rPr>
        <w:t xml:space="preserve"> proses di atas, </w:t>
      </w:r>
      <w:r w:rsidRPr="00955FE7">
        <w:rPr>
          <w:rFonts w:ascii="Times New Roman" w:hAnsi="Times New Roman"/>
          <w:sz w:val="24"/>
          <w:szCs w:val="24"/>
        </w:rPr>
        <w:t>minyak sawit merah dapat diolah menjadi minuman serbuk instant kaya β-karoten.</w:t>
      </w:r>
      <w:r w:rsidR="00955FE7" w:rsidRPr="00955FE7">
        <w:rPr>
          <w:rFonts w:ascii="Times New Roman" w:hAnsi="Times New Roman"/>
          <w:sz w:val="24"/>
          <w:szCs w:val="24"/>
        </w:rPr>
        <w:t xml:space="preserve"> Hasil yang didapatkan adalah produk minuman instant minyak sawit merah</w:t>
      </w:r>
      <w:r w:rsidR="00955FE7">
        <w:rPr>
          <w:rFonts w:ascii="Times New Roman" w:hAnsi="Times New Roman"/>
          <w:sz w:val="24"/>
          <w:szCs w:val="24"/>
        </w:rPr>
        <w:t xml:space="preserve"> serbuk yang kaya </w:t>
      </w:r>
      <w:r w:rsidR="00955FE7" w:rsidRPr="00955FE7">
        <w:rPr>
          <w:rFonts w:ascii="Times New Roman" w:hAnsi="Times New Roman"/>
          <w:sz w:val="24"/>
          <w:szCs w:val="24"/>
        </w:rPr>
        <w:t>β-karoten</w:t>
      </w:r>
      <w:r w:rsidR="00955FE7">
        <w:rPr>
          <w:rFonts w:ascii="Times New Roman" w:hAnsi="Times New Roman"/>
          <w:sz w:val="24"/>
          <w:szCs w:val="24"/>
        </w:rPr>
        <w:t>. Cara mengonsumsinya adalah  hanya dengan dilarutkan di dalam air dan langsung diminum.</w:t>
      </w:r>
      <w:r w:rsidR="002D295D" w:rsidRPr="002D295D">
        <w:rPr>
          <w:rFonts w:ascii="Times New Roman" w:eastAsia="Times New Roman" w:hAnsi="Times New Roman"/>
          <w:iCs/>
          <w:sz w:val="24"/>
          <w:szCs w:val="24"/>
        </w:rPr>
        <w:t xml:space="preserve"> </w:t>
      </w:r>
    </w:p>
    <w:p w:rsidR="002D295D" w:rsidRDefault="002D295D" w:rsidP="002D295D">
      <w:pPr>
        <w:spacing w:after="0" w:line="240" w:lineRule="auto"/>
        <w:ind w:firstLine="450"/>
        <w:jc w:val="both"/>
        <w:rPr>
          <w:rFonts w:ascii="Times New Roman" w:eastAsia="Times New Roman" w:hAnsi="Times New Roman"/>
          <w:iCs/>
          <w:sz w:val="24"/>
          <w:szCs w:val="24"/>
        </w:rPr>
      </w:pPr>
    </w:p>
    <w:p w:rsidR="002D295D" w:rsidRPr="002D295D" w:rsidRDefault="002D295D" w:rsidP="002D295D">
      <w:pPr>
        <w:spacing w:after="0" w:line="480" w:lineRule="auto"/>
        <w:jc w:val="both"/>
        <w:rPr>
          <w:rFonts w:ascii="Times New Roman" w:eastAsia="Times New Roman" w:hAnsi="Times New Roman"/>
          <w:b/>
          <w:i/>
          <w:iCs/>
          <w:sz w:val="24"/>
          <w:szCs w:val="24"/>
        </w:rPr>
      </w:pPr>
      <w:r>
        <w:rPr>
          <w:rFonts w:ascii="Times New Roman" w:eastAsia="Times New Roman" w:hAnsi="Times New Roman"/>
          <w:b/>
          <w:iCs/>
          <w:sz w:val="24"/>
          <w:szCs w:val="24"/>
        </w:rPr>
        <w:t>Pihak-pihak yang Diharapkan Berperan dalam Pengembangan Teknologi</w:t>
      </w:r>
    </w:p>
    <w:p w:rsidR="002D295D" w:rsidRPr="00F36AD8" w:rsidRDefault="002D295D" w:rsidP="002D295D">
      <w:pPr>
        <w:spacing w:after="0" w:line="240" w:lineRule="auto"/>
        <w:ind w:firstLine="450"/>
        <w:jc w:val="both"/>
        <w:rPr>
          <w:rFonts w:ascii="Times New Roman" w:eastAsia="Times New Roman" w:hAnsi="Times New Roman"/>
          <w:i/>
          <w:iCs/>
          <w:sz w:val="24"/>
          <w:szCs w:val="24"/>
        </w:rPr>
      </w:pPr>
      <w:r w:rsidRPr="00355D55">
        <w:rPr>
          <w:rFonts w:ascii="Times New Roman" w:eastAsia="Times New Roman" w:hAnsi="Times New Roman"/>
          <w:iCs/>
          <w:sz w:val="24"/>
          <w:szCs w:val="24"/>
        </w:rPr>
        <w:t>Dal</w:t>
      </w:r>
      <w:r w:rsidR="00D23BA8">
        <w:rPr>
          <w:rFonts w:ascii="Times New Roman" w:eastAsia="Times New Roman" w:hAnsi="Times New Roman"/>
          <w:iCs/>
          <w:sz w:val="24"/>
          <w:szCs w:val="24"/>
        </w:rPr>
        <w:t>am pengembangan teknologi</w:t>
      </w:r>
      <w:r w:rsidRPr="00355D55">
        <w:rPr>
          <w:rFonts w:ascii="Times New Roman" w:eastAsia="Times New Roman" w:hAnsi="Times New Roman"/>
          <w:iCs/>
          <w:sz w:val="24"/>
          <w:szCs w:val="24"/>
        </w:rPr>
        <w:t xml:space="preserve"> ini, tentu diperlukan kerjasama yang harmonis dari pemerintah, akademisi, maupun industri. Pemerintah dapat memberikan dukungan berupa dana riset atau dapat pula dengan membentuk suatu kebijakan yang akan mendorong industri untuk mengembangkan proyek ini. Kemudian, dukungan yang diharapkan dari akademisi adalah usaha untuk mengembangkan penelitian ini lebih lanjut agar dapat </w:t>
      </w:r>
      <w:r w:rsidR="00F36AD8">
        <w:rPr>
          <w:rFonts w:ascii="Times New Roman" w:eastAsia="Times New Roman" w:hAnsi="Times New Roman"/>
          <w:iCs/>
          <w:sz w:val="24"/>
          <w:szCs w:val="24"/>
        </w:rPr>
        <w:t xml:space="preserve">diterapkan secara optimal pada skala </w:t>
      </w:r>
      <w:r w:rsidR="00F36AD8">
        <w:rPr>
          <w:rFonts w:ascii="Times New Roman" w:eastAsia="Times New Roman" w:hAnsi="Times New Roman"/>
          <w:i/>
          <w:iCs/>
          <w:sz w:val="24"/>
          <w:szCs w:val="24"/>
        </w:rPr>
        <w:t xml:space="preserve">pilot </w:t>
      </w:r>
      <w:r w:rsidR="00DA7530">
        <w:rPr>
          <w:rFonts w:ascii="Times New Roman" w:eastAsia="Times New Roman" w:hAnsi="Times New Roman"/>
          <w:i/>
          <w:iCs/>
          <w:sz w:val="24"/>
          <w:szCs w:val="24"/>
        </w:rPr>
        <w:t>plant</w:t>
      </w:r>
      <w:r w:rsidR="00F36AD8">
        <w:rPr>
          <w:rFonts w:ascii="Times New Roman" w:eastAsia="Times New Roman" w:hAnsi="Times New Roman"/>
          <w:i/>
          <w:iCs/>
          <w:sz w:val="24"/>
          <w:szCs w:val="24"/>
        </w:rPr>
        <w:t>.</w:t>
      </w:r>
    </w:p>
    <w:p w:rsidR="00955FE7" w:rsidRDefault="00955FE7" w:rsidP="00955FE7">
      <w:pPr>
        <w:spacing w:after="0" w:line="240" w:lineRule="auto"/>
        <w:ind w:firstLine="450"/>
        <w:jc w:val="both"/>
        <w:rPr>
          <w:rFonts w:ascii="Times New Roman" w:hAnsi="Times New Roman"/>
          <w:sz w:val="24"/>
          <w:szCs w:val="24"/>
        </w:rPr>
      </w:pPr>
    </w:p>
    <w:p w:rsidR="002D295D" w:rsidRDefault="002D295D" w:rsidP="002D295D">
      <w:pPr>
        <w:spacing w:after="0" w:line="240" w:lineRule="auto"/>
        <w:jc w:val="both"/>
        <w:rPr>
          <w:rFonts w:ascii="Times New Roman" w:hAnsi="Times New Roman"/>
          <w:b/>
          <w:sz w:val="24"/>
          <w:szCs w:val="24"/>
        </w:rPr>
      </w:pPr>
      <w:r>
        <w:rPr>
          <w:rFonts w:ascii="Times New Roman" w:hAnsi="Times New Roman"/>
          <w:b/>
          <w:sz w:val="24"/>
          <w:szCs w:val="24"/>
        </w:rPr>
        <w:t xml:space="preserve">Langkah Strategis yang Dilakukan untuk Mengimplementasikan Teknologi Mikroenkapsulasi </w:t>
      </w:r>
      <w:r>
        <w:rPr>
          <w:rFonts w:ascii="Times New Roman" w:hAnsi="Times New Roman"/>
          <w:b/>
          <w:i/>
          <w:sz w:val="24"/>
          <w:szCs w:val="24"/>
        </w:rPr>
        <w:t xml:space="preserve">Thin Layer Drying </w:t>
      </w:r>
      <w:r>
        <w:rPr>
          <w:rFonts w:ascii="Times New Roman" w:hAnsi="Times New Roman"/>
          <w:b/>
          <w:sz w:val="24"/>
          <w:szCs w:val="24"/>
        </w:rPr>
        <w:t xml:space="preserve">dan Teknologi Aglomerasi untuk Membuat Minuman Instant Kaya </w:t>
      </w:r>
      <w:r w:rsidR="00E8352E">
        <w:rPr>
          <w:rFonts w:ascii="Times New Roman" w:hAnsi="Times New Roman"/>
          <w:b/>
          <w:sz w:val="24"/>
          <w:szCs w:val="24"/>
        </w:rPr>
        <w:t>β</w:t>
      </w:r>
      <w:r w:rsidRPr="002D295D">
        <w:rPr>
          <w:rFonts w:ascii="Times New Roman" w:hAnsi="Times New Roman"/>
          <w:b/>
          <w:sz w:val="24"/>
          <w:szCs w:val="24"/>
        </w:rPr>
        <w:t>-Karoten</w:t>
      </w:r>
    </w:p>
    <w:p w:rsidR="004130C6" w:rsidRPr="002D295D" w:rsidRDefault="004130C6" w:rsidP="002D295D">
      <w:pPr>
        <w:spacing w:after="0" w:line="240" w:lineRule="auto"/>
        <w:jc w:val="both"/>
        <w:rPr>
          <w:rFonts w:ascii="Times New Roman" w:hAnsi="Times New Roman"/>
          <w:b/>
          <w:sz w:val="24"/>
          <w:szCs w:val="24"/>
        </w:rPr>
      </w:pPr>
    </w:p>
    <w:p w:rsidR="00E32BA6" w:rsidRDefault="00955FE7" w:rsidP="00E32BA6">
      <w:pPr>
        <w:pStyle w:val="NormalWeb"/>
        <w:spacing w:before="0" w:beforeAutospacing="0" w:after="0" w:afterAutospacing="0"/>
        <w:ind w:firstLine="450"/>
        <w:jc w:val="both"/>
      </w:pPr>
      <w:r w:rsidRPr="00355D55">
        <w:rPr>
          <w:i/>
        </w:rPr>
        <w:t xml:space="preserve"> </w:t>
      </w:r>
      <w:r w:rsidR="002D295D">
        <w:t xml:space="preserve">Teknologi mikroenkapsulasi </w:t>
      </w:r>
      <w:r w:rsidR="002D295D">
        <w:rPr>
          <w:i/>
        </w:rPr>
        <w:t xml:space="preserve">thin layer drying </w:t>
      </w:r>
      <w:r w:rsidR="002D295D">
        <w:t xml:space="preserve">dan aglomerasi </w:t>
      </w:r>
      <w:r w:rsidR="00D23BA8">
        <w:t>untuk membuat minuman instant minyak sawit merah</w:t>
      </w:r>
      <w:r w:rsidR="002D295D">
        <w:t xml:space="preserve"> </w:t>
      </w:r>
      <w:r w:rsidR="00E32BA6">
        <w:t xml:space="preserve">kaya β-karoten </w:t>
      </w:r>
      <w:r w:rsidR="002D295D">
        <w:t xml:space="preserve">strategis diterapkan dalam skala </w:t>
      </w:r>
      <w:r w:rsidR="002D295D">
        <w:rPr>
          <w:i/>
        </w:rPr>
        <w:t xml:space="preserve">pilot </w:t>
      </w:r>
      <w:r w:rsidR="00DA7530">
        <w:rPr>
          <w:i/>
        </w:rPr>
        <w:t>plant</w:t>
      </w:r>
      <w:r w:rsidR="002D295D">
        <w:rPr>
          <w:i/>
        </w:rPr>
        <w:t>.</w:t>
      </w:r>
      <w:r w:rsidR="002D295D">
        <w:t xml:space="preserve"> </w:t>
      </w:r>
      <w:r w:rsidR="00E32BA6">
        <w:t xml:space="preserve">Mengingat </w:t>
      </w:r>
      <w:r w:rsidR="00E32BA6">
        <w:rPr>
          <w:i/>
        </w:rPr>
        <w:t xml:space="preserve">pilot </w:t>
      </w:r>
      <w:r w:rsidR="00DA7530">
        <w:rPr>
          <w:i/>
        </w:rPr>
        <w:t>plant</w:t>
      </w:r>
      <w:r w:rsidR="00E32BA6">
        <w:t xml:space="preserve"> adalah pintu gerbang sebelum teknologi ini diaplikasikan ke dalam skala yang lebih besar</w:t>
      </w:r>
      <w:r w:rsidR="00557BBA">
        <w:t xml:space="preserve"> yaitu skala industri</w:t>
      </w:r>
      <w:r w:rsidR="00E32BA6">
        <w:t xml:space="preserve">, keberhasilan penggunaan teknologi ini dalam skala pilot sangat berpengaruh. </w:t>
      </w:r>
      <w:r w:rsidR="00F36AD8">
        <w:t xml:space="preserve">Langkah yang harus dilakukan </w:t>
      </w:r>
      <w:r w:rsidR="00E32BA6">
        <w:t xml:space="preserve">agar penerapan teknologi ini optimal dalam skala </w:t>
      </w:r>
      <w:r w:rsidR="00E32BA6" w:rsidRPr="00E32BA6">
        <w:rPr>
          <w:i/>
        </w:rPr>
        <w:t xml:space="preserve">pilot </w:t>
      </w:r>
      <w:r w:rsidR="00DA7530">
        <w:rPr>
          <w:i/>
        </w:rPr>
        <w:t>plant</w:t>
      </w:r>
      <w:r w:rsidR="00E32BA6">
        <w:t xml:space="preserve"> </w:t>
      </w:r>
      <w:r w:rsidR="00F36AD8">
        <w:t xml:space="preserve">adalah melakukan penelitian </w:t>
      </w:r>
      <w:r w:rsidR="00E32BA6">
        <w:t xml:space="preserve">lebih lanjut </w:t>
      </w:r>
      <w:r w:rsidR="00F36AD8">
        <w:t>tentang teknologi tersebut</w:t>
      </w:r>
      <w:r w:rsidR="00D23BA8">
        <w:t>. Tujuannya adalah</w:t>
      </w:r>
      <w:r w:rsidR="001B7ED0">
        <w:t xml:space="preserve"> men</w:t>
      </w:r>
      <w:r w:rsidR="00D23BA8">
        <w:t xml:space="preserve">emukan </w:t>
      </w:r>
      <w:r w:rsidR="00F36AD8">
        <w:t xml:space="preserve">metodologi yang tepat </w:t>
      </w:r>
      <w:r w:rsidR="00D23BA8">
        <w:t xml:space="preserve"> untuk bisa merancang teknologi</w:t>
      </w:r>
      <w:r w:rsidR="00F36AD8">
        <w:t xml:space="preserve"> yang sesuai sehingga menghasilkan produk yang diinginkan.</w:t>
      </w:r>
    </w:p>
    <w:p w:rsidR="00557BBA" w:rsidRDefault="00557BBA" w:rsidP="00E32BA6">
      <w:pPr>
        <w:pStyle w:val="NormalWeb"/>
        <w:spacing w:before="0" w:beforeAutospacing="0" w:after="0" w:afterAutospacing="0"/>
        <w:ind w:firstLine="450"/>
        <w:jc w:val="both"/>
      </w:pPr>
    </w:p>
    <w:p w:rsidR="00524BE6" w:rsidRPr="00355D55" w:rsidRDefault="00524BE6" w:rsidP="00524BE6">
      <w:pPr>
        <w:pStyle w:val="NormalWeb"/>
        <w:spacing w:before="0" w:beforeAutospacing="0" w:after="0" w:afterAutospacing="0"/>
        <w:ind w:firstLine="450"/>
        <w:jc w:val="both"/>
      </w:pPr>
    </w:p>
    <w:p w:rsidR="00C251FE" w:rsidRPr="00355D55" w:rsidRDefault="00C251FE" w:rsidP="000248F6">
      <w:pPr>
        <w:pStyle w:val="ListParagraph"/>
        <w:spacing w:line="600" w:lineRule="auto"/>
        <w:ind w:hanging="720"/>
        <w:rPr>
          <w:b/>
        </w:rPr>
      </w:pPr>
      <w:r w:rsidRPr="00355D55">
        <w:rPr>
          <w:b/>
        </w:rPr>
        <w:t>SIMPULAN</w:t>
      </w:r>
    </w:p>
    <w:p w:rsidR="00C251FE" w:rsidRPr="00355D55" w:rsidRDefault="00C251FE" w:rsidP="00793061">
      <w:pPr>
        <w:pStyle w:val="ListParagraph"/>
        <w:ind w:left="0"/>
        <w:jc w:val="both"/>
      </w:pPr>
      <w:r w:rsidRPr="00355D55">
        <w:t xml:space="preserve">       Teknologi mikroenkapsulasi </w:t>
      </w:r>
      <w:r w:rsidRPr="00355D55">
        <w:rPr>
          <w:i/>
        </w:rPr>
        <w:t xml:space="preserve">thin layer drying </w:t>
      </w:r>
      <w:r w:rsidRPr="00355D55">
        <w:t xml:space="preserve">dapat diterapkan dalam pembuatan minuman instant serbuk kaya β-karoten dari MSM karena dapat mempertahankan kandungan β-karoten dengan adanya bahan penyalut. Teknik pengeringan </w:t>
      </w:r>
      <w:r w:rsidRPr="00355D55">
        <w:rPr>
          <w:i/>
        </w:rPr>
        <w:t xml:space="preserve">thin layer drying </w:t>
      </w:r>
      <w:r w:rsidRPr="00355D55">
        <w:t>efektif dilakukan karena menggunakan tekanan dan suhu yang tidak terlalu tinggi,  yaitu dibawah 60</w:t>
      </w:r>
      <w:r w:rsidRPr="00355D55">
        <w:rPr>
          <w:vertAlign w:val="superscript"/>
        </w:rPr>
        <w:t>o</w:t>
      </w:r>
      <w:r w:rsidRPr="00355D55">
        <w:t>C</w:t>
      </w:r>
      <w:r w:rsidRPr="00355D55">
        <w:rPr>
          <w:vertAlign w:val="superscript"/>
        </w:rPr>
        <w:t xml:space="preserve"> </w:t>
      </w:r>
      <w:r w:rsidRPr="00355D55">
        <w:t>sehingga β-karoten tidak rusak. Selain itu,teknologi ini sangat efisien karena penggunaan energi yang rendah. Untuk meningkatkan kelarutan dalam air, cara yang ditawarkan yaitu dengan mengunakan teknologi aglomerasi dengan merehidra</w:t>
      </w:r>
      <w:r w:rsidR="00D8673F">
        <w:t xml:space="preserve">sikannya pada aliran udara. </w:t>
      </w:r>
      <w:r w:rsidRPr="00355D55">
        <w:t xml:space="preserve"> </w:t>
      </w:r>
    </w:p>
    <w:p w:rsidR="00524BE6" w:rsidRDefault="00D8673F" w:rsidP="004309C4">
      <w:pPr>
        <w:pStyle w:val="ListParagraph"/>
        <w:ind w:left="0" w:firstLine="450"/>
        <w:jc w:val="both"/>
      </w:pPr>
      <w:r>
        <w:t xml:space="preserve">Teknologi </w:t>
      </w:r>
      <w:r w:rsidR="00C251FE" w:rsidRPr="00355D55">
        <w:t xml:space="preserve">mikroenkapsulasi </w:t>
      </w:r>
      <w:r w:rsidR="00C251FE" w:rsidRPr="00355D55">
        <w:rPr>
          <w:i/>
        </w:rPr>
        <w:t xml:space="preserve">thin layer drying </w:t>
      </w:r>
      <w:r w:rsidR="00C47EE5">
        <w:t xml:space="preserve">dan aglomerasi dalam pembuatan minuman instant minyak sawit merah kaya β-karoten </w:t>
      </w:r>
      <w:r>
        <w:t xml:space="preserve">strategis diaplikasikan </w:t>
      </w:r>
      <w:r w:rsidR="00C251FE" w:rsidRPr="00355D55">
        <w:t xml:space="preserve"> dalam skala </w:t>
      </w:r>
      <w:r w:rsidR="00C251FE" w:rsidRPr="00700D85">
        <w:rPr>
          <w:i/>
        </w:rPr>
        <w:t xml:space="preserve">pilot </w:t>
      </w:r>
      <w:r w:rsidR="00DA7530">
        <w:rPr>
          <w:i/>
        </w:rPr>
        <w:t>plant</w:t>
      </w:r>
      <w:r w:rsidR="00C47EE5">
        <w:t>. Oleh karena itu,</w:t>
      </w:r>
      <w:r w:rsidR="00C251FE" w:rsidRPr="00355D55">
        <w:t xml:space="preserve"> perlu dilakukan adanya </w:t>
      </w:r>
      <w:r>
        <w:t xml:space="preserve">penelitian tentang </w:t>
      </w:r>
      <w:r w:rsidR="00C251FE" w:rsidRPr="00355D55">
        <w:t>peng</w:t>
      </w:r>
      <w:r>
        <w:t xml:space="preserve">embangan teknologi </w:t>
      </w:r>
      <w:r w:rsidR="00700D85">
        <w:t xml:space="preserve">tersebut </w:t>
      </w:r>
      <w:r>
        <w:t xml:space="preserve">agar menemukan </w:t>
      </w:r>
      <w:r w:rsidR="00700D85">
        <w:t>metodologi</w:t>
      </w:r>
      <w:r>
        <w:t xml:space="preserve"> yang tepat</w:t>
      </w:r>
      <w:r w:rsidR="00700D85">
        <w:t xml:space="preserve">. Jika teknologi ini </w:t>
      </w:r>
      <w:r w:rsidR="00DD5913">
        <w:t xml:space="preserve">berhasil </w:t>
      </w:r>
      <w:r w:rsidR="00700D85">
        <w:t>diterapkan</w:t>
      </w:r>
      <w:r w:rsidR="00DD5913">
        <w:t xml:space="preserve"> pada skala </w:t>
      </w:r>
      <w:r w:rsidR="00DD5913">
        <w:rPr>
          <w:i/>
        </w:rPr>
        <w:t xml:space="preserve">pilot </w:t>
      </w:r>
      <w:r w:rsidR="00DA7530">
        <w:rPr>
          <w:i/>
        </w:rPr>
        <w:t>plant</w:t>
      </w:r>
      <w:r w:rsidR="00DD5913">
        <w:rPr>
          <w:i/>
        </w:rPr>
        <w:t xml:space="preserve"> </w:t>
      </w:r>
      <w:r w:rsidR="00700D85">
        <w:t xml:space="preserve">, maka </w:t>
      </w:r>
      <w:r w:rsidR="00DD5913">
        <w:t xml:space="preserve">teknologi ini dapat dikembangkan dalam </w:t>
      </w:r>
      <w:r w:rsidR="00DD5913" w:rsidRPr="00355D55">
        <w:t>pembuatan minuman instan</w:t>
      </w:r>
      <w:r w:rsidR="00DD5913">
        <w:t>t serbuk kaya β-karoten dari minyak sawit merah pada skala industri</w:t>
      </w:r>
      <w:r w:rsidR="00DD5913">
        <w:rPr>
          <w:i/>
        </w:rPr>
        <w:t>.</w:t>
      </w:r>
      <w:r w:rsidR="00DD5913" w:rsidRPr="00355D55">
        <w:t xml:space="preserve"> </w:t>
      </w:r>
      <w:r w:rsidR="00DD5913">
        <w:t xml:space="preserve">Pada akhirnya, </w:t>
      </w:r>
      <w:r w:rsidR="00700D85">
        <w:t>β-karoten pada minyak sawit merah dapat dimanfaatkan secara optimal</w:t>
      </w:r>
      <w:r w:rsidR="00DD5913">
        <w:t xml:space="preserve"> melalui produk minuman instant ini.</w:t>
      </w:r>
    </w:p>
    <w:p w:rsidR="004309C4" w:rsidRPr="00355D55" w:rsidRDefault="004309C4" w:rsidP="004309C4">
      <w:pPr>
        <w:pStyle w:val="ListParagraph"/>
        <w:spacing w:line="360" w:lineRule="auto"/>
        <w:ind w:left="0" w:firstLine="450"/>
        <w:jc w:val="both"/>
      </w:pPr>
    </w:p>
    <w:p w:rsidR="00674B63" w:rsidRPr="00355D55" w:rsidRDefault="00674B63" w:rsidP="000248F6">
      <w:pPr>
        <w:spacing w:after="0" w:line="600" w:lineRule="auto"/>
        <w:rPr>
          <w:rFonts w:ascii="Times New Roman" w:hAnsi="Times New Roman"/>
          <w:b/>
          <w:sz w:val="24"/>
          <w:szCs w:val="24"/>
        </w:rPr>
      </w:pPr>
      <w:r w:rsidRPr="00355D55">
        <w:rPr>
          <w:rFonts w:ascii="Times New Roman" w:hAnsi="Times New Roman"/>
          <w:b/>
          <w:sz w:val="24"/>
          <w:szCs w:val="24"/>
        </w:rPr>
        <w:t>DAFTAR PUSTAKA</w:t>
      </w:r>
    </w:p>
    <w:p w:rsidR="006B3E60" w:rsidRDefault="006B3E60" w:rsidP="000248F6">
      <w:pPr>
        <w:spacing w:after="0" w:line="240" w:lineRule="auto"/>
        <w:jc w:val="both"/>
        <w:rPr>
          <w:rFonts w:ascii="Times New Roman" w:hAnsi="Times New Roman"/>
          <w:sz w:val="24"/>
          <w:szCs w:val="24"/>
        </w:rPr>
      </w:pPr>
      <w:r w:rsidRPr="00355D55">
        <w:rPr>
          <w:rFonts w:ascii="Times New Roman" w:hAnsi="Times New Roman"/>
          <w:sz w:val="24"/>
          <w:szCs w:val="24"/>
        </w:rPr>
        <w:t xml:space="preserve">Abonyi, B.I., Tang, J, dan Edwards, C.G. 1999. Evaluation of Energi Efficiency and Quality Retention for Refractance Window </w:t>
      </w:r>
      <w:r w:rsidRPr="00355D55">
        <w:rPr>
          <w:rFonts w:ascii="Times New Roman" w:hAnsi="Times New Roman"/>
          <w:sz w:val="24"/>
          <w:szCs w:val="24"/>
          <w:vertAlign w:val="superscript"/>
        </w:rPr>
        <w:t xml:space="preserve">TM </w:t>
      </w:r>
      <w:r w:rsidRPr="00355D55">
        <w:rPr>
          <w:rFonts w:ascii="Times New Roman" w:hAnsi="Times New Roman"/>
          <w:sz w:val="24"/>
          <w:szCs w:val="24"/>
        </w:rPr>
        <w:t>Drying System. Research Report. Department Of Biologycal  Systems Engineering Washington State University, Pullman, WA.</w:t>
      </w:r>
    </w:p>
    <w:p w:rsidR="006B3E60" w:rsidRPr="00355D55" w:rsidRDefault="006B3E60" w:rsidP="000248F6">
      <w:pPr>
        <w:spacing w:after="0" w:line="240" w:lineRule="auto"/>
        <w:jc w:val="both"/>
        <w:rPr>
          <w:rFonts w:ascii="Times New Roman" w:hAnsi="Times New Roman"/>
          <w:spacing w:val="-4"/>
          <w:sz w:val="24"/>
          <w:szCs w:val="24"/>
        </w:rPr>
      </w:pPr>
      <w:r>
        <w:rPr>
          <w:rFonts w:ascii="Times New Roman" w:hAnsi="Times New Roman"/>
          <w:sz w:val="24"/>
          <w:szCs w:val="24"/>
        </w:rPr>
        <w:t>Anoni</w:t>
      </w:r>
      <w:r w:rsidRPr="00355D55">
        <w:rPr>
          <w:rFonts w:ascii="Times New Roman" w:hAnsi="Times New Roman"/>
          <w:sz w:val="24"/>
          <w:szCs w:val="24"/>
        </w:rPr>
        <w:t xml:space="preserve">m. 2010. </w:t>
      </w:r>
      <w:r w:rsidRPr="00355D55">
        <w:rPr>
          <w:rFonts w:ascii="Times New Roman" w:hAnsi="Times New Roman"/>
          <w:i/>
          <w:sz w:val="24"/>
          <w:szCs w:val="24"/>
        </w:rPr>
        <w:t>Berebut Pasar di Kolam Kecil.</w:t>
      </w:r>
      <w:r>
        <w:rPr>
          <w:rFonts w:ascii="Times New Roman" w:hAnsi="Times New Roman"/>
          <w:i/>
          <w:sz w:val="24"/>
          <w:szCs w:val="24"/>
        </w:rPr>
        <w:t xml:space="preserve"> </w:t>
      </w:r>
      <w:hyperlink r:id="rId7" w:history="1">
        <w:r w:rsidRPr="008F2672">
          <w:rPr>
            <w:rStyle w:val="Hyperlink"/>
            <w:rFonts w:ascii="Times New Roman" w:hAnsi="Times New Roman"/>
            <w:spacing w:val="-4"/>
            <w:sz w:val="24"/>
            <w:szCs w:val="24"/>
          </w:rPr>
          <w:t>http://swa.co.id/2007/09/berebut-pasar-di-kolam-ikan/htm</w:t>
        </w:r>
      </w:hyperlink>
      <w:r>
        <w:rPr>
          <w:rFonts w:ascii="Times New Roman" w:hAnsi="Times New Roman"/>
          <w:spacing w:val="-4"/>
          <w:sz w:val="24"/>
          <w:szCs w:val="24"/>
        </w:rPr>
        <w:t xml:space="preserve"> </w:t>
      </w:r>
      <w:r w:rsidR="004E1912">
        <w:rPr>
          <w:rFonts w:ascii="Times New Roman" w:hAnsi="Times New Roman"/>
          <w:spacing w:val="-4"/>
          <w:sz w:val="24"/>
          <w:szCs w:val="24"/>
        </w:rPr>
        <w:t xml:space="preserve"> [t</w:t>
      </w:r>
      <w:r w:rsidRPr="00355D55">
        <w:rPr>
          <w:rFonts w:ascii="Times New Roman" w:hAnsi="Times New Roman"/>
          <w:spacing w:val="-4"/>
          <w:sz w:val="24"/>
          <w:szCs w:val="24"/>
        </w:rPr>
        <w:t>erhubung berkala] 4 Maret 2010</w:t>
      </w:r>
    </w:p>
    <w:p w:rsidR="006B3E60" w:rsidRDefault="006B3E60" w:rsidP="000248F6">
      <w:pPr>
        <w:spacing w:after="0" w:line="240" w:lineRule="auto"/>
        <w:jc w:val="both"/>
        <w:rPr>
          <w:rFonts w:ascii="Times New Roman" w:hAnsi="Times New Roman"/>
          <w:sz w:val="24"/>
          <w:szCs w:val="24"/>
        </w:rPr>
      </w:pPr>
      <w:r>
        <w:rPr>
          <w:rFonts w:ascii="Times New Roman" w:hAnsi="Times New Roman"/>
          <w:sz w:val="24"/>
          <w:szCs w:val="24"/>
        </w:rPr>
        <w:t xml:space="preserve">Anonim. 2010. </w:t>
      </w:r>
      <w:r>
        <w:rPr>
          <w:rFonts w:ascii="Times New Roman" w:hAnsi="Times New Roman"/>
          <w:i/>
          <w:sz w:val="24"/>
          <w:szCs w:val="24"/>
        </w:rPr>
        <w:t xml:space="preserve">Pilot </w:t>
      </w:r>
      <w:r w:rsidR="00DA7530">
        <w:rPr>
          <w:rFonts w:ascii="Times New Roman" w:hAnsi="Times New Roman"/>
          <w:i/>
          <w:sz w:val="24"/>
          <w:szCs w:val="24"/>
        </w:rPr>
        <w:t>plant</w:t>
      </w:r>
      <w:r>
        <w:rPr>
          <w:rFonts w:ascii="Times New Roman" w:hAnsi="Times New Roman"/>
          <w:i/>
          <w:sz w:val="24"/>
          <w:szCs w:val="24"/>
        </w:rPr>
        <w:t xml:space="preserve">. </w:t>
      </w:r>
      <w:hyperlink r:id="rId8" w:history="1">
        <w:r w:rsidRPr="00572D3F">
          <w:rPr>
            <w:rStyle w:val="Hyperlink"/>
            <w:rFonts w:ascii="Times New Roman" w:hAnsi="Times New Roman"/>
            <w:sz w:val="24"/>
            <w:szCs w:val="24"/>
          </w:rPr>
          <w:t>http://en.wikipedia.org/wiki/Pilot_</w:t>
        </w:r>
        <w:r w:rsidR="00DA7530">
          <w:rPr>
            <w:rStyle w:val="Hyperlink"/>
            <w:rFonts w:ascii="Times New Roman" w:hAnsi="Times New Roman"/>
            <w:sz w:val="24"/>
            <w:szCs w:val="24"/>
          </w:rPr>
          <w:t>plant</w:t>
        </w:r>
      </w:hyperlink>
      <w:r>
        <w:rPr>
          <w:rFonts w:ascii="Times New Roman" w:hAnsi="Times New Roman"/>
          <w:sz w:val="24"/>
          <w:szCs w:val="24"/>
        </w:rPr>
        <w:t xml:space="preserve"> [terhubung berkala] 28 Maret 2010.</w:t>
      </w:r>
    </w:p>
    <w:p w:rsidR="006B3E60" w:rsidRPr="00D8673F" w:rsidRDefault="006B3E60" w:rsidP="000248F6">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Anonim. 2010. </w:t>
      </w:r>
      <w:r>
        <w:rPr>
          <w:rFonts w:ascii="Times New Roman" w:hAnsi="Times New Roman"/>
          <w:i/>
          <w:sz w:val="24"/>
          <w:szCs w:val="24"/>
        </w:rPr>
        <w:t xml:space="preserve">Rewet Agglomeration. </w:t>
      </w:r>
      <w:hyperlink r:id="rId9" w:history="1">
        <w:r w:rsidRPr="00572D3F">
          <w:rPr>
            <w:rStyle w:val="Hyperlink"/>
            <w:rFonts w:ascii="Times New Roman" w:hAnsi="Times New Roman"/>
            <w:sz w:val="24"/>
            <w:szCs w:val="24"/>
          </w:rPr>
          <w:t>http://www.niroinc.com/drying_dairy_food/rewet_agglomeration.asp</w:t>
        </w:r>
      </w:hyperlink>
      <w:r>
        <w:rPr>
          <w:rFonts w:ascii="Times New Roman" w:hAnsi="Times New Roman"/>
          <w:sz w:val="24"/>
          <w:szCs w:val="24"/>
        </w:rPr>
        <w:t xml:space="preserve"> [terhubung berkala] 27 Maret 2010.</w:t>
      </w:r>
    </w:p>
    <w:p w:rsidR="006B3E60" w:rsidRPr="00355D55" w:rsidRDefault="006B3E60" w:rsidP="000248F6">
      <w:pPr>
        <w:spacing w:after="0" w:line="240" w:lineRule="auto"/>
        <w:rPr>
          <w:rFonts w:ascii="Times New Roman" w:hAnsi="Times New Roman"/>
          <w:sz w:val="24"/>
          <w:szCs w:val="24"/>
        </w:rPr>
      </w:pPr>
      <w:r w:rsidRPr="00355D55">
        <w:rPr>
          <w:rFonts w:ascii="Times New Roman" w:hAnsi="Times New Roman"/>
          <w:sz w:val="24"/>
          <w:szCs w:val="24"/>
        </w:rPr>
        <w:t>Bolland, K.M. 2000. Refractance Window</w:t>
      </w:r>
      <w:r w:rsidRPr="00355D55">
        <w:rPr>
          <w:rFonts w:ascii="Times New Roman" w:hAnsi="Times New Roman"/>
          <w:sz w:val="24"/>
          <w:szCs w:val="24"/>
          <w:vertAlign w:val="superscript"/>
        </w:rPr>
        <w:t xml:space="preserve">TM </w:t>
      </w:r>
      <w:r w:rsidRPr="00355D55">
        <w:rPr>
          <w:rFonts w:ascii="Times New Roman" w:hAnsi="Times New Roman"/>
          <w:sz w:val="24"/>
          <w:szCs w:val="24"/>
        </w:rPr>
        <w:t>drying. A new Low Temperature, Energi Efficient Process.</w:t>
      </w:r>
      <w:r w:rsidRPr="00355D55">
        <w:rPr>
          <w:rFonts w:ascii="Times New Roman" w:hAnsi="Times New Roman"/>
          <w:i/>
          <w:sz w:val="24"/>
          <w:szCs w:val="24"/>
        </w:rPr>
        <w:t xml:space="preserve"> Cereals Foods World</w:t>
      </w:r>
      <w:r w:rsidRPr="00355D55">
        <w:rPr>
          <w:rFonts w:ascii="Times New Roman" w:hAnsi="Times New Roman"/>
          <w:sz w:val="24"/>
          <w:szCs w:val="24"/>
        </w:rPr>
        <w:t xml:space="preserve"> 45(7). 293-296. </w:t>
      </w:r>
      <w:r w:rsidRPr="00355D55">
        <w:rPr>
          <w:rFonts w:ascii="Times New Roman" w:hAnsi="Times New Roman"/>
          <w:sz w:val="24"/>
          <w:szCs w:val="24"/>
          <w:u w:val="single"/>
        </w:rPr>
        <w:t>Di dalam : Yudha K.B.</w:t>
      </w:r>
      <w:r w:rsidRPr="00355D55">
        <w:rPr>
          <w:rFonts w:ascii="Times New Roman" w:hAnsi="Times New Roman"/>
          <w:sz w:val="24"/>
          <w:szCs w:val="24"/>
        </w:rPr>
        <w:t xml:space="preserve"> </w:t>
      </w:r>
      <w:r w:rsidRPr="00355D55">
        <w:rPr>
          <w:rFonts w:ascii="Times New Roman" w:hAnsi="Times New Roman"/>
          <w:i/>
          <w:sz w:val="24"/>
          <w:szCs w:val="24"/>
        </w:rPr>
        <w:t xml:space="preserve">Optimasi Formula Mikroenkapsulat Minyak Sawit Merah Menggunakan Pektin, Gelatin, dan Maltodekstrin Melalui Proses Thin Layer Drying. </w:t>
      </w:r>
      <w:r w:rsidRPr="00355D55">
        <w:rPr>
          <w:rFonts w:ascii="Times New Roman" w:hAnsi="Times New Roman"/>
          <w:sz w:val="24"/>
          <w:szCs w:val="24"/>
        </w:rPr>
        <w:t>[Skripsi]. Bogor: Jurusan Ilmu dan Teknologi, Fateta, IPB.</w:t>
      </w:r>
    </w:p>
    <w:p w:rsidR="006B3E60" w:rsidRPr="00355D55" w:rsidRDefault="006B3E60" w:rsidP="000248F6">
      <w:pPr>
        <w:spacing w:after="0" w:line="240" w:lineRule="auto"/>
        <w:jc w:val="both"/>
        <w:rPr>
          <w:rFonts w:ascii="Times New Roman" w:hAnsi="Times New Roman"/>
          <w:bCs/>
          <w:sz w:val="24"/>
          <w:szCs w:val="24"/>
        </w:rPr>
      </w:pPr>
      <w:r w:rsidRPr="00355D55">
        <w:rPr>
          <w:rFonts w:ascii="Times New Roman" w:hAnsi="Times New Roman"/>
          <w:bCs/>
          <w:sz w:val="24"/>
          <w:szCs w:val="24"/>
        </w:rPr>
        <w:t xml:space="preserve">Choo, Y.M., Yap, S.C, Ong, A.S.H., Ooi, C.K, dan Goh, S.H. 1989. </w:t>
      </w:r>
      <w:r w:rsidRPr="00355D55">
        <w:rPr>
          <w:rFonts w:ascii="Times New Roman" w:hAnsi="Times New Roman"/>
          <w:bCs/>
          <w:i/>
          <w:sz w:val="24"/>
          <w:szCs w:val="24"/>
        </w:rPr>
        <w:t>Palm oil Carotenoid: Chemistry and Technology. Proc. Of Int. Palm Oil Conf.</w:t>
      </w:r>
      <w:r w:rsidRPr="00355D55">
        <w:rPr>
          <w:rFonts w:ascii="Times New Roman" w:hAnsi="Times New Roman"/>
          <w:bCs/>
          <w:sz w:val="24"/>
          <w:szCs w:val="24"/>
        </w:rPr>
        <w:t xml:space="preserve"> PORIM, Kuala Lumpur.</w:t>
      </w:r>
    </w:p>
    <w:p w:rsidR="006B3E60" w:rsidRPr="00355D55" w:rsidRDefault="006B3E60" w:rsidP="000248F6">
      <w:pPr>
        <w:autoSpaceDE w:val="0"/>
        <w:autoSpaceDN w:val="0"/>
        <w:adjustRightInd w:val="0"/>
        <w:spacing w:after="0" w:line="240" w:lineRule="auto"/>
        <w:jc w:val="both"/>
        <w:rPr>
          <w:rFonts w:ascii="Times New Roman" w:hAnsi="Times New Roman"/>
          <w:sz w:val="24"/>
          <w:szCs w:val="24"/>
        </w:rPr>
      </w:pPr>
      <w:r w:rsidRPr="00355D55">
        <w:rPr>
          <w:rFonts w:ascii="Times New Roman" w:hAnsi="Times New Roman"/>
          <w:sz w:val="24"/>
          <w:szCs w:val="24"/>
        </w:rPr>
        <w:t xml:space="preserve">Fuch, M </w:t>
      </w:r>
      <w:r w:rsidRPr="00355D55">
        <w:rPr>
          <w:rFonts w:ascii="Times New Roman" w:hAnsi="Times New Roman"/>
          <w:i/>
          <w:sz w:val="24"/>
          <w:szCs w:val="24"/>
        </w:rPr>
        <w:t>et al</w:t>
      </w:r>
      <w:r w:rsidRPr="00355D55">
        <w:rPr>
          <w:rFonts w:ascii="Times New Roman" w:hAnsi="Times New Roman"/>
          <w:sz w:val="24"/>
          <w:szCs w:val="24"/>
        </w:rPr>
        <w:t>. 2005. Oil encapsulation by spray drying and fluidised bed agglomeration. Innovative Food Science and Emerging Technologies 6. 29– 35</w:t>
      </w:r>
    </w:p>
    <w:p w:rsidR="006B3E60" w:rsidRPr="00355D55" w:rsidRDefault="006B3E60" w:rsidP="00793061">
      <w:pPr>
        <w:spacing w:after="0" w:line="240" w:lineRule="auto"/>
        <w:jc w:val="both"/>
        <w:rPr>
          <w:rFonts w:ascii="Times New Roman" w:hAnsi="Times New Roman"/>
          <w:bCs/>
          <w:sz w:val="24"/>
          <w:szCs w:val="24"/>
        </w:rPr>
      </w:pPr>
      <w:r w:rsidRPr="00355D55">
        <w:rPr>
          <w:rFonts w:ascii="Times New Roman" w:hAnsi="Times New Roman"/>
          <w:bCs/>
          <w:sz w:val="24"/>
          <w:szCs w:val="24"/>
        </w:rPr>
        <w:t xml:space="preserve">GAPKI, 2008. Palm Oil Stats. http://gapkiconference.org.  </w:t>
      </w:r>
    </w:p>
    <w:p w:rsidR="006B3E60" w:rsidRPr="00355D55" w:rsidRDefault="006B3E60" w:rsidP="000248F6">
      <w:pPr>
        <w:spacing w:after="0" w:line="240" w:lineRule="auto"/>
        <w:jc w:val="both"/>
        <w:rPr>
          <w:rFonts w:ascii="Times New Roman" w:hAnsi="Times New Roman"/>
          <w:sz w:val="24"/>
          <w:szCs w:val="24"/>
        </w:rPr>
      </w:pPr>
      <w:r w:rsidRPr="00355D55">
        <w:rPr>
          <w:rFonts w:ascii="Times New Roman" w:hAnsi="Times New Roman"/>
          <w:sz w:val="24"/>
          <w:szCs w:val="24"/>
        </w:rPr>
        <w:t>Klaui, H dan Bauernfeind, J.C .1981. Carotenoid as Food colors. Di dalam: Carotenoid as Colorants and Vitamin A Precursor. Bauernfeind, J.C (ed), hal 30. Academic Press, Newyork.</w:t>
      </w:r>
    </w:p>
    <w:p w:rsidR="006B3E60" w:rsidRPr="00355D55" w:rsidRDefault="006B3E60" w:rsidP="000248F6">
      <w:pPr>
        <w:spacing w:after="0" w:line="240" w:lineRule="auto"/>
        <w:jc w:val="both"/>
        <w:rPr>
          <w:rFonts w:ascii="Times New Roman" w:hAnsi="Times New Roman"/>
          <w:bCs/>
          <w:sz w:val="24"/>
          <w:szCs w:val="24"/>
        </w:rPr>
      </w:pPr>
      <w:r w:rsidRPr="00355D55">
        <w:rPr>
          <w:rFonts w:ascii="Times New Roman" w:hAnsi="Times New Roman"/>
          <w:bCs/>
          <w:sz w:val="24"/>
          <w:szCs w:val="24"/>
        </w:rPr>
        <w:t>Nagendran, B., Unnithan, UR., Choo, YM., dan Sundram, K. 2000. Characteristics of Red Palm Oil Alpha-Caroteneand Vitamin E-Rich Refined Oilfor FoodUses. Food and Nutrition Buletin. 21:2.</w:t>
      </w:r>
    </w:p>
    <w:p w:rsidR="006B3E60" w:rsidRPr="00355D55" w:rsidRDefault="006B3E60" w:rsidP="000248F6">
      <w:pPr>
        <w:spacing w:after="0" w:line="240" w:lineRule="auto"/>
        <w:jc w:val="both"/>
        <w:rPr>
          <w:rFonts w:ascii="Times New Roman" w:hAnsi="Times New Roman"/>
          <w:bCs/>
          <w:sz w:val="24"/>
          <w:szCs w:val="24"/>
          <w:lang w:val="es-ES"/>
        </w:rPr>
      </w:pPr>
      <w:r w:rsidRPr="00355D55">
        <w:rPr>
          <w:rFonts w:ascii="Times New Roman" w:hAnsi="Times New Roman"/>
          <w:sz w:val="24"/>
          <w:szCs w:val="24"/>
        </w:rPr>
        <w:t>Novia, Shabrina. 2009. Stabilitas Mikroenkapsulat Minyak Sawit Merah Hasil Pengeringan Lapis Tipis Selama Masa Penyimpanan. Skripsi. Jurusan Ilmu dan Teknologi Pangan. Fakultas Teknologi Pertanian. IPB, Bogor.</w:t>
      </w:r>
    </w:p>
    <w:p w:rsidR="006B3E60" w:rsidRPr="00355D55" w:rsidRDefault="006B3E60" w:rsidP="000248F6">
      <w:pPr>
        <w:spacing w:after="0" w:line="240" w:lineRule="auto"/>
        <w:jc w:val="both"/>
        <w:rPr>
          <w:rFonts w:ascii="Times New Roman" w:hAnsi="Times New Roman"/>
          <w:sz w:val="24"/>
          <w:szCs w:val="24"/>
        </w:rPr>
      </w:pPr>
      <w:r w:rsidRPr="00355D55">
        <w:rPr>
          <w:rFonts w:ascii="Times New Roman" w:hAnsi="Times New Roman"/>
          <w:sz w:val="24"/>
          <w:szCs w:val="24"/>
        </w:rPr>
        <w:t>Nurhasanah, S.  2005. Mikroenkapsulasi Monoasilgliserol dengan Menggunakan Pengering Lapis Tipis. Tesis. Program Pasca Sarjana IPB, Bogor.</w:t>
      </w:r>
    </w:p>
    <w:p w:rsidR="006B3E60" w:rsidRPr="00355D55" w:rsidRDefault="006B3E60" w:rsidP="000248F6">
      <w:pPr>
        <w:spacing w:after="0" w:line="240" w:lineRule="auto"/>
        <w:jc w:val="both"/>
        <w:rPr>
          <w:rFonts w:ascii="Times New Roman" w:hAnsi="Times New Roman"/>
          <w:sz w:val="24"/>
          <w:szCs w:val="24"/>
        </w:rPr>
      </w:pPr>
      <w:r w:rsidRPr="00355D55">
        <w:rPr>
          <w:rFonts w:ascii="Times New Roman" w:hAnsi="Times New Roman"/>
          <w:sz w:val="24"/>
          <w:szCs w:val="24"/>
        </w:rPr>
        <w:t xml:space="preserve">Onwulata, C.L., Smith, P.W., Craig, J.C., Jr., and Holsinger, V.H. 1994. </w:t>
      </w:r>
      <w:r w:rsidRPr="00355D55">
        <w:rPr>
          <w:rFonts w:ascii="Times New Roman" w:hAnsi="Times New Roman"/>
          <w:i/>
          <w:sz w:val="24"/>
          <w:szCs w:val="24"/>
        </w:rPr>
        <w:t>Physical Properties of Encapsulated Spray-Dried Milkfat.</w:t>
      </w:r>
      <w:r w:rsidRPr="00355D55">
        <w:rPr>
          <w:rFonts w:ascii="Times New Roman" w:hAnsi="Times New Roman"/>
          <w:sz w:val="24"/>
          <w:szCs w:val="24"/>
        </w:rPr>
        <w:t xml:space="preserve"> J. Food Sci. 59:316-320.</w:t>
      </w:r>
    </w:p>
    <w:p w:rsidR="006B3E60" w:rsidRPr="00355D55" w:rsidRDefault="006B3E60" w:rsidP="000248F6">
      <w:pPr>
        <w:spacing w:after="0" w:line="240" w:lineRule="auto"/>
        <w:jc w:val="both"/>
        <w:rPr>
          <w:rFonts w:ascii="Times New Roman" w:hAnsi="Times New Roman"/>
          <w:sz w:val="24"/>
          <w:szCs w:val="24"/>
        </w:rPr>
      </w:pPr>
      <w:r w:rsidRPr="00355D55">
        <w:rPr>
          <w:rFonts w:ascii="Times New Roman" w:hAnsi="Times New Roman"/>
          <w:sz w:val="24"/>
          <w:szCs w:val="24"/>
        </w:rPr>
        <w:t xml:space="preserve">Simanjutak, Martin. 2007. Optimasi Formula Mikroenkapsulat Minyak Sawit Merah Menggunakan Maltodekstrin, Gelatin, dan </w:t>
      </w:r>
      <w:r w:rsidRPr="00355D55">
        <w:rPr>
          <w:rFonts w:ascii="Times New Roman" w:hAnsi="Times New Roman"/>
          <w:i/>
          <w:sz w:val="24"/>
          <w:szCs w:val="24"/>
        </w:rPr>
        <w:t xml:space="preserve">Carboxymethil Celluse </w:t>
      </w:r>
      <w:r w:rsidRPr="00355D55">
        <w:rPr>
          <w:rFonts w:ascii="Times New Roman" w:hAnsi="Times New Roman"/>
          <w:sz w:val="24"/>
          <w:szCs w:val="24"/>
        </w:rPr>
        <w:t xml:space="preserve">dengan Proses </w:t>
      </w:r>
      <w:r w:rsidRPr="00355D55">
        <w:rPr>
          <w:rFonts w:ascii="Times New Roman" w:hAnsi="Times New Roman"/>
          <w:i/>
          <w:sz w:val="24"/>
          <w:szCs w:val="24"/>
        </w:rPr>
        <w:t>Thin Layer Drying.</w:t>
      </w:r>
      <w:r w:rsidRPr="00355D55">
        <w:rPr>
          <w:rFonts w:ascii="Times New Roman" w:hAnsi="Times New Roman"/>
          <w:sz w:val="24"/>
          <w:szCs w:val="24"/>
        </w:rPr>
        <w:t xml:space="preserve"> Skripsi. Jurusan Ilmu dan Teknologi. Fakultas Teknologi Pertanian. IPB, Bogor.</w:t>
      </w:r>
    </w:p>
    <w:p w:rsidR="006B3E60" w:rsidRPr="00355D55" w:rsidRDefault="006B3E60" w:rsidP="000248F6">
      <w:pPr>
        <w:spacing w:after="0" w:line="240" w:lineRule="auto"/>
        <w:jc w:val="both"/>
        <w:rPr>
          <w:rFonts w:ascii="Times New Roman" w:hAnsi="Times New Roman"/>
          <w:sz w:val="24"/>
          <w:szCs w:val="24"/>
        </w:rPr>
      </w:pPr>
      <w:r w:rsidRPr="00355D55">
        <w:rPr>
          <w:rFonts w:ascii="Times New Roman" w:hAnsi="Times New Roman"/>
          <w:sz w:val="24"/>
          <w:szCs w:val="24"/>
        </w:rPr>
        <w:t xml:space="preserve">Vandegaer, J.E. 1973. </w:t>
      </w:r>
      <w:r w:rsidRPr="00355D55">
        <w:rPr>
          <w:rFonts w:ascii="Times New Roman" w:hAnsi="Times New Roman"/>
          <w:i/>
          <w:sz w:val="24"/>
          <w:szCs w:val="24"/>
        </w:rPr>
        <w:t xml:space="preserve">Microencapsulation, Process and Application. </w:t>
      </w:r>
      <w:r w:rsidRPr="00355D55">
        <w:rPr>
          <w:rFonts w:ascii="Times New Roman" w:hAnsi="Times New Roman"/>
          <w:sz w:val="24"/>
          <w:szCs w:val="24"/>
        </w:rPr>
        <w:t>Plenum press, New York.</w:t>
      </w:r>
    </w:p>
    <w:p w:rsidR="006B3E60" w:rsidRPr="00355D55" w:rsidRDefault="006B3E60" w:rsidP="000248F6">
      <w:pPr>
        <w:spacing w:after="0" w:line="240" w:lineRule="auto"/>
        <w:jc w:val="both"/>
        <w:rPr>
          <w:rFonts w:ascii="Times New Roman" w:hAnsi="Times New Roman"/>
          <w:sz w:val="24"/>
          <w:szCs w:val="24"/>
        </w:rPr>
      </w:pPr>
      <w:r w:rsidRPr="00355D55">
        <w:rPr>
          <w:rFonts w:ascii="Times New Roman" w:hAnsi="Times New Roman"/>
          <w:sz w:val="24"/>
          <w:szCs w:val="24"/>
        </w:rPr>
        <w:t>Winarno, FG. 1997.</w:t>
      </w:r>
      <w:r w:rsidRPr="00355D55">
        <w:rPr>
          <w:rFonts w:ascii="Times New Roman" w:hAnsi="Times New Roman"/>
          <w:i/>
          <w:sz w:val="24"/>
          <w:szCs w:val="24"/>
        </w:rPr>
        <w:t xml:space="preserve"> Kimia Pangan Dan Gizi</w:t>
      </w:r>
      <w:r w:rsidRPr="00355D55">
        <w:rPr>
          <w:rFonts w:ascii="Times New Roman" w:hAnsi="Times New Roman"/>
          <w:sz w:val="24"/>
          <w:szCs w:val="24"/>
        </w:rPr>
        <w:t>. Jakarta: PT Gramedia Pustaka Utama.</w:t>
      </w:r>
    </w:p>
    <w:p w:rsidR="006B3E60" w:rsidRPr="00355D55" w:rsidRDefault="006B3E60" w:rsidP="000248F6">
      <w:pPr>
        <w:spacing w:after="0" w:line="240" w:lineRule="auto"/>
        <w:jc w:val="both"/>
        <w:rPr>
          <w:rFonts w:ascii="Times New Roman" w:hAnsi="Times New Roman"/>
          <w:sz w:val="24"/>
          <w:szCs w:val="24"/>
        </w:rPr>
      </w:pPr>
      <w:r w:rsidRPr="00355D55">
        <w:rPr>
          <w:rFonts w:ascii="Times New Roman" w:hAnsi="Times New Roman"/>
          <w:sz w:val="24"/>
          <w:szCs w:val="24"/>
        </w:rPr>
        <w:t>Yudha, K.B. 2008. Optimasi Formula MikroenkapsulatMinyak Sawit Merah Menggunakan Pektin, Gelatin, dan Maltodekstrin Melalui Proses Thin Layer Drying. [ Skripsi ]. Program Sarjana, IPB, Bogor.</w:t>
      </w:r>
    </w:p>
    <w:p w:rsidR="00674B63" w:rsidRPr="00355D55" w:rsidRDefault="00674B63" w:rsidP="00674B63">
      <w:pPr>
        <w:spacing w:after="0" w:line="240" w:lineRule="auto"/>
        <w:jc w:val="both"/>
        <w:rPr>
          <w:rFonts w:ascii="Times New Roman" w:hAnsi="Times New Roman"/>
          <w:sz w:val="24"/>
          <w:szCs w:val="24"/>
          <w:lang w:val="de-DE"/>
        </w:rPr>
      </w:pPr>
    </w:p>
    <w:p w:rsidR="00AB0D02" w:rsidRDefault="00AB0D02" w:rsidP="00DE5593">
      <w:pPr>
        <w:spacing w:after="0" w:line="720" w:lineRule="auto"/>
        <w:rPr>
          <w:rFonts w:ascii="Times New Roman" w:hAnsi="Times New Roman"/>
          <w:sz w:val="24"/>
          <w:szCs w:val="24"/>
        </w:rPr>
      </w:pPr>
    </w:p>
    <w:p w:rsidR="00572FF3" w:rsidRDefault="00572FF3" w:rsidP="000248F6">
      <w:pPr>
        <w:spacing w:after="0" w:line="240" w:lineRule="auto"/>
        <w:jc w:val="both"/>
        <w:rPr>
          <w:rFonts w:ascii="Times New Roman" w:hAnsi="Times New Roman"/>
          <w:b/>
          <w:sz w:val="24"/>
          <w:szCs w:val="24"/>
        </w:rPr>
      </w:pPr>
    </w:p>
    <w:p w:rsidR="00572FF3" w:rsidRDefault="00572FF3" w:rsidP="000248F6">
      <w:pPr>
        <w:spacing w:after="0" w:line="240" w:lineRule="auto"/>
        <w:jc w:val="both"/>
        <w:rPr>
          <w:rFonts w:ascii="Times New Roman" w:hAnsi="Times New Roman"/>
          <w:b/>
          <w:sz w:val="24"/>
          <w:szCs w:val="24"/>
        </w:rPr>
      </w:pPr>
    </w:p>
    <w:p w:rsidR="00572FF3" w:rsidRDefault="00572FF3" w:rsidP="000248F6">
      <w:pPr>
        <w:spacing w:after="0" w:line="240" w:lineRule="auto"/>
        <w:jc w:val="both"/>
        <w:rPr>
          <w:rFonts w:ascii="Times New Roman" w:hAnsi="Times New Roman"/>
          <w:b/>
          <w:sz w:val="24"/>
          <w:szCs w:val="24"/>
        </w:rPr>
      </w:pPr>
    </w:p>
    <w:p w:rsidR="00572FF3" w:rsidRDefault="00572FF3" w:rsidP="000248F6">
      <w:pPr>
        <w:spacing w:after="0" w:line="240" w:lineRule="auto"/>
        <w:jc w:val="both"/>
        <w:rPr>
          <w:rFonts w:ascii="Times New Roman" w:hAnsi="Times New Roman"/>
          <w:b/>
          <w:sz w:val="24"/>
          <w:szCs w:val="24"/>
        </w:rPr>
      </w:pPr>
    </w:p>
    <w:p w:rsidR="00FB5373" w:rsidRDefault="00FB5373" w:rsidP="000248F6">
      <w:pPr>
        <w:spacing w:after="0" w:line="240" w:lineRule="auto"/>
        <w:jc w:val="both"/>
        <w:rPr>
          <w:rFonts w:ascii="Times New Roman" w:hAnsi="Times New Roman"/>
          <w:b/>
          <w:sz w:val="24"/>
          <w:szCs w:val="24"/>
        </w:rPr>
      </w:pPr>
    </w:p>
    <w:p w:rsidR="00FB5373" w:rsidRDefault="00FB5373" w:rsidP="000248F6">
      <w:pPr>
        <w:spacing w:after="0" w:line="240" w:lineRule="auto"/>
        <w:jc w:val="both"/>
        <w:rPr>
          <w:rFonts w:ascii="Times New Roman" w:hAnsi="Times New Roman"/>
          <w:b/>
          <w:sz w:val="24"/>
          <w:szCs w:val="24"/>
        </w:rPr>
      </w:pPr>
    </w:p>
    <w:p w:rsidR="00686C0B" w:rsidRPr="00F2654C" w:rsidRDefault="00686C0B" w:rsidP="00F2654C">
      <w:pPr>
        <w:spacing w:after="0" w:line="600" w:lineRule="auto"/>
        <w:jc w:val="both"/>
        <w:rPr>
          <w:rFonts w:ascii="Times New Roman" w:hAnsi="Times New Roman"/>
          <w:b/>
          <w:sz w:val="24"/>
          <w:szCs w:val="24"/>
        </w:rPr>
      </w:pPr>
      <w:r w:rsidRPr="005214E5">
        <w:rPr>
          <w:rFonts w:ascii="Times New Roman" w:hAnsi="Times New Roman"/>
          <w:b/>
          <w:sz w:val="24"/>
          <w:szCs w:val="24"/>
        </w:rPr>
        <w:lastRenderedPageBreak/>
        <w:t>DAFTAR RIWAYAT HIDUP</w:t>
      </w:r>
    </w:p>
    <w:p w:rsidR="00686C0B" w:rsidRPr="00AA143B" w:rsidRDefault="00686C0B" w:rsidP="00F2654C">
      <w:pPr>
        <w:pStyle w:val="ListParagraph"/>
        <w:numPr>
          <w:ilvl w:val="0"/>
          <w:numId w:val="1"/>
        </w:numPr>
        <w:spacing w:line="480" w:lineRule="auto"/>
        <w:ind w:left="284" w:hanging="284"/>
        <w:jc w:val="both"/>
        <w:rPr>
          <w:b/>
          <w:lang w:val="sv-SE"/>
        </w:rPr>
      </w:pPr>
      <w:r w:rsidRPr="00AA143B">
        <w:rPr>
          <w:b/>
          <w:lang w:val="sv-SE"/>
        </w:rPr>
        <w:t>Ketua Kelompok</w:t>
      </w:r>
    </w:p>
    <w:p w:rsidR="00686C0B" w:rsidRPr="00AA143B" w:rsidRDefault="00686C0B" w:rsidP="00686C0B">
      <w:pPr>
        <w:pStyle w:val="ListParagraph"/>
        <w:ind w:left="270"/>
      </w:pPr>
      <w:r w:rsidRPr="00AA143B">
        <w:rPr>
          <w:lang w:val="id-ID"/>
        </w:rPr>
        <w:t>Nama Lengkap</w:t>
      </w:r>
      <w:r w:rsidRPr="00AA143B">
        <w:rPr>
          <w:lang w:val="id-ID"/>
        </w:rPr>
        <w:tab/>
      </w:r>
      <w:r w:rsidRPr="00AA143B">
        <w:rPr>
          <w:lang w:val="id-ID"/>
        </w:rPr>
        <w:tab/>
        <w:t xml:space="preserve">:  </w:t>
      </w:r>
      <w:r w:rsidRPr="00AA143B">
        <w:t>Intan Afriani</w:t>
      </w:r>
    </w:p>
    <w:p w:rsidR="00686C0B" w:rsidRPr="00AA143B" w:rsidRDefault="00C96C0A" w:rsidP="00686C0B">
      <w:pPr>
        <w:pStyle w:val="ListParagraph"/>
        <w:ind w:left="270"/>
      </w:pPr>
      <w:r>
        <w:rPr>
          <w:noProof/>
        </w:rPr>
        <w:pict>
          <v:rect id="_x0000_s1031" style="position:absolute;left:0;text-align:left;margin-left:380.6pt;margin-top:-56.9pt;width:25.05pt;height:31.95pt;z-index:251666432" strokecolor="white"/>
        </w:pict>
      </w:r>
      <w:r w:rsidR="00686C0B" w:rsidRPr="00AA143B">
        <w:rPr>
          <w:lang w:val="id-ID"/>
        </w:rPr>
        <w:t>NIM</w:t>
      </w:r>
      <w:r w:rsidR="00686C0B" w:rsidRPr="00AA143B">
        <w:rPr>
          <w:lang w:val="id-ID"/>
        </w:rPr>
        <w:tab/>
      </w:r>
      <w:r w:rsidR="00686C0B" w:rsidRPr="00AA143B">
        <w:rPr>
          <w:lang w:val="id-ID"/>
        </w:rPr>
        <w:tab/>
      </w:r>
      <w:r w:rsidR="00686C0B" w:rsidRPr="00AA143B">
        <w:rPr>
          <w:lang w:val="id-ID"/>
        </w:rPr>
        <w:tab/>
        <w:t xml:space="preserve">:  </w:t>
      </w:r>
      <w:r w:rsidR="00686C0B" w:rsidRPr="00AA143B">
        <w:t>F24080071</w:t>
      </w:r>
    </w:p>
    <w:p w:rsidR="00686C0B" w:rsidRPr="00AA143B" w:rsidRDefault="00686C0B" w:rsidP="00686C0B">
      <w:pPr>
        <w:pStyle w:val="ListParagraph"/>
        <w:ind w:left="270"/>
      </w:pPr>
      <w:r w:rsidRPr="00AA143B">
        <w:rPr>
          <w:lang w:val="id-ID"/>
        </w:rPr>
        <w:t>Fakultas/Departemen</w:t>
      </w:r>
      <w:r w:rsidRPr="00AA143B">
        <w:rPr>
          <w:lang w:val="id-ID"/>
        </w:rPr>
        <w:tab/>
        <w:t xml:space="preserve">:  </w:t>
      </w:r>
      <w:r w:rsidRPr="00AA143B">
        <w:t>Teknologi Pertanian/ Ilmu dan Teknologi Pangan</w:t>
      </w:r>
    </w:p>
    <w:p w:rsidR="00686C0B" w:rsidRPr="00AA143B" w:rsidRDefault="00686C0B" w:rsidP="00686C0B">
      <w:pPr>
        <w:pStyle w:val="ListParagraph"/>
        <w:ind w:left="270"/>
        <w:rPr>
          <w:lang w:val="id-ID"/>
        </w:rPr>
      </w:pPr>
      <w:r w:rsidRPr="00AA143B">
        <w:rPr>
          <w:lang w:val="id-ID"/>
        </w:rPr>
        <w:t xml:space="preserve">Perguruan Tinggi </w:t>
      </w:r>
      <w:r w:rsidRPr="00AA143B">
        <w:rPr>
          <w:lang w:val="id-ID"/>
        </w:rPr>
        <w:tab/>
      </w:r>
      <w:r w:rsidRPr="00AA143B">
        <w:rPr>
          <w:lang w:val="id-ID"/>
        </w:rPr>
        <w:tab/>
        <w:t>:  Institut Pertanian Bogor</w:t>
      </w:r>
    </w:p>
    <w:p w:rsidR="00686C0B" w:rsidRPr="00AA143B" w:rsidRDefault="00686C0B" w:rsidP="00F2654C">
      <w:pPr>
        <w:pStyle w:val="ListParagraph"/>
        <w:tabs>
          <w:tab w:val="left" w:pos="2700"/>
        </w:tabs>
        <w:spacing w:line="480" w:lineRule="auto"/>
        <w:ind w:left="270"/>
      </w:pPr>
      <w:r w:rsidRPr="00AA143B">
        <w:rPr>
          <w:lang w:val="id-ID"/>
        </w:rPr>
        <w:t>Tempat/Tanggaal lahir</w:t>
      </w:r>
      <w:r w:rsidRPr="00AA143B">
        <w:rPr>
          <w:lang w:val="id-ID"/>
        </w:rPr>
        <w:tab/>
      </w:r>
      <w:r w:rsidRPr="00AA143B">
        <w:rPr>
          <w:lang w:val="id-ID"/>
        </w:rPr>
        <w:tab/>
        <w:t xml:space="preserve">: </w:t>
      </w:r>
      <w:r w:rsidRPr="00AA143B">
        <w:t xml:space="preserve"> Adiluwih, 16 April 1990</w:t>
      </w:r>
    </w:p>
    <w:p w:rsidR="00686C0B" w:rsidRDefault="00686C0B" w:rsidP="00F2654C">
      <w:pPr>
        <w:spacing w:after="0" w:line="480" w:lineRule="auto"/>
        <w:ind w:left="270"/>
        <w:rPr>
          <w:rFonts w:ascii="Times New Roman" w:hAnsi="Times New Roman"/>
          <w:b/>
          <w:sz w:val="24"/>
          <w:szCs w:val="24"/>
        </w:rPr>
      </w:pPr>
      <w:r w:rsidRPr="00AA143B">
        <w:rPr>
          <w:rFonts w:ascii="Times New Roman" w:hAnsi="Times New Roman"/>
          <w:b/>
          <w:sz w:val="24"/>
          <w:szCs w:val="24"/>
          <w:lang w:val="id-ID"/>
        </w:rPr>
        <w:t xml:space="preserve">Karya Ilmiah yang pernah dibuat : </w:t>
      </w:r>
    </w:p>
    <w:p w:rsidR="00686C0B" w:rsidRPr="000248F6" w:rsidRDefault="000248F6" w:rsidP="00F2654C">
      <w:pPr>
        <w:spacing w:after="0" w:line="480" w:lineRule="auto"/>
        <w:ind w:left="270"/>
        <w:rPr>
          <w:rFonts w:ascii="Times New Roman" w:hAnsi="Times New Roman"/>
          <w:i/>
          <w:sz w:val="24"/>
          <w:szCs w:val="24"/>
        </w:rPr>
      </w:pPr>
      <w:r>
        <w:rPr>
          <w:rFonts w:ascii="Times New Roman" w:hAnsi="Times New Roman"/>
          <w:sz w:val="24"/>
          <w:szCs w:val="24"/>
        </w:rPr>
        <w:t>Pemanfaatan Sukun (</w:t>
      </w:r>
      <w:r>
        <w:rPr>
          <w:rFonts w:ascii="Times New Roman" w:hAnsi="Times New Roman"/>
          <w:i/>
          <w:sz w:val="24"/>
          <w:szCs w:val="24"/>
        </w:rPr>
        <w:t xml:space="preserve">Arthocarpus communis) </w:t>
      </w:r>
    </w:p>
    <w:p w:rsidR="00686C0B" w:rsidRDefault="00686C0B" w:rsidP="00F2654C">
      <w:pPr>
        <w:pStyle w:val="ListParagraph"/>
        <w:spacing w:line="480" w:lineRule="auto"/>
        <w:ind w:left="270"/>
        <w:rPr>
          <w:b/>
        </w:rPr>
      </w:pPr>
      <w:r w:rsidRPr="00AA143B">
        <w:rPr>
          <w:b/>
          <w:lang w:val="id-ID"/>
        </w:rPr>
        <w:t xml:space="preserve">Penghargaan Ilmiah yang diraih: </w:t>
      </w:r>
    </w:p>
    <w:p w:rsidR="00686C0B" w:rsidRPr="000248F6" w:rsidRDefault="000248F6" w:rsidP="00686C0B">
      <w:pPr>
        <w:pStyle w:val="ListParagraph"/>
        <w:ind w:left="270"/>
      </w:pPr>
      <w:r>
        <w:t>Finalis Best and Rise FORCES 2008</w:t>
      </w:r>
    </w:p>
    <w:p w:rsidR="00686C0B" w:rsidRPr="00AA143B" w:rsidRDefault="00686C0B" w:rsidP="00686C0B">
      <w:pPr>
        <w:tabs>
          <w:tab w:val="left" w:pos="567"/>
        </w:tabs>
        <w:spacing w:after="0" w:line="240" w:lineRule="auto"/>
        <w:ind w:left="270" w:hanging="283"/>
        <w:rPr>
          <w:rFonts w:ascii="Times New Roman" w:hAnsi="Times New Roman"/>
          <w:sz w:val="24"/>
          <w:szCs w:val="24"/>
        </w:rPr>
      </w:pPr>
    </w:p>
    <w:p w:rsidR="00686C0B" w:rsidRPr="00AA143B" w:rsidRDefault="00686C0B" w:rsidP="00F2654C">
      <w:pPr>
        <w:pStyle w:val="ListParagraph"/>
        <w:numPr>
          <w:ilvl w:val="0"/>
          <w:numId w:val="1"/>
        </w:numPr>
        <w:spacing w:line="480" w:lineRule="auto"/>
        <w:ind w:left="270" w:hanging="284"/>
        <w:jc w:val="both"/>
        <w:rPr>
          <w:b/>
          <w:lang w:val="sv-SE"/>
        </w:rPr>
      </w:pPr>
      <w:r w:rsidRPr="00AA143B">
        <w:rPr>
          <w:b/>
          <w:lang w:val="sv-SE"/>
        </w:rPr>
        <w:t>Anggota Kelompok</w:t>
      </w:r>
    </w:p>
    <w:p w:rsidR="00686C0B" w:rsidRPr="00AA143B" w:rsidRDefault="00686C0B" w:rsidP="00686C0B">
      <w:pPr>
        <w:spacing w:after="0" w:line="240" w:lineRule="auto"/>
        <w:ind w:left="270"/>
        <w:rPr>
          <w:rFonts w:ascii="Times New Roman" w:hAnsi="Times New Roman"/>
          <w:sz w:val="24"/>
          <w:szCs w:val="24"/>
        </w:rPr>
      </w:pPr>
      <w:r w:rsidRPr="00AA143B">
        <w:rPr>
          <w:rFonts w:ascii="Times New Roman" w:hAnsi="Times New Roman"/>
          <w:sz w:val="24"/>
          <w:szCs w:val="24"/>
          <w:lang w:val="id-ID"/>
        </w:rPr>
        <w:t>Nama Lengkap</w:t>
      </w:r>
      <w:r w:rsidRPr="00AA143B">
        <w:rPr>
          <w:rFonts w:ascii="Times New Roman" w:hAnsi="Times New Roman"/>
          <w:sz w:val="24"/>
          <w:szCs w:val="24"/>
          <w:lang w:val="id-ID"/>
        </w:rPr>
        <w:tab/>
      </w:r>
      <w:r w:rsidRPr="00AA143B">
        <w:rPr>
          <w:rFonts w:ascii="Times New Roman" w:hAnsi="Times New Roman"/>
          <w:sz w:val="24"/>
          <w:szCs w:val="24"/>
          <w:lang w:val="id-ID"/>
        </w:rPr>
        <w:tab/>
        <w:t xml:space="preserve">:  </w:t>
      </w:r>
      <w:r w:rsidRPr="00AA143B">
        <w:rPr>
          <w:rFonts w:ascii="Times New Roman" w:hAnsi="Times New Roman"/>
          <w:sz w:val="24"/>
          <w:szCs w:val="24"/>
        </w:rPr>
        <w:t>Khoirun</w:t>
      </w:r>
      <w:r>
        <w:rPr>
          <w:rFonts w:ascii="Times New Roman" w:hAnsi="Times New Roman"/>
          <w:sz w:val="24"/>
          <w:szCs w:val="24"/>
        </w:rPr>
        <w:t xml:space="preserve"> N</w:t>
      </w:r>
      <w:r w:rsidRPr="00AA143B">
        <w:rPr>
          <w:rFonts w:ascii="Times New Roman" w:hAnsi="Times New Roman"/>
          <w:sz w:val="24"/>
          <w:szCs w:val="24"/>
        </w:rPr>
        <w:t>isa</w:t>
      </w:r>
      <w:r>
        <w:rPr>
          <w:rFonts w:ascii="Times New Roman" w:hAnsi="Times New Roman"/>
          <w:sz w:val="24"/>
          <w:szCs w:val="24"/>
        </w:rPr>
        <w:t>’</w:t>
      </w:r>
    </w:p>
    <w:p w:rsidR="00686C0B" w:rsidRPr="00AA143B" w:rsidRDefault="00686C0B" w:rsidP="00686C0B">
      <w:pPr>
        <w:spacing w:after="0" w:line="240" w:lineRule="auto"/>
        <w:ind w:left="270"/>
        <w:rPr>
          <w:rFonts w:ascii="Times New Roman" w:hAnsi="Times New Roman"/>
          <w:sz w:val="24"/>
          <w:szCs w:val="24"/>
        </w:rPr>
      </w:pPr>
      <w:r w:rsidRPr="00AA143B">
        <w:rPr>
          <w:rFonts w:ascii="Times New Roman" w:hAnsi="Times New Roman"/>
          <w:sz w:val="24"/>
          <w:szCs w:val="24"/>
          <w:lang w:val="id-ID"/>
        </w:rPr>
        <w:t>NIM</w:t>
      </w:r>
      <w:r w:rsidRPr="00AA143B">
        <w:rPr>
          <w:rFonts w:ascii="Times New Roman" w:hAnsi="Times New Roman"/>
          <w:sz w:val="24"/>
          <w:szCs w:val="24"/>
          <w:lang w:val="id-ID"/>
        </w:rPr>
        <w:tab/>
      </w:r>
      <w:r w:rsidRPr="00AA143B">
        <w:rPr>
          <w:rFonts w:ascii="Times New Roman" w:hAnsi="Times New Roman"/>
          <w:sz w:val="24"/>
          <w:szCs w:val="24"/>
          <w:lang w:val="id-ID"/>
        </w:rPr>
        <w:tab/>
      </w:r>
      <w:r w:rsidRPr="00AA143B">
        <w:rPr>
          <w:rFonts w:ascii="Times New Roman" w:hAnsi="Times New Roman"/>
          <w:sz w:val="24"/>
          <w:szCs w:val="24"/>
          <w:lang w:val="id-ID"/>
        </w:rPr>
        <w:tab/>
        <w:t xml:space="preserve">:  </w:t>
      </w:r>
      <w:r w:rsidRPr="00AA143B">
        <w:rPr>
          <w:rFonts w:ascii="Times New Roman" w:hAnsi="Times New Roman"/>
          <w:sz w:val="24"/>
          <w:szCs w:val="24"/>
        </w:rPr>
        <w:t>F24080013</w:t>
      </w:r>
    </w:p>
    <w:p w:rsidR="00686C0B" w:rsidRPr="00AA143B" w:rsidRDefault="00686C0B" w:rsidP="00686C0B">
      <w:pPr>
        <w:tabs>
          <w:tab w:val="left" w:pos="2880"/>
        </w:tabs>
        <w:spacing w:after="0" w:line="240" w:lineRule="auto"/>
        <w:ind w:left="270"/>
        <w:rPr>
          <w:rFonts w:ascii="Times New Roman" w:hAnsi="Times New Roman"/>
          <w:sz w:val="24"/>
          <w:szCs w:val="24"/>
        </w:rPr>
      </w:pPr>
      <w:r w:rsidRPr="00AA143B">
        <w:rPr>
          <w:rFonts w:ascii="Times New Roman" w:hAnsi="Times New Roman"/>
          <w:sz w:val="24"/>
          <w:szCs w:val="24"/>
          <w:lang w:val="id-ID"/>
        </w:rPr>
        <w:t>Fakultas/Departemen</w:t>
      </w:r>
      <w:r w:rsidRPr="00AA143B">
        <w:rPr>
          <w:rFonts w:ascii="Times New Roman" w:hAnsi="Times New Roman"/>
          <w:sz w:val="24"/>
          <w:szCs w:val="24"/>
          <w:lang w:val="id-ID"/>
        </w:rPr>
        <w:tab/>
        <w:t xml:space="preserve">:  </w:t>
      </w:r>
      <w:r w:rsidRPr="00AA143B">
        <w:rPr>
          <w:rFonts w:ascii="Times New Roman" w:hAnsi="Times New Roman"/>
          <w:sz w:val="24"/>
          <w:szCs w:val="24"/>
        </w:rPr>
        <w:t>Teknologi Pertanian</w:t>
      </w:r>
      <w:r w:rsidRPr="00AA143B">
        <w:rPr>
          <w:rFonts w:ascii="Times New Roman" w:hAnsi="Times New Roman"/>
          <w:sz w:val="24"/>
          <w:szCs w:val="24"/>
          <w:lang w:val="id-ID"/>
        </w:rPr>
        <w:t>/</w:t>
      </w:r>
      <w:r w:rsidRPr="00AA143B">
        <w:rPr>
          <w:rFonts w:ascii="Times New Roman" w:hAnsi="Times New Roman"/>
          <w:sz w:val="24"/>
          <w:szCs w:val="24"/>
        </w:rPr>
        <w:t>Ilmu dan Teknologi Pangan</w:t>
      </w:r>
    </w:p>
    <w:p w:rsidR="00686C0B" w:rsidRPr="00AA143B" w:rsidRDefault="00686C0B" w:rsidP="00686C0B">
      <w:pPr>
        <w:spacing w:after="0" w:line="240" w:lineRule="auto"/>
        <w:ind w:left="270"/>
        <w:rPr>
          <w:rFonts w:ascii="Times New Roman" w:hAnsi="Times New Roman"/>
          <w:sz w:val="24"/>
          <w:szCs w:val="24"/>
          <w:lang w:val="id-ID"/>
        </w:rPr>
      </w:pPr>
      <w:r w:rsidRPr="00AA143B">
        <w:rPr>
          <w:rFonts w:ascii="Times New Roman" w:hAnsi="Times New Roman"/>
          <w:sz w:val="24"/>
          <w:szCs w:val="24"/>
          <w:lang w:val="id-ID"/>
        </w:rPr>
        <w:t xml:space="preserve">Perguruan Tinggi </w:t>
      </w:r>
      <w:r w:rsidRPr="00AA143B">
        <w:rPr>
          <w:rFonts w:ascii="Times New Roman" w:hAnsi="Times New Roman"/>
          <w:sz w:val="24"/>
          <w:szCs w:val="24"/>
          <w:lang w:val="id-ID"/>
        </w:rPr>
        <w:tab/>
      </w:r>
      <w:r w:rsidRPr="00AA143B">
        <w:rPr>
          <w:rFonts w:ascii="Times New Roman" w:hAnsi="Times New Roman"/>
          <w:sz w:val="24"/>
          <w:szCs w:val="24"/>
          <w:lang w:val="id-ID"/>
        </w:rPr>
        <w:tab/>
        <w:t>:  Institut Pertanian Bogor</w:t>
      </w:r>
    </w:p>
    <w:p w:rsidR="00686C0B" w:rsidRDefault="00686C0B" w:rsidP="00F2654C">
      <w:pPr>
        <w:tabs>
          <w:tab w:val="left" w:pos="2700"/>
        </w:tabs>
        <w:spacing w:after="0" w:line="480" w:lineRule="auto"/>
        <w:ind w:left="270"/>
        <w:rPr>
          <w:rFonts w:ascii="Times New Roman" w:hAnsi="Times New Roman"/>
          <w:sz w:val="24"/>
          <w:szCs w:val="24"/>
        </w:rPr>
      </w:pPr>
      <w:r w:rsidRPr="00AA143B">
        <w:rPr>
          <w:rFonts w:ascii="Times New Roman" w:hAnsi="Times New Roman"/>
          <w:sz w:val="24"/>
          <w:szCs w:val="24"/>
          <w:lang w:val="id-ID"/>
        </w:rPr>
        <w:t>Tempat/Tanggaal lahir</w:t>
      </w:r>
      <w:r w:rsidRPr="00AA143B">
        <w:rPr>
          <w:rFonts w:ascii="Times New Roman" w:hAnsi="Times New Roman"/>
          <w:sz w:val="24"/>
          <w:szCs w:val="24"/>
          <w:lang w:val="id-ID"/>
        </w:rPr>
        <w:tab/>
      </w:r>
      <w:r w:rsidRPr="00AA143B">
        <w:rPr>
          <w:rFonts w:ascii="Times New Roman" w:hAnsi="Times New Roman"/>
          <w:sz w:val="24"/>
          <w:szCs w:val="24"/>
          <w:lang w:val="id-ID"/>
        </w:rPr>
        <w:tab/>
        <w:t xml:space="preserve">: </w:t>
      </w:r>
      <w:r w:rsidRPr="00AA143B">
        <w:rPr>
          <w:rFonts w:ascii="Times New Roman" w:hAnsi="Times New Roman"/>
          <w:sz w:val="24"/>
          <w:szCs w:val="24"/>
        </w:rPr>
        <w:t xml:space="preserve"> Blora, 15 Mei 1990</w:t>
      </w:r>
    </w:p>
    <w:p w:rsidR="001A4261" w:rsidRDefault="001A4261" w:rsidP="00F2654C">
      <w:pPr>
        <w:spacing w:after="0" w:line="480" w:lineRule="auto"/>
        <w:ind w:left="270"/>
        <w:rPr>
          <w:rFonts w:ascii="Times New Roman" w:hAnsi="Times New Roman"/>
          <w:b/>
          <w:sz w:val="24"/>
          <w:szCs w:val="24"/>
        </w:rPr>
      </w:pPr>
      <w:r w:rsidRPr="00AA143B">
        <w:rPr>
          <w:rFonts w:ascii="Times New Roman" w:hAnsi="Times New Roman"/>
          <w:b/>
          <w:sz w:val="24"/>
          <w:szCs w:val="24"/>
          <w:lang w:val="id-ID"/>
        </w:rPr>
        <w:t xml:space="preserve">Karya Ilmiah yang pernah dibuat : </w:t>
      </w:r>
    </w:p>
    <w:p w:rsidR="001A4261" w:rsidRPr="000248F6" w:rsidRDefault="001A4261" w:rsidP="00F2654C">
      <w:pPr>
        <w:spacing w:after="0" w:line="480" w:lineRule="auto"/>
        <w:ind w:left="270"/>
        <w:rPr>
          <w:rFonts w:ascii="Times New Roman" w:hAnsi="Times New Roman"/>
          <w:i/>
          <w:sz w:val="24"/>
          <w:szCs w:val="24"/>
        </w:rPr>
      </w:pPr>
      <w:r>
        <w:rPr>
          <w:rFonts w:ascii="Times New Roman" w:hAnsi="Times New Roman"/>
          <w:sz w:val="24"/>
          <w:szCs w:val="24"/>
        </w:rPr>
        <w:t>Pemanfaatan Sukun (</w:t>
      </w:r>
      <w:r>
        <w:rPr>
          <w:rFonts w:ascii="Times New Roman" w:hAnsi="Times New Roman"/>
          <w:i/>
          <w:sz w:val="24"/>
          <w:szCs w:val="24"/>
        </w:rPr>
        <w:t xml:space="preserve">Arthocarpus communis) </w:t>
      </w:r>
    </w:p>
    <w:p w:rsidR="001A4261" w:rsidRDefault="001A4261" w:rsidP="00F2654C">
      <w:pPr>
        <w:pStyle w:val="ListParagraph"/>
        <w:spacing w:line="480" w:lineRule="auto"/>
        <w:ind w:left="270"/>
        <w:rPr>
          <w:b/>
        </w:rPr>
      </w:pPr>
      <w:r w:rsidRPr="00AA143B">
        <w:rPr>
          <w:b/>
          <w:lang w:val="id-ID"/>
        </w:rPr>
        <w:t xml:space="preserve">Penghargaan Ilmiah yang diraih: </w:t>
      </w:r>
    </w:p>
    <w:p w:rsidR="00686C0B" w:rsidRDefault="001A4261" w:rsidP="00F2654C">
      <w:pPr>
        <w:pStyle w:val="ListParagraph"/>
        <w:ind w:left="270"/>
      </w:pPr>
      <w:r>
        <w:t>Finalis Best and Rise FORCES 2008</w:t>
      </w:r>
    </w:p>
    <w:p w:rsidR="00F2654C" w:rsidRDefault="00F2654C" w:rsidP="00F2654C">
      <w:pPr>
        <w:pStyle w:val="ListParagraph"/>
        <w:ind w:left="270"/>
      </w:pPr>
    </w:p>
    <w:p w:rsidR="00F2654C" w:rsidRPr="00AA143B" w:rsidRDefault="00F2654C" w:rsidP="00F2654C">
      <w:pPr>
        <w:pStyle w:val="ListParagraph"/>
        <w:ind w:left="270"/>
      </w:pPr>
    </w:p>
    <w:p w:rsidR="00686C0B" w:rsidRPr="00AA143B" w:rsidRDefault="00C96C0A" w:rsidP="00F2654C">
      <w:pPr>
        <w:pStyle w:val="ListParagraph"/>
        <w:numPr>
          <w:ilvl w:val="0"/>
          <w:numId w:val="1"/>
        </w:numPr>
        <w:spacing w:line="480" w:lineRule="auto"/>
        <w:ind w:left="284" w:hanging="284"/>
        <w:jc w:val="both"/>
        <w:rPr>
          <w:b/>
          <w:lang w:val="sv-SE"/>
        </w:rPr>
      </w:pPr>
      <w:r>
        <w:rPr>
          <w:b/>
          <w:noProof/>
        </w:rPr>
        <w:pict>
          <v:rect id="_x0000_s1027" style="position:absolute;left:0;text-align:left;margin-left:378.9pt;margin-top:-50.7pt;width:22.6pt;height:21.75pt;z-index:251661312" strokecolor="white"/>
        </w:pict>
      </w:r>
      <w:r w:rsidR="00686C0B" w:rsidRPr="00AA143B">
        <w:rPr>
          <w:b/>
          <w:lang w:val="sv-SE"/>
        </w:rPr>
        <w:t>Anggota Kelompok</w:t>
      </w:r>
    </w:p>
    <w:p w:rsidR="00686C0B" w:rsidRPr="00AA143B" w:rsidRDefault="00686C0B" w:rsidP="00686C0B">
      <w:pPr>
        <w:tabs>
          <w:tab w:val="left" w:pos="918"/>
        </w:tabs>
        <w:spacing w:after="0" w:line="240" w:lineRule="auto"/>
        <w:ind w:left="284"/>
        <w:rPr>
          <w:rFonts w:ascii="Times New Roman" w:hAnsi="Times New Roman"/>
          <w:sz w:val="24"/>
          <w:szCs w:val="24"/>
        </w:rPr>
      </w:pPr>
      <w:r w:rsidRPr="00AA143B">
        <w:rPr>
          <w:rFonts w:ascii="Times New Roman" w:hAnsi="Times New Roman"/>
          <w:sz w:val="24"/>
          <w:szCs w:val="24"/>
          <w:lang w:val="id-ID"/>
        </w:rPr>
        <w:t>Nama Lengkap</w:t>
      </w:r>
      <w:r w:rsidRPr="00AA143B">
        <w:rPr>
          <w:rFonts w:ascii="Times New Roman" w:hAnsi="Times New Roman"/>
          <w:sz w:val="24"/>
          <w:szCs w:val="24"/>
          <w:lang w:val="id-ID"/>
        </w:rPr>
        <w:tab/>
      </w:r>
      <w:r w:rsidRPr="00AA143B">
        <w:rPr>
          <w:rFonts w:ascii="Times New Roman" w:hAnsi="Times New Roman"/>
          <w:sz w:val="24"/>
          <w:szCs w:val="24"/>
          <w:lang w:val="id-ID"/>
        </w:rPr>
        <w:tab/>
        <w:t xml:space="preserve">:  </w:t>
      </w:r>
      <w:r w:rsidRPr="00AA143B">
        <w:rPr>
          <w:rFonts w:ascii="Times New Roman" w:hAnsi="Times New Roman"/>
          <w:sz w:val="24"/>
          <w:szCs w:val="24"/>
        </w:rPr>
        <w:t>Dedi Aryanto</w:t>
      </w:r>
    </w:p>
    <w:p w:rsidR="00686C0B" w:rsidRPr="00AA143B" w:rsidRDefault="00686C0B" w:rsidP="00686C0B">
      <w:pPr>
        <w:tabs>
          <w:tab w:val="left" w:pos="918"/>
        </w:tabs>
        <w:spacing w:after="0" w:line="240" w:lineRule="auto"/>
        <w:ind w:left="284"/>
        <w:rPr>
          <w:rFonts w:ascii="Times New Roman" w:hAnsi="Times New Roman"/>
          <w:sz w:val="24"/>
          <w:szCs w:val="24"/>
        </w:rPr>
      </w:pPr>
      <w:r w:rsidRPr="00AA143B">
        <w:rPr>
          <w:rFonts w:ascii="Times New Roman" w:hAnsi="Times New Roman"/>
          <w:sz w:val="24"/>
          <w:szCs w:val="24"/>
          <w:lang w:val="id-ID"/>
        </w:rPr>
        <w:t>NIM</w:t>
      </w:r>
      <w:r w:rsidRPr="00AA143B">
        <w:rPr>
          <w:rFonts w:ascii="Times New Roman" w:hAnsi="Times New Roman"/>
          <w:sz w:val="24"/>
          <w:szCs w:val="24"/>
          <w:lang w:val="id-ID"/>
        </w:rPr>
        <w:tab/>
      </w:r>
      <w:r w:rsidRPr="00AA143B">
        <w:rPr>
          <w:rFonts w:ascii="Times New Roman" w:hAnsi="Times New Roman"/>
          <w:sz w:val="24"/>
          <w:szCs w:val="24"/>
          <w:lang w:val="id-ID"/>
        </w:rPr>
        <w:tab/>
      </w:r>
      <w:r w:rsidRPr="00AA143B">
        <w:rPr>
          <w:rFonts w:ascii="Times New Roman" w:hAnsi="Times New Roman"/>
          <w:sz w:val="24"/>
          <w:szCs w:val="24"/>
          <w:lang w:val="id-ID"/>
        </w:rPr>
        <w:tab/>
      </w:r>
      <w:r w:rsidRPr="00AA143B">
        <w:rPr>
          <w:rFonts w:ascii="Times New Roman" w:hAnsi="Times New Roman"/>
          <w:sz w:val="24"/>
          <w:szCs w:val="24"/>
        </w:rPr>
        <w:tab/>
      </w:r>
      <w:r w:rsidRPr="00AA143B">
        <w:rPr>
          <w:rFonts w:ascii="Times New Roman" w:hAnsi="Times New Roman"/>
          <w:sz w:val="24"/>
          <w:szCs w:val="24"/>
          <w:lang w:val="id-ID"/>
        </w:rPr>
        <w:t xml:space="preserve">:  </w:t>
      </w:r>
      <w:r w:rsidRPr="00AA143B">
        <w:rPr>
          <w:rFonts w:ascii="Times New Roman" w:hAnsi="Times New Roman"/>
          <w:sz w:val="24"/>
          <w:szCs w:val="24"/>
        </w:rPr>
        <w:t>F24061572</w:t>
      </w:r>
    </w:p>
    <w:p w:rsidR="00686C0B" w:rsidRPr="00AA143B" w:rsidRDefault="00686C0B" w:rsidP="00686C0B">
      <w:pPr>
        <w:tabs>
          <w:tab w:val="left" w:pos="918"/>
        </w:tabs>
        <w:spacing w:after="0" w:line="240" w:lineRule="auto"/>
        <w:ind w:left="284"/>
        <w:rPr>
          <w:rFonts w:ascii="Times New Roman" w:hAnsi="Times New Roman"/>
          <w:sz w:val="24"/>
          <w:szCs w:val="24"/>
        </w:rPr>
      </w:pPr>
      <w:r w:rsidRPr="00AA143B">
        <w:rPr>
          <w:rFonts w:ascii="Times New Roman" w:hAnsi="Times New Roman"/>
          <w:sz w:val="24"/>
          <w:szCs w:val="24"/>
          <w:lang w:val="id-ID"/>
        </w:rPr>
        <w:t>Fakultas/Departemen</w:t>
      </w:r>
      <w:r w:rsidRPr="00AA143B">
        <w:rPr>
          <w:rFonts w:ascii="Times New Roman" w:hAnsi="Times New Roman"/>
          <w:sz w:val="24"/>
          <w:szCs w:val="24"/>
          <w:lang w:val="id-ID"/>
        </w:rPr>
        <w:tab/>
        <w:t xml:space="preserve">:  </w:t>
      </w:r>
      <w:r w:rsidRPr="00AA143B">
        <w:rPr>
          <w:rFonts w:ascii="Times New Roman" w:hAnsi="Times New Roman"/>
          <w:sz w:val="24"/>
          <w:szCs w:val="24"/>
        </w:rPr>
        <w:t>Teknologi Pertanian/Ilmu dan Teknologi Pangan</w:t>
      </w:r>
    </w:p>
    <w:p w:rsidR="00686C0B" w:rsidRPr="00AA143B" w:rsidRDefault="00686C0B" w:rsidP="00686C0B">
      <w:pPr>
        <w:tabs>
          <w:tab w:val="left" w:pos="918"/>
        </w:tabs>
        <w:spacing w:after="0" w:line="240" w:lineRule="auto"/>
        <w:ind w:left="284"/>
        <w:rPr>
          <w:rFonts w:ascii="Times New Roman" w:hAnsi="Times New Roman"/>
          <w:sz w:val="24"/>
          <w:szCs w:val="24"/>
          <w:lang w:val="id-ID"/>
        </w:rPr>
      </w:pPr>
      <w:r w:rsidRPr="00AA143B">
        <w:rPr>
          <w:rFonts w:ascii="Times New Roman" w:hAnsi="Times New Roman"/>
          <w:sz w:val="24"/>
          <w:szCs w:val="24"/>
          <w:lang w:val="id-ID"/>
        </w:rPr>
        <w:t xml:space="preserve">Perguruan Tinggi </w:t>
      </w:r>
      <w:r w:rsidRPr="00AA143B">
        <w:rPr>
          <w:rFonts w:ascii="Times New Roman" w:hAnsi="Times New Roman"/>
          <w:sz w:val="24"/>
          <w:szCs w:val="24"/>
          <w:lang w:val="id-ID"/>
        </w:rPr>
        <w:tab/>
      </w:r>
      <w:r w:rsidRPr="00AA143B">
        <w:rPr>
          <w:rFonts w:ascii="Times New Roman" w:hAnsi="Times New Roman"/>
          <w:sz w:val="24"/>
          <w:szCs w:val="24"/>
          <w:lang w:val="id-ID"/>
        </w:rPr>
        <w:tab/>
        <w:t>:  Institut Pertanian Bogor</w:t>
      </w:r>
    </w:p>
    <w:p w:rsidR="00686C0B" w:rsidRPr="00AA143B" w:rsidRDefault="00686C0B" w:rsidP="00686C0B">
      <w:pPr>
        <w:tabs>
          <w:tab w:val="left" w:pos="918"/>
          <w:tab w:val="left" w:pos="2700"/>
        </w:tabs>
        <w:spacing w:after="0" w:line="240" w:lineRule="auto"/>
        <w:ind w:left="284"/>
        <w:rPr>
          <w:rFonts w:ascii="Times New Roman" w:hAnsi="Times New Roman"/>
          <w:sz w:val="24"/>
          <w:szCs w:val="24"/>
        </w:rPr>
      </w:pPr>
      <w:r w:rsidRPr="00AA143B">
        <w:rPr>
          <w:rFonts w:ascii="Times New Roman" w:hAnsi="Times New Roman"/>
          <w:sz w:val="24"/>
          <w:szCs w:val="24"/>
          <w:lang w:val="id-ID"/>
        </w:rPr>
        <w:t>Tempat/Tanggaal lahir</w:t>
      </w:r>
      <w:r w:rsidRPr="00AA143B">
        <w:rPr>
          <w:rFonts w:ascii="Times New Roman" w:hAnsi="Times New Roman"/>
          <w:sz w:val="24"/>
          <w:szCs w:val="24"/>
          <w:lang w:val="id-ID"/>
        </w:rPr>
        <w:tab/>
      </w:r>
      <w:r w:rsidRPr="00AA143B">
        <w:rPr>
          <w:rFonts w:ascii="Times New Roman" w:hAnsi="Times New Roman"/>
          <w:sz w:val="24"/>
          <w:szCs w:val="24"/>
          <w:lang w:val="id-ID"/>
        </w:rPr>
        <w:tab/>
        <w:t xml:space="preserve">: </w:t>
      </w:r>
      <w:r w:rsidRPr="00AA143B">
        <w:rPr>
          <w:rFonts w:ascii="Times New Roman" w:hAnsi="Times New Roman"/>
          <w:sz w:val="24"/>
          <w:szCs w:val="24"/>
        </w:rPr>
        <w:t>Tegal/17 Juni 1988</w:t>
      </w:r>
    </w:p>
    <w:p w:rsidR="00686C0B" w:rsidRPr="00AA143B" w:rsidRDefault="00686C0B" w:rsidP="00686C0B">
      <w:pPr>
        <w:tabs>
          <w:tab w:val="left" w:pos="918"/>
          <w:tab w:val="left" w:pos="2700"/>
        </w:tabs>
        <w:spacing w:after="0" w:line="240" w:lineRule="auto"/>
        <w:ind w:left="284"/>
        <w:rPr>
          <w:rFonts w:ascii="Times New Roman" w:hAnsi="Times New Roman"/>
          <w:sz w:val="24"/>
          <w:szCs w:val="24"/>
        </w:rPr>
      </w:pPr>
    </w:p>
    <w:p w:rsidR="00686C0B" w:rsidRPr="00AA143B" w:rsidRDefault="00686C0B" w:rsidP="00F2654C">
      <w:pPr>
        <w:tabs>
          <w:tab w:val="left" w:pos="918"/>
        </w:tabs>
        <w:spacing w:after="0" w:line="480" w:lineRule="auto"/>
        <w:ind w:left="284"/>
        <w:rPr>
          <w:rFonts w:ascii="Times New Roman" w:hAnsi="Times New Roman"/>
          <w:b/>
          <w:sz w:val="24"/>
          <w:szCs w:val="24"/>
          <w:lang w:val="id-ID"/>
        </w:rPr>
      </w:pPr>
      <w:r w:rsidRPr="00AA143B">
        <w:rPr>
          <w:rFonts w:ascii="Times New Roman" w:hAnsi="Times New Roman"/>
          <w:b/>
          <w:sz w:val="24"/>
          <w:szCs w:val="24"/>
          <w:lang w:val="id-ID"/>
        </w:rPr>
        <w:t xml:space="preserve">Karya Ilmiah yang pernah dibuat : </w:t>
      </w:r>
    </w:p>
    <w:p w:rsidR="00686C0B" w:rsidRPr="00AA143B" w:rsidRDefault="00686C0B" w:rsidP="00686C0B">
      <w:pPr>
        <w:pStyle w:val="ListParagraph"/>
        <w:numPr>
          <w:ilvl w:val="0"/>
          <w:numId w:val="2"/>
        </w:numPr>
        <w:tabs>
          <w:tab w:val="left" w:pos="918"/>
        </w:tabs>
        <w:jc w:val="both"/>
      </w:pPr>
      <w:r w:rsidRPr="00AA143B">
        <w:t>Healthy Instant Porridge From Millet and ‘Pepetek’ Fish with High Iron And Protein for Family with Small Childern to Prevent Iron Deficiency Anemia and Malnutrition in Asia tahun 2010</w:t>
      </w:r>
    </w:p>
    <w:p w:rsidR="00686C0B" w:rsidRPr="00AA143B" w:rsidRDefault="00686C0B" w:rsidP="00686C0B">
      <w:pPr>
        <w:pStyle w:val="ListParagraph"/>
        <w:numPr>
          <w:ilvl w:val="0"/>
          <w:numId w:val="2"/>
        </w:numPr>
        <w:tabs>
          <w:tab w:val="left" w:pos="918"/>
        </w:tabs>
        <w:jc w:val="both"/>
      </w:pPr>
      <w:r w:rsidRPr="00AA143B">
        <w:rPr>
          <w:lang w:val="fi-FI"/>
        </w:rPr>
        <w:lastRenderedPageBreak/>
        <w:t>’BetleGamB’</w:t>
      </w:r>
      <w:r w:rsidRPr="00AA143B">
        <w:rPr>
          <w:lang w:val="sv-SE"/>
        </w:rPr>
        <w:t xml:space="preserve"> </w:t>
      </w:r>
      <w:r w:rsidRPr="00AA143B">
        <w:rPr>
          <w:lang w:val="fi-FI"/>
        </w:rPr>
        <w:t>MOUTH WASH Obat Kumur Nabati untuk Mereka yang Ingin Tampil Pede dan Tetap Sehat tahun 2010</w:t>
      </w:r>
    </w:p>
    <w:p w:rsidR="00686C0B" w:rsidRPr="00AA143B" w:rsidRDefault="00686C0B" w:rsidP="00686C0B">
      <w:pPr>
        <w:pStyle w:val="ListParagraph"/>
        <w:numPr>
          <w:ilvl w:val="0"/>
          <w:numId w:val="2"/>
        </w:numPr>
        <w:tabs>
          <w:tab w:val="left" w:pos="918"/>
        </w:tabs>
        <w:jc w:val="both"/>
      </w:pPr>
      <w:r w:rsidRPr="00AA143B">
        <w:t>Teknologi Pembuatan Sirup Kaya Antosianin dan Puding Kaya Serat sebagai Inovasi Produk Olahan Ubijalar Ungu (Ipoemea batatas) tahun 2009</w:t>
      </w:r>
    </w:p>
    <w:p w:rsidR="00686C0B" w:rsidRPr="00AA143B" w:rsidRDefault="00686C0B" w:rsidP="00686C0B">
      <w:pPr>
        <w:pStyle w:val="ListParagraph"/>
        <w:numPr>
          <w:ilvl w:val="0"/>
          <w:numId w:val="2"/>
        </w:numPr>
        <w:tabs>
          <w:tab w:val="left" w:pos="918"/>
        </w:tabs>
        <w:jc w:val="both"/>
      </w:pPr>
      <w:r w:rsidRPr="00AA143B">
        <w:t xml:space="preserve"> “Kedai Ubi” Warung Inovasi Pangan dari bahan dasar Ubijalar untuk menggali potensi ubijalar tahun 2009</w:t>
      </w:r>
    </w:p>
    <w:p w:rsidR="00686C0B" w:rsidRPr="00AA143B" w:rsidRDefault="00686C0B" w:rsidP="00686C0B">
      <w:pPr>
        <w:pStyle w:val="ListParagraph"/>
        <w:numPr>
          <w:ilvl w:val="0"/>
          <w:numId w:val="2"/>
        </w:numPr>
        <w:tabs>
          <w:tab w:val="left" w:pos="918"/>
        </w:tabs>
        <w:jc w:val="both"/>
      </w:pPr>
      <w:r w:rsidRPr="00AA143B">
        <w:rPr>
          <w:rFonts w:eastAsia="Arial Unicode MS"/>
        </w:rPr>
        <w:t>Aplikasi Pemantau Konsumsi Bahan Pangan untuk Kesehatan Tubuh tahun 2009</w:t>
      </w:r>
    </w:p>
    <w:p w:rsidR="00686C0B" w:rsidRPr="00AA143B" w:rsidRDefault="00686C0B" w:rsidP="00686C0B">
      <w:pPr>
        <w:pStyle w:val="ListParagraph"/>
        <w:numPr>
          <w:ilvl w:val="0"/>
          <w:numId w:val="2"/>
        </w:numPr>
        <w:tabs>
          <w:tab w:val="left" w:pos="918"/>
        </w:tabs>
        <w:jc w:val="both"/>
        <w:rPr>
          <w:lang w:val="sv-SE"/>
        </w:rPr>
      </w:pPr>
      <w:r w:rsidRPr="00AA143B">
        <w:rPr>
          <w:bCs/>
          <w:lang w:val="sv-SE"/>
        </w:rPr>
        <w:t xml:space="preserve">’Jelilor’ Minuman Jeli Lidah Buaya </w:t>
      </w:r>
      <w:r w:rsidRPr="00AA143B">
        <w:rPr>
          <w:bCs/>
          <w:iCs/>
          <w:lang w:val="sv-SE"/>
        </w:rPr>
        <w:t>(Aloe Vera)</w:t>
      </w:r>
      <w:r w:rsidRPr="00AA143B">
        <w:rPr>
          <w:bCs/>
          <w:lang w:val="sv-SE"/>
        </w:rPr>
        <w:t xml:space="preserve"> Dan Daun Kelor </w:t>
      </w:r>
      <w:r w:rsidRPr="00AA143B">
        <w:rPr>
          <w:bCs/>
          <w:iCs/>
          <w:lang w:val="sv-SE"/>
        </w:rPr>
        <w:t>(Moringa Olifera</w:t>
      </w:r>
      <w:r w:rsidRPr="00AA143B">
        <w:rPr>
          <w:bCs/>
          <w:lang w:val="sv-SE"/>
        </w:rPr>
        <w:t xml:space="preserve"> Lamk</w:t>
      </w:r>
      <w:r w:rsidRPr="00AA143B">
        <w:rPr>
          <w:bCs/>
          <w:iCs/>
          <w:lang w:val="sv-SE"/>
        </w:rPr>
        <w:t>)</w:t>
      </w:r>
      <w:r w:rsidRPr="00AA143B">
        <w:rPr>
          <w:bCs/>
          <w:lang w:val="sv-SE"/>
        </w:rPr>
        <w:t xml:space="preserve"> sebagai Minuman Kaya Vitamin C,  </w:t>
      </w:r>
      <w:r w:rsidRPr="00AA143B">
        <w:rPr>
          <w:bCs/>
        </w:rPr>
        <w:t>Β</w:t>
      </w:r>
      <w:r w:rsidRPr="00AA143B">
        <w:rPr>
          <w:bCs/>
          <w:lang w:val="sv-SE"/>
        </w:rPr>
        <w:t>-Karoten, Dan Serat Pangan tahun 2009</w:t>
      </w:r>
    </w:p>
    <w:p w:rsidR="00686C0B" w:rsidRPr="00AA143B" w:rsidRDefault="00686C0B" w:rsidP="00686C0B">
      <w:pPr>
        <w:pStyle w:val="ListParagraph"/>
        <w:numPr>
          <w:ilvl w:val="0"/>
          <w:numId w:val="2"/>
        </w:numPr>
        <w:tabs>
          <w:tab w:val="left" w:pos="918"/>
          <w:tab w:val="left" w:pos="3600"/>
        </w:tabs>
        <w:jc w:val="both"/>
      </w:pPr>
      <w:r w:rsidRPr="00AA143B">
        <w:t>Strategi Pengembangan dan Pemasaran Sirup Ubi Jalar Ungu (Ipoemea batatas) sebagai Produk Pangan Indigenous Kaya Antosianin tahun 2008</w:t>
      </w:r>
    </w:p>
    <w:p w:rsidR="00686C0B" w:rsidRPr="00AA143B" w:rsidRDefault="00686C0B" w:rsidP="00686C0B">
      <w:pPr>
        <w:pStyle w:val="ListParagraph"/>
        <w:numPr>
          <w:ilvl w:val="0"/>
          <w:numId w:val="2"/>
        </w:numPr>
        <w:tabs>
          <w:tab w:val="left" w:pos="918"/>
          <w:tab w:val="left" w:pos="3600"/>
        </w:tabs>
        <w:jc w:val="both"/>
      </w:pPr>
      <w:r w:rsidRPr="00AA143B">
        <w:t>Kemasan</w:t>
      </w:r>
      <w:r w:rsidRPr="00AA143B">
        <w:rPr>
          <w:b/>
        </w:rPr>
        <w:t xml:space="preserve"> </w:t>
      </w:r>
      <w:r w:rsidRPr="00AA143B">
        <w:t>Aktif dan Biodegradabel Berbasis Pati Sagu dan Kitosan untuk Memperpanjang Umur Simpan Buah Mangga (Mangifera Indica L.) Iris tahun 2008</w:t>
      </w:r>
    </w:p>
    <w:p w:rsidR="00686C0B" w:rsidRPr="00AA143B" w:rsidRDefault="00686C0B" w:rsidP="00686C0B">
      <w:pPr>
        <w:pStyle w:val="ListParagraph"/>
        <w:tabs>
          <w:tab w:val="left" w:pos="918"/>
          <w:tab w:val="left" w:pos="3600"/>
        </w:tabs>
        <w:ind w:left="644"/>
      </w:pPr>
    </w:p>
    <w:p w:rsidR="00686C0B" w:rsidRPr="00AA143B" w:rsidRDefault="00686C0B" w:rsidP="00686C0B">
      <w:pPr>
        <w:tabs>
          <w:tab w:val="left" w:pos="918"/>
        </w:tabs>
        <w:spacing w:after="0" w:line="240" w:lineRule="auto"/>
        <w:ind w:left="284"/>
        <w:rPr>
          <w:rFonts w:ascii="Times New Roman" w:hAnsi="Times New Roman"/>
          <w:b/>
          <w:sz w:val="24"/>
          <w:szCs w:val="24"/>
        </w:rPr>
      </w:pPr>
      <w:r>
        <w:rPr>
          <w:rFonts w:ascii="Times New Roman" w:hAnsi="Times New Roman"/>
          <w:b/>
          <w:sz w:val="24"/>
          <w:szCs w:val="24"/>
          <w:lang w:val="id-ID"/>
        </w:rPr>
        <w:t>Penghargaan Ilmiah yang diraih:</w:t>
      </w:r>
    </w:p>
    <w:p w:rsidR="00686C0B" w:rsidRPr="00AA143B" w:rsidRDefault="00686C0B" w:rsidP="00686C0B">
      <w:pPr>
        <w:pStyle w:val="ListParagraph"/>
        <w:ind w:left="284"/>
        <w:jc w:val="both"/>
        <w:rPr>
          <w:b/>
          <w:lang w:val="sv-SE"/>
        </w:rPr>
      </w:pPr>
      <w:r>
        <w:rPr>
          <w:b/>
          <w:lang w:val="sv-SE"/>
        </w:rPr>
        <w:t>-</w:t>
      </w:r>
    </w:p>
    <w:p w:rsidR="00686C0B" w:rsidRPr="00AA143B" w:rsidRDefault="00686C0B" w:rsidP="00686C0B">
      <w:pPr>
        <w:spacing w:after="0" w:line="240" w:lineRule="auto"/>
        <w:ind w:left="270"/>
        <w:rPr>
          <w:rFonts w:ascii="Times New Roman" w:hAnsi="Times New Roman"/>
          <w:b/>
          <w:sz w:val="24"/>
          <w:szCs w:val="24"/>
        </w:rPr>
      </w:pPr>
    </w:p>
    <w:p w:rsidR="00686C0B" w:rsidRPr="00AA143B" w:rsidRDefault="00686C0B" w:rsidP="00686C0B">
      <w:pPr>
        <w:pStyle w:val="ListParagraph"/>
        <w:ind w:left="270"/>
        <w:jc w:val="both"/>
        <w:rPr>
          <w:b/>
          <w:lang w:val="sv-SE"/>
        </w:rPr>
      </w:pPr>
    </w:p>
    <w:p w:rsidR="00686C0B" w:rsidRPr="00AA143B" w:rsidRDefault="00686C0B" w:rsidP="00686C0B">
      <w:pPr>
        <w:spacing w:after="0" w:line="240" w:lineRule="auto"/>
        <w:ind w:left="270"/>
        <w:rPr>
          <w:rFonts w:ascii="Times New Roman" w:hAnsi="Times New Roman"/>
          <w:sz w:val="24"/>
          <w:szCs w:val="24"/>
        </w:rPr>
      </w:pPr>
    </w:p>
    <w:p w:rsidR="00686C0B" w:rsidRPr="00AA143B" w:rsidRDefault="00686C0B" w:rsidP="00686C0B">
      <w:pPr>
        <w:spacing w:after="0" w:line="240" w:lineRule="auto"/>
        <w:ind w:left="270"/>
        <w:rPr>
          <w:rFonts w:ascii="Times New Roman" w:hAnsi="Times New Roman"/>
          <w:sz w:val="24"/>
          <w:szCs w:val="24"/>
        </w:rPr>
      </w:pPr>
    </w:p>
    <w:p w:rsidR="00686C0B" w:rsidRPr="00AA143B" w:rsidRDefault="00686C0B" w:rsidP="00686C0B">
      <w:pPr>
        <w:spacing w:after="0" w:line="240" w:lineRule="auto"/>
        <w:ind w:left="270"/>
        <w:rPr>
          <w:rFonts w:ascii="Times New Roman" w:hAnsi="Times New Roman"/>
          <w:sz w:val="24"/>
          <w:szCs w:val="24"/>
        </w:rPr>
      </w:pPr>
    </w:p>
    <w:p w:rsidR="00355D55" w:rsidRPr="00355D55" w:rsidRDefault="00C96C0A" w:rsidP="00674B63">
      <w:pPr>
        <w:spacing w:after="0" w:line="240" w:lineRule="auto"/>
        <w:rPr>
          <w:rFonts w:ascii="Times New Roman" w:hAnsi="Times New Roman"/>
          <w:sz w:val="24"/>
          <w:szCs w:val="24"/>
        </w:rPr>
      </w:pPr>
      <w:r>
        <w:rPr>
          <w:rFonts w:ascii="Times New Roman" w:hAnsi="Times New Roman"/>
          <w:noProof/>
          <w:sz w:val="24"/>
          <w:szCs w:val="24"/>
        </w:rPr>
        <w:pict>
          <v:rect id="_x0000_s1035" style="position:absolute;margin-left:384.05pt;margin-top:136.3pt;width:17.45pt;height:28.05pt;z-index:251671552" strokecolor="white"/>
        </w:pict>
      </w:r>
    </w:p>
    <w:sectPr w:rsidR="00355D55" w:rsidRPr="00355D55" w:rsidSect="006B3E60">
      <w:headerReference w:type="default" r:id="rId10"/>
      <w:headerReference w:type="first" r:id="rId11"/>
      <w:pgSz w:w="11907" w:h="16839" w:code="9"/>
      <w:pgMar w:top="1701" w:right="1701" w:bottom="1701" w:left="2268" w:header="720" w:footer="720" w:gutter="0"/>
      <w:pgNumType w:start="1"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8E4" w:rsidRDefault="002368E4" w:rsidP="006E14C0">
      <w:pPr>
        <w:spacing w:after="0" w:line="240" w:lineRule="auto"/>
      </w:pPr>
      <w:r>
        <w:separator/>
      </w:r>
    </w:p>
  </w:endnote>
  <w:endnote w:type="continuationSeparator" w:id="1">
    <w:p w:rsidR="002368E4" w:rsidRDefault="002368E4" w:rsidP="006E14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8E4" w:rsidRDefault="002368E4" w:rsidP="006E14C0">
      <w:pPr>
        <w:spacing w:after="0" w:line="240" w:lineRule="auto"/>
      </w:pPr>
      <w:r>
        <w:separator/>
      </w:r>
    </w:p>
  </w:footnote>
  <w:footnote w:type="continuationSeparator" w:id="1">
    <w:p w:rsidR="002368E4" w:rsidRDefault="002368E4" w:rsidP="006E14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0822"/>
      <w:docPartObj>
        <w:docPartGallery w:val="Page Numbers (Top of Page)"/>
        <w:docPartUnique/>
      </w:docPartObj>
    </w:sdtPr>
    <w:sdtContent>
      <w:p w:rsidR="00E32BA6" w:rsidRDefault="00C96C0A">
        <w:pPr>
          <w:pStyle w:val="Header"/>
          <w:jc w:val="right"/>
        </w:pPr>
        <w:r w:rsidRPr="00F85BAB">
          <w:rPr>
            <w:rFonts w:ascii="Times New Roman" w:hAnsi="Times New Roman"/>
            <w:sz w:val="24"/>
            <w:szCs w:val="24"/>
          </w:rPr>
          <w:fldChar w:fldCharType="begin"/>
        </w:r>
        <w:r w:rsidR="00613EF3" w:rsidRPr="00F85BAB">
          <w:rPr>
            <w:rFonts w:ascii="Times New Roman" w:hAnsi="Times New Roman"/>
            <w:sz w:val="24"/>
            <w:szCs w:val="24"/>
          </w:rPr>
          <w:instrText xml:space="preserve"> PAGE   \* MERGEFORMAT </w:instrText>
        </w:r>
        <w:r w:rsidRPr="00F85BAB">
          <w:rPr>
            <w:rFonts w:ascii="Times New Roman" w:hAnsi="Times New Roman"/>
            <w:sz w:val="24"/>
            <w:szCs w:val="24"/>
          </w:rPr>
          <w:fldChar w:fldCharType="separate"/>
        </w:r>
        <w:r w:rsidR="00DA7530">
          <w:rPr>
            <w:rFonts w:ascii="Times New Roman" w:hAnsi="Times New Roman"/>
            <w:noProof/>
            <w:sz w:val="24"/>
            <w:szCs w:val="24"/>
          </w:rPr>
          <w:t>4</w:t>
        </w:r>
        <w:r w:rsidRPr="00F85BAB">
          <w:rPr>
            <w:rFonts w:ascii="Times New Roman" w:hAnsi="Times New Roman"/>
            <w:sz w:val="24"/>
            <w:szCs w:val="24"/>
          </w:rPr>
          <w:fldChar w:fldCharType="end"/>
        </w:r>
      </w:p>
    </w:sdtContent>
  </w:sdt>
  <w:p w:rsidR="00E32BA6" w:rsidRDefault="00E32B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rPr>
      <w:id w:val="2980821"/>
      <w:docPartObj>
        <w:docPartGallery w:val="Page Numbers (Top of Page)"/>
        <w:docPartUnique/>
      </w:docPartObj>
    </w:sdtPr>
    <w:sdtContent>
      <w:p w:rsidR="00E32BA6" w:rsidRPr="00475E52" w:rsidRDefault="00C96C0A">
        <w:pPr>
          <w:pStyle w:val="Header"/>
          <w:jc w:val="right"/>
          <w:rPr>
            <w:rFonts w:ascii="Times New Roman" w:hAnsi="Times New Roman"/>
            <w:sz w:val="24"/>
          </w:rPr>
        </w:pPr>
        <w:r w:rsidRPr="00475E52">
          <w:rPr>
            <w:rFonts w:ascii="Times New Roman" w:hAnsi="Times New Roman"/>
            <w:sz w:val="24"/>
          </w:rPr>
          <w:fldChar w:fldCharType="begin"/>
        </w:r>
        <w:r w:rsidR="00613EF3" w:rsidRPr="00475E52">
          <w:rPr>
            <w:rFonts w:ascii="Times New Roman" w:hAnsi="Times New Roman"/>
            <w:sz w:val="24"/>
          </w:rPr>
          <w:instrText xml:space="preserve"> PAGE   \* MERGEFORMAT </w:instrText>
        </w:r>
        <w:r w:rsidRPr="00475E52">
          <w:rPr>
            <w:rFonts w:ascii="Times New Roman" w:hAnsi="Times New Roman"/>
            <w:sz w:val="24"/>
          </w:rPr>
          <w:fldChar w:fldCharType="separate"/>
        </w:r>
        <w:r w:rsidR="00DA7530">
          <w:rPr>
            <w:rFonts w:ascii="Times New Roman" w:hAnsi="Times New Roman"/>
            <w:noProof/>
            <w:sz w:val="24"/>
          </w:rPr>
          <w:t>1</w:t>
        </w:r>
        <w:r w:rsidRPr="00475E52">
          <w:rPr>
            <w:rFonts w:ascii="Times New Roman" w:hAnsi="Times New Roman"/>
            <w:sz w:val="24"/>
          </w:rPr>
          <w:fldChar w:fldCharType="end"/>
        </w:r>
      </w:p>
    </w:sdtContent>
  </w:sdt>
  <w:p w:rsidR="00E32BA6" w:rsidRDefault="00E32B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6"/>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3"/>
    <w:multiLevelType w:val="singleLevel"/>
    <w:tmpl w:val="00000003"/>
    <w:name w:val="WW8Num5"/>
    <w:lvl w:ilvl="0">
      <w:start w:val="5"/>
      <w:numFmt w:val="decimal"/>
      <w:lvlText w:val="%1."/>
      <w:lvlJc w:val="left"/>
      <w:pPr>
        <w:tabs>
          <w:tab w:val="num" w:pos="720"/>
        </w:tabs>
        <w:ind w:left="720" w:hanging="360"/>
      </w:pPr>
    </w:lvl>
  </w:abstractNum>
  <w:abstractNum w:abstractNumId="2">
    <w:nsid w:val="00000004"/>
    <w:multiLevelType w:val="singleLevel"/>
    <w:tmpl w:val="7CC411EA"/>
    <w:name w:val="WW8Num6"/>
    <w:lvl w:ilvl="0">
      <w:start w:val="1"/>
      <w:numFmt w:val="lowerLetter"/>
      <w:lvlText w:val="%1."/>
      <w:lvlJc w:val="left"/>
      <w:pPr>
        <w:tabs>
          <w:tab w:val="num" w:pos="1080"/>
        </w:tabs>
        <w:ind w:left="1080" w:hanging="360"/>
      </w:pPr>
    </w:lvl>
  </w:abstractNum>
  <w:abstractNum w:abstractNumId="3">
    <w:nsid w:val="335A38D4"/>
    <w:multiLevelType w:val="hybridMultilevel"/>
    <w:tmpl w:val="318AF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DD1973"/>
    <w:multiLevelType w:val="hybridMultilevel"/>
    <w:tmpl w:val="700AC99E"/>
    <w:lvl w:ilvl="0" w:tplc="6630D076">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251FE"/>
    <w:rsid w:val="000248F6"/>
    <w:rsid w:val="0002719F"/>
    <w:rsid w:val="0004056E"/>
    <w:rsid w:val="000436EC"/>
    <w:rsid w:val="000440CA"/>
    <w:rsid w:val="000B315F"/>
    <w:rsid w:val="000B4888"/>
    <w:rsid w:val="000D1758"/>
    <w:rsid w:val="000F46D4"/>
    <w:rsid w:val="00117EA9"/>
    <w:rsid w:val="00162862"/>
    <w:rsid w:val="00163E0B"/>
    <w:rsid w:val="00177378"/>
    <w:rsid w:val="001A4261"/>
    <w:rsid w:val="001B7ED0"/>
    <w:rsid w:val="00226BD6"/>
    <w:rsid w:val="002368E4"/>
    <w:rsid w:val="002A4266"/>
    <w:rsid w:val="002C17F2"/>
    <w:rsid w:val="002D295D"/>
    <w:rsid w:val="00352449"/>
    <w:rsid w:val="00355D55"/>
    <w:rsid w:val="00366F54"/>
    <w:rsid w:val="003730A6"/>
    <w:rsid w:val="003D188A"/>
    <w:rsid w:val="003E1460"/>
    <w:rsid w:val="004130C6"/>
    <w:rsid w:val="004309C4"/>
    <w:rsid w:val="00475E52"/>
    <w:rsid w:val="004B7986"/>
    <w:rsid w:val="004E0064"/>
    <w:rsid w:val="004E1912"/>
    <w:rsid w:val="004E7E8C"/>
    <w:rsid w:val="00524BE6"/>
    <w:rsid w:val="00557BBA"/>
    <w:rsid w:val="00572FF3"/>
    <w:rsid w:val="005821CA"/>
    <w:rsid w:val="005836AF"/>
    <w:rsid w:val="0059377A"/>
    <w:rsid w:val="005D2DA2"/>
    <w:rsid w:val="00613EF3"/>
    <w:rsid w:val="00623C45"/>
    <w:rsid w:val="00637806"/>
    <w:rsid w:val="00656729"/>
    <w:rsid w:val="006669E7"/>
    <w:rsid w:val="00667A7D"/>
    <w:rsid w:val="00673988"/>
    <w:rsid w:val="00674B63"/>
    <w:rsid w:val="00686C0B"/>
    <w:rsid w:val="006B3E60"/>
    <w:rsid w:val="006E14C0"/>
    <w:rsid w:val="00700D85"/>
    <w:rsid w:val="00715B9C"/>
    <w:rsid w:val="007633B9"/>
    <w:rsid w:val="00766E9F"/>
    <w:rsid w:val="0077456C"/>
    <w:rsid w:val="00793061"/>
    <w:rsid w:val="007F0B3D"/>
    <w:rsid w:val="007F199B"/>
    <w:rsid w:val="00823ECD"/>
    <w:rsid w:val="00826266"/>
    <w:rsid w:val="00841F2B"/>
    <w:rsid w:val="0089748B"/>
    <w:rsid w:val="00955FE7"/>
    <w:rsid w:val="00960260"/>
    <w:rsid w:val="009C3BF6"/>
    <w:rsid w:val="009F631D"/>
    <w:rsid w:val="00A3012A"/>
    <w:rsid w:val="00A40EE9"/>
    <w:rsid w:val="00A72E29"/>
    <w:rsid w:val="00AB0D02"/>
    <w:rsid w:val="00AE41DA"/>
    <w:rsid w:val="00B01F13"/>
    <w:rsid w:val="00B07204"/>
    <w:rsid w:val="00B5438D"/>
    <w:rsid w:val="00B80053"/>
    <w:rsid w:val="00B87CA4"/>
    <w:rsid w:val="00BA6B17"/>
    <w:rsid w:val="00BC01C7"/>
    <w:rsid w:val="00C07B43"/>
    <w:rsid w:val="00C251FE"/>
    <w:rsid w:val="00C47EE5"/>
    <w:rsid w:val="00C96C0A"/>
    <w:rsid w:val="00CF61B1"/>
    <w:rsid w:val="00D23BA8"/>
    <w:rsid w:val="00D360DB"/>
    <w:rsid w:val="00D8673F"/>
    <w:rsid w:val="00D94843"/>
    <w:rsid w:val="00DA7530"/>
    <w:rsid w:val="00DB05A7"/>
    <w:rsid w:val="00DB3C65"/>
    <w:rsid w:val="00DD5913"/>
    <w:rsid w:val="00DE5593"/>
    <w:rsid w:val="00E30EC0"/>
    <w:rsid w:val="00E32BA6"/>
    <w:rsid w:val="00E81CCD"/>
    <w:rsid w:val="00E8352E"/>
    <w:rsid w:val="00E9048E"/>
    <w:rsid w:val="00EB5A25"/>
    <w:rsid w:val="00F2654C"/>
    <w:rsid w:val="00F36AD8"/>
    <w:rsid w:val="00F43CDA"/>
    <w:rsid w:val="00F63461"/>
    <w:rsid w:val="00F73602"/>
    <w:rsid w:val="00F85BAB"/>
    <w:rsid w:val="00F86720"/>
    <w:rsid w:val="00FA64B4"/>
    <w:rsid w:val="00FB5373"/>
    <w:rsid w:val="00FB5DB2"/>
    <w:rsid w:val="00FB6FDD"/>
    <w:rsid w:val="00FD33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1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51FE"/>
    <w:pPr>
      <w:spacing w:before="100" w:beforeAutospacing="1" w:after="100" w:afterAutospacing="1" w:line="240" w:lineRule="auto"/>
    </w:pPr>
    <w:rPr>
      <w:rFonts w:ascii="Times New Roman" w:eastAsia="Times New Roman" w:hAnsi="Times New Roman"/>
      <w:sz w:val="24"/>
      <w:szCs w:val="24"/>
    </w:rPr>
  </w:style>
  <w:style w:type="character" w:customStyle="1" w:styleId="fn">
    <w:name w:val="fn"/>
    <w:basedOn w:val="DefaultParagraphFont"/>
    <w:rsid w:val="00C251FE"/>
  </w:style>
  <w:style w:type="paragraph" w:styleId="ListParagraph">
    <w:name w:val="List Paragraph"/>
    <w:basedOn w:val="Normal"/>
    <w:uiPriority w:val="34"/>
    <w:qFormat/>
    <w:rsid w:val="00C251FE"/>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uiPriority w:val="99"/>
    <w:unhideWhenUsed/>
    <w:rsid w:val="00674B63"/>
    <w:rPr>
      <w:color w:val="0000FF"/>
      <w:u w:val="single"/>
    </w:rPr>
  </w:style>
  <w:style w:type="paragraph" w:styleId="BalloonText">
    <w:name w:val="Balloon Text"/>
    <w:basedOn w:val="Normal"/>
    <w:link w:val="BalloonTextChar"/>
    <w:uiPriority w:val="99"/>
    <w:semiHidden/>
    <w:unhideWhenUsed/>
    <w:rsid w:val="00F43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CDA"/>
    <w:rPr>
      <w:rFonts w:ascii="Tahoma" w:hAnsi="Tahoma" w:cs="Tahoma"/>
      <w:sz w:val="16"/>
      <w:szCs w:val="16"/>
    </w:rPr>
  </w:style>
  <w:style w:type="paragraph" w:styleId="Header">
    <w:name w:val="header"/>
    <w:basedOn w:val="Normal"/>
    <w:link w:val="HeaderChar"/>
    <w:uiPriority w:val="99"/>
    <w:unhideWhenUsed/>
    <w:rsid w:val="006E1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4C0"/>
  </w:style>
  <w:style w:type="paragraph" w:styleId="Footer">
    <w:name w:val="footer"/>
    <w:basedOn w:val="Normal"/>
    <w:link w:val="FooterChar"/>
    <w:uiPriority w:val="99"/>
    <w:unhideWhenUsed/>
    <w:rsid w:val="006E1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4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ilot_pla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a.co.id/2007/09/berebut-pasar-di-kolam-ikan/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iroinc.com/drying_dairy_food/rewet_agglomeratio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2857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19106</CharactersWithSpaces>
  <SharedDoc>false</SharedDoc>
  <HLinks>
    <vt:vector size="6" baseType="variant">
      <vt:variant>
        <vt:i4>2293813</vt:i4>
      </vt:variant>
      <vt:variant>
        <vt:i4>0</vt:i4>
      </vt:variant>
      <vt:variant>
        <vt:i4>0</vt:i4>
      </vt:variant>
      <vt:variant>
        <vt:i4>5</vt:i4>
      </vt:variant>
      <vt:variant>
        <vt:lpwstr>http://swa.net/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orenz 4</cp:lastModifiedBy>
  <cp:revision>4</cp:revision>
  <cp:lastPrinted>2010-03-28T12:52:00Z</cp:lastPrinted>
  <dcterms:created xsi:type="dcterms:W3CDTF">2010-03-29T02:46:00Z</dcterms:created>
  <dcterms:modified xsi:type="dcterms:W3CDTF">2010-03-28T13:14:00Z</dcterms:modified>
</cp:coreProperties>
</file>