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4EA6" w:rsidRPr="005747A9" w:rsidRDefault="00912990" w:rsidP="005B4EA6">
      <w:pPr>
        <w:jc w:val="center"/>
        <w:rPr>
          <w:rFonts w:ascii="Times New Roman" w:hAnsi="Times New Roman"/>
          <w:sz w:val="24"/>
          <w:szCs w:val="24"/>
          <w:lang w:val="sv-SE"/>
        </w:rPr>
      </w:pPr>
      <w:r>
        <w:rPr>
          <w:rFonts w:ascii="Times New Roman" w:hAnsi="Times New Roman"/>
          <w:noProof/>
          <w:sz w:val="24"/>
          <w:szCs w:val="24"/>
          <w:lang w:val="id-ID" w:eastAsia="id-ID"/>
        </w:rPr>
        <w:drawing>
          <wp:anchor distT="0" distB="0" distL="114300" distR="114300" simplePos="0" relativeHeight="251657728" behindDoc="0" locked="0" layoutInCell="1" allowOverlap="1">
            <wp:simplePos x="0" y="0"/>
            <wp:positionH relativeFrom="column">
              <wp:posOffset>2058670</wp:posOffset>
            </wp:positionH>
            <wp:positionV relativeFrom="paragraph">
              <wp:posOffset>126365</wp:posOffset>
            </wp:positionV>
            <wp:extent cx="1073150" cy="1079500"/>
            <wp:effectExtent l="0" t="0" r="0" b="6350"/>
            <wp:wrapNone/>
            <wp:docPr id="3" name="Picture 0" descr="Logo I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 IPB.JPG"/>
                    <pic:cNvPicPr>
                      <a:picLocks noChangeAspect="1" noChangeArrowheads="1"/>
                    </pic:cNvPicPr>
                  </pic:nvPicPr>
                  <pic:blipFill>
                    <a:blip r:embed="rId8">
                      <a:grayscl/>
                      <a:biLevel thresh="50000"/>
                      <a:extLst>
                        <a:ext uri="{28A0092B-C50C-407E-A947-70E740481C1C}">
                          <a14:useLocalDpi xmlns:a14="http://schemas.microsoft.com/office/drawing/2010/main" val="0"/>
                        </a:ext>
                      </a:extLst>
                    </a:blip>
                    <a:srcRect/>
                    <a:stretch>
                      <a:fillRect/>
                    </a:stretch>
                  </pic:blipFill>
                  <pic:spPr bwMode="auto">
                    <a:xfrm>
                      <a:off x="0" y="0"/>
                      <a:ext cx="1073150" cy="1079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b/>
          <w:sz w:val="24"/>
          <w:szCs w:val="24"/>
          <w:lang w:val="sv-SE"/>
        </w:rPr>
      </w:pPr>
      <w:r w:rsidRPr="005747A9">
        <w:rPr>
          <w:rFonts w:ascii="Times New Roman" w:hAnsi="Times New Roman"/>
          <w:b/>
          <w:sz w:val="24"/>
          <w:szCs w:val="24"/>
          <w:lang w:val="sv-SE"/>
        </w:rPr>
        <w:t>PROGRAM KREATIVITAS MAHASISWA</w:t>
      </w:r>
    </w:p>
    <w:p w:rsidR="005B4EA6" w:rsidRPr="005747A9" w:rsidRDefault="005B4EA6" w:rsidP="005B4EA6">
      <w:pPr>
        <w:jc w:val="center"/>
        <w:rPr>
          <w:rFonts w:ascii="Times New Roman" w:hAnsi="Times New Roman"/>
          <w:b/>
          <w:sz w:val="24"/>
          <w:szCs w:val="24"/>
          <w:lang w:val="sv-SE"/>
        </w:rPr>
      </w:pPr>
    </w:p>
    <w:p w:rsidR="005B4EA6" w:rsidRPr="005747A9" w:rsidRDefault="005B4EA6" w:rsidP="005B4EA6">
      <w:pPr>
        <w:spacing w:line="240" w:lineRule="auto"/>
        <w:jc w:val="center"/>
        <w:rPr>
          <w:rFonts w:ascii="Times New Roman" w:hAnsi="Times New Roman"/>
          <w:b/>
          <w:sz w:val="24"/>
          <w:szCs w:val="24"/>
          <w:lang w:val="sv-SE"/>
        </w:rPr>
      </w:pPr>
      <w:r w:rsidRPr="005747A9">
        <w:rPr>
          <w:rFonts w:ascii="Times New Roman" w:hAnsi="Times New Roman"/>
          <w:b/>
          <w:sz w:val="24"/>
          <w:szCs w:val="24"/>
          <w:lang w:val="sv-SE"/>
        </w:rPr>
        <w:t>PEMANFAATAN TANAMAN OBAT SEBAGAI ANTHELMINTIK ALAMI DALAM MENINGKATKAN PRODUKTIVITAS TERNAK</w:t>
      </w: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r w:rsidRPr="005747A9">
        <w:rPr>
          <w:rFonts w:ascii="Times New Roman" w:hAnsi="Times New Roman"/>
          <w:sz w:val="24"/>
          <w:szCs w:val="24"/>
          <w:lang w:val="sv-SE"/>
        </w:rPr>
        <w:t>BIDANG KEGIATAN:</w:t>
      </w:r>
    </w:p>
    <w:p w:rsidR="005B4EA6" w:rsidRPr="005747A9" w:rsidRDefault="005B4EA6" w:rsidP="005B4EA6">
      <w:pPr>
        <w:jc w:val="center"/>
        <w:rPr>
          <w:rFonts w:ascii="Times New Roman" w:hAnsi="Times New Roman"/>
          <w:sz w:val="24"/>
          <w:szCs w:val="24"/>
          <w:lang w:val="sv-SE"/>
        </w:rPr>
      </w:pPr>
      <w:r w:rsidRPr="005747A9">
        <w:rPr>
          <w:rFonts w:ascii="Times New Roman" w:hAnsi="Times New Roman"/>
          <w:sz w:val="24"/>
          <w:szCs w:val="24"/>
          <w:lang w:val="sv-SE"/>
        </w:rPr>
        <w:t>PKM – GT</w:t>
      </w: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r w:rsidRPr="005747A9">
        <w:rPr>
          <w:rFonts w:ascii="Times New Roman" w:hAnsi="Times New Roman"/>
          <w:sz w:val="24"/>
          <w:szCs w:val="24"/>
          <w:lang w:val="sv-SE"/>
        </w:rPr>
        <w:t xml:space="preserve">Diusulkan Oleh </w:t>
      </w:r>
    </w:p>
    <w:p w:rsidR="005B4EA6" w:rsidRPr="005747A9" w:rsidRDefault="005B4EA6" w:rsidP="005B4EA6">
      <w:pPr>
        <w:jc w:val="center"/>
        <w:rPr>
          <w:rFonts w:ascii="Times New Roman" w:hAnsi="Times New Roman"/>
          <w:sz w:val="24"/>
          <w:szCs w:val="24"/>
          <w:lang w:val="sv-SE"/>
        </w:rPr>
      </w:pPr>
      <w:r w:rsidRPr="005747A9">
        <w:rPr>
          <w:rFonts w:ascii="Times New Roman" w:hAnsi="Times New Roman"/>
          <w:sz w:val="24"/>
          <w:szCs w:val="24"/>
          <w:lang w:val="sv-SE"/>
        </w:rPr>
        <w:t>Meriza Fitri</w:t>
      </w:r>
      <w:r w:rsidRPr="005747A9">
        <w:rPr>
          <w:rFonts w:ascii="Times New Roman" w:hAnsi="Times New Roman"/>
          <w:sz w:val="24"/>
          <w:szCs w:val="24"/>
          <w:lang w:val="sv-SE"/>
        </w:rPr>
        <w:tab/>
      </w:r>
      <w:r w:rsidRPr="005747A9">
        <w:rPr>
          <w:rFonts w:ascii="Times New Roman" w:hAnsi="Times New Roman"/>
          <w:sz w:val="24"/>
          <w:szCs w:val="24"/>
          <w:lang w:val="sv-SE"/>
        </w:rPr>
        <w:tab/>
        <w:t>B04080018</w:t>
      </w:r>
      <w:r w:rsidRPr="005747A9">
        <w:rPr>
          <w:rFonts w:ascii="Times New Roman" w:hAnsi="Times New Roman"/>
          <w:sz w:val="24"/>
          <w:szCs w:val="24"/>
          <w:lang w:val="sv-SE"/>
        </w:rPr>
        <w:tab/>
        <w:t>(Angkatan 2008)</w:t>
      </w:r>
    </w:p>
    <w:p w:rsidR="005B4EA6" w:rsidRPr="005747A9" w:rsidRDefault="005B4EA6" w:rsidP="005B4EA6">
      <w:pPr>
        <w:jc w:val="center"/>
        <w:rPr>
          <w:rFonts w:ascii="Times New Roman" w:hAnsi="Times New Roman"/>
          <w:sz w:val="24"/>
          <w:szCs w:val="24"/>
          <w:lang w:val="sv-SE"/>
        </w:rPr>
      </w:pPr>
      <w:r w:rsidRPr="005747A9">
        <w:rPr>
          <w:rFonts w:ascii="Times New Roman" w:hAnsi="Times New Roman"/>
          <w:sz w:val="24"/>
          <w:szCs w:val="24"/>
          <w:lang w:val="sv-SE"/>
        </w:rPr>
        <w:t>Sri Wahyuni Salam</w:t>
      </w:r>
      <w:r w:rsidRPr="005747A9">
        <w:rPr>
          <w:rFonts w:ascii="Times New Roman" w:hAnsi="Times New Roman"/>
          <w:sz w:val="24"/>
          <w:szCs w:val="24"/>
          <w:lang w:val="sv-SE"/>
        </w:rPr>
        <w:tab/>
        <w:t>B04080194</w:t>
      </w:r>
      <w:r w:rsidRPr="005747A9">
        <w:rPr>
          <w:rFonts w:ascii="Times New Roman" w:hAnsi="Times New Roman"/>
          <w:sz w:val="24"/>
          <w:szCs w:val="24"/>
          <w:lang w:val="sv-SE"/>
        </w:rPr>
        <w:tab/>
        <w:t>(Angkatan 2008)</w:t>
      </w:r>
    </w:p>
    <w:p w:rsidR="005B4EA6" w:rsidRPr="005747A9" w:rsidRDefault="005B4EA6" w:rsidP="005B4EA6">
      <w:pPr>
        <w:jc w:val="center"/>
        <w:rPr>
          <w:rFonts w:ascii="Times New Roman" w:hAnsi="Times New Roman"/>
          <w:sz w:val="24"/>
          <w:szCs w:val="24"/>
          <w:lang w:val="sv-SE"/>
        </w:rPr>
      </w:pPr>
      <w:r w:rsidRPr="005747A9">
        <w:rPr>
          <w:rFonts w:ascii="Times New Roman" w:hAnsi="Times New Roman"/>
          <w:sz w:val="24"/>
          <w:szCs w:val="24"/>
          <w:lang w:val="sv-SE"/>
        </w:rPr>
        <w:t>Alimansyah Putra</w:t>
      </w:r>
      <w:r w:rsidRPr="005747A9">
        <w:rPr>
          <w:rFonts w:ascii="Times New Roman" w:hAnsi="Times New Roman"/>
          <w:sz w:val="24"/>
          <w:szCs w:val="24"/>
          <w:lang w:val="sv-SE"/>
        </w:rPr>
        <w:tab/>
        <w:t>B04070024</w:t>
      </w:r>
      <w:r w:rsidRPr="005747A9">
        <w:rPr>
          <w:rFonts w:ascii="Times New Roman" w:hAnsi="Times New Roman"/>
          <w:sz w:val="24"/>
          <w:szCs w:val="24"/>
          <w:lang w:val="sv-SE"/>
        </w:rPr>
        <w:tab/>
        <w:t>(Angkatan 2007)</w:t>
      </w: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jc w:val="center"/>
        <w:rPr>
          <w:rFonts w:ascii="Times New Roman" w:hAnsi="Times New Roman"/>
          <w:sz w:val="24"/>
          <w:szCs w:val="24"/>
          <w:lang w:val="sv-SE"/>
        </w:rPr>
      </w:pPr>
    </w:p>
    <w:p w:rsidR="005B4EA6" w:rsidRPr="005747A9" w:rsidRDefault="005B4EA6" w:rsidP="005B4EA6">
      <w:pPr>
        <w:rPr>
          <w:rFonts w:ascii="Times New Roman" w:hAnsi="Times New Roman"/>
          <w:b/>
          <w:sz w:val="24"/>
          <w:szCs w:val="24"/>
          <w:lang w:val="sv-SE"/>
        </w:rPr>
      </w:pPr>
    </w:p>
    <w:p w:rsidR="005B4EA6" w:rsidRPr="005747A9" w:rsidRDefault="005B4EA6" w:rsidP="005B4EA6">
      <w:pPr>
        <w:jc w:val="center"/>
        <w:rPr>
          <w:rFonts w:ascii="Times New Roman" w:hAnsi="Times New Roman"/>
          <w:b/>
          <w:sz w:val="24"/>
          <w:szCs w:val="24"/>
          <w:lang w:val="sv-SE"/>
        </w:rPr>
      </w:pPr>
      <w:r w:rsidRPr="005747A9">
        <w:rPr>
          <w:rFonts w:ascii="Times New Roman" w:hAnsi="Times New Roman"/>
          <w:b/>
          <w:sz w:val="24"/>
          <w:szCs w:val="24"/>
          <w:lang w:val="sv-SE"/>
        </w:rPr>
        <w:t>INSTITUT PERTANIAN BOGOR</w:t>
      </w:r>
    </w:p>
    <w:p w:rsidR="005B4EA6" w:rsidRPr="005747A9" w:rsidRDefault="005B4EA6" w:rsidP="005B4EA6">
      <w:pPr>
        <w:jc w:val="center"/>
        <w:rPr>
          <w:rFonts w:ascii="Times New Roman" w:hAnsi="Times New Roman"/>
          <w:b/>
          <w:sz w:val="24"/>
          <w:szCs w:val="24"/>
          <w:lang w:val="sv-SE"/>
        </w:rPr>
      </w:pPr>
      <w:r w:rsidRPr="005747A9">
        <w:rPr>
          <w:rFonts w:ascii="Times New Roman" w:hAnsi="Times New Roman"/>
          <w:b/>
          <w:sz w:val="24"/>
          <w:szCs w:val="24"/>
          <w:lang w:val="sv-SE"/>
        </w:rPr>
        <w:t xml:space="preserve">BOGOR </w:t>
      </w:r>
    </w:p>
    <w:p w:rsidR="005B4EA6" w:rsidRPr="005747A9" w:rsidRDefault="005B4EA6" w:rsidP="005B4EA6">
      <w:pPr>
        <w:jc w:val="center"/>
        <w:rPr>
          <w:rFonts w:ascii="Times New Roman" w:hAnsi="Times New Roman"/>
          <w:b/>
          <w:sz w:val="24"/>
          <w:szCs w:val="24"/>
          <w:lang w:val="sv-SE"/>
        </w:rPr>
        <w:sectPr w:rsidR="005B4EA6" w:rsidRPr="005747A9" w:rsidSect="007B539E">
          <w:headerReference w:type="even" r:id="rId9"/>
          <w:headerReference w:type="default" r:id="rId10"/>
          <w:footerReference w:type="default" r:id="rId11"/>
          <w:pgSz w:w="11909" w:h="16834" w:code="9"/>
          <w:pgMar w:top="1701" w:right="1701" w:bottom="1701" w:left="2268" w:header="720" w:footer="720" w:gutter="0"/>
          <w:pgNumType w:start="1" w:chapStyle="1" w:chapSep="emDash"/>
          <w:cols w:space="720"/>
          <w:titlePg/>
          <w:docGrid w:linePitch="360"/>
        </w:sectPr>
      </w:pPr>
      <w:r w:rsidRPr="005747A9">
        <w:rPr>
          <w:rFonts w:ascii="Times New Roman" w:hAnsi="Times New Roman"/>
          <w:b/>
          <w:sz w:val="24"/>
          <w:szCs w:val="24"/>
          <w:lang w:val="sv-SE"/>
        </w:rPr>
        <w:t>2011</w:t>
      </w:r>
    </w:p>
    <w:p w:rsidR="005B4EA6" w:rsidRPr="005747A9" w:rsidRDefault="005B4EA6" w:rsidP="005B4EA6">
      <w:pPr>
        <w:jc w:val="center"/>
        <w:rPr>
          <w:rFonts w:ascii="Times New Roman" w:hAnsi="Times New Roman"/>
          <w:b/>
          <w:sz w:val="24"/>
          <w:szCs w:val="24"/>
          <w:lang w:val="sv-SE"/>
        </w:rPr>
      </w:pPr>
      <w:r w:rsidRPr="005747A9">
        <w:rPr>
          <w:rFonts w:ascii="Times New Roman" w:hAnsi="Times New Roman"/>
          <w:b/>
          <w:sz w:val="24"/>
          <w:szCs w:val="24"/>
          <w:lang w:val="sv-SE"/>
        </w:rPr>
        <w:lastRenderedPageBreak/>
        <w:t>LEMBAR PENGESAHAN</w:t>
      </w:r>
    </w:p>
    <w:tbl>
      <w:tblPr>
        <w:tblpPr w:leftFromText="180" w:rightFromText="180" w:vertAnchor="page" w:horzAnchor="margin" w:tblpY="2381"/>
        <w:tblW w:w="8364" w:type="dxa"/>
        <w:tblLook w:val="04A0" w:firstRow="1" w:lastRow="0" w:firstColumn="1" w:lastColumn="0" w:noHBand="0" w:noVBand="1"/>
      </w:tblPr>
      <w:tblGrid>
        <w:gridCol w:w="396"/>
        <w:gridCol w:w="3823"/>
        <w:gridCol w:w="284"/>
        <w:gridCol w:w="3861"/>
      </w:tblGrid>
      <w:tr w:rsidR="005B4EA6" w:rsidRPr="005747A9" w:rsidTr="007B539E">
        <w:trPr>
          <w:trHeight w:val="5519"/>
        </w:trPr>
        <w:tc>
          <w:tcPr>
            <w:tcW w:w="396" w:type="dxa"/>
            <w:shd w:val="clear" w:color="auto" w:fill="auto"/>
          </w:tcPr>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1.</w:t>
            </w: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2.</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3.</w:t>
            </w: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912990" w:rsidRDefault="005B4EA6" w:rsidP="007B539E">
            <w:pPr>
              <w:spacing w:after="0" w:line="240" w:lineRule="auto"/>
              <w:rPr>
                <w:rFonts w:ascii="Times New Roman" w:hAnsi="Times New Roman"/>
                <w:color w:val="FFFFFF" w:themeColor="background1"/>
                <w:sz w:val="24"/>
                <w:szCs w:val="24"/>
                <w:lang w:val="id-ID"/>
              </w:rPr>
            </w:pPr>
            <w:bookmarkStart w:id="0" w:name="_GoBack"/>
            <w:r w:rsidRPr="00912990">
              <w:rPr>
                <w:rFonts w:ascii="Times New Roman" w:hAnsi="Times New Roman"/>
                <w:color w:val="FFFFFF" w:themeColor="background1"/>
                <w:sz w:val="24"/>
                <w:szCs w:val="24"/>
                <w:lang w:val="id-ID"/>
              </w:rPr>
              <w:t>4.</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5.</w:t>
            </w:r>
          </w:p>
          <w:bookmarkEnd w:id="0"/>
          <w:p w:rsidR="005B4EA6" w:rsidRPr="005747A9" w:rsidRDefault="005B4EA6" w:rsidP="007B539E">
            <w:pPr>
              <w:spacing w:after="0" w:line="240" w:lineRule="auto"/>
              <w:rPr>
                <w:rFonts w:ascii="Times New Roman" w:hAnsi="Times New Roman"/>
                <w:sz w:val="24"/>
                <w:szCs w:val="24"/>
                <w:lang w:val="id-ID"/>
              </w:rPr>
            </w:pPr>
          </w:p>
        </w:tc>
        <w:tc>
          <w:tcPr>
            <w:tcW w:w="3823" w:type="dxa"/>
            <w:shd w:val="clear" w:color="auto" w:fill="auto"/>
          </w:tcPr>
          <w:p w:rsidR="005B4EA6" w:rsidRPr="005747A9" w:rsidRDefault="005B4EA6" w:rsidP="007B539E">
            <w:pPr>
              <w:spacing w:after="0" w:line="240" w:lineRule="auto"/>
              <w:jc w:val="both"/>
              <w:rPr>
                <w:rFonts w:ascii="Times New Roman" w:hAnsi="Times New Roman"/>
                <w:sz w:val="24"/>
                <w:szCs w:val="24"/>
                <w:lang w:val="id-ID"/>
              </w:rPr>
            </w:pPr>
            <w:r w:rsidRPr="005747A9">
              <w:rPr>
                <w:rFonts w:ascii="Times New Roman" w:hAnsi="Times New Roman"/>
                <w:sz w:val="24"/>
                <w:szCs w:val="24"/>
                <w:lang w:val="sv-SE"/>
              </w:rPr>
              <w:t>Judul Kegiatan</w:t>
            </w: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sv-SE"/>
              </w:rPr>
              <w:t>Bidang Kegiatan</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sv-SE"/>
              </w:rPr>
            </w:pPr>
            <w:r w:rsidRPr="005747A9">
              <w:rPr>
                <w:rFonts w:ascii="Times New Roman" w:hAnsi="Times New Roman"/>
                <w:sz w:val="24"/>
                <w:szCs w:val="24"/>
                <w:lang w:val="sv-SE"/>
              </w:rPr>
              <w:t>Ketua</w:t>
            </w:r>
            <w:r w:rsidRPr="005747A9">
              <w:rPr>
                <w:rFonts w:ascii="Times New Roman" w:hAnsi="Times New Roman"/>
                <w:sz w:val="24"/>
                <w:szCs w:val="24"/>
                <w:lang w:val="id-ID"/>
              </w:rPr>
              <w:t xml:space="preserve"> </w:t>
            </w:r>
            <w:r w:rsidRPr="005747A9">
              <w:rPr>
                <w:rFonts w:ascii="Times New Roman" w:hAnsi="Times New Roman"/>
                <w:sz w:val="24"/>
                <w:szCs w:val="24"/>
                <w:lang w:val="sv-SE"/>
              </w:rPr>
              <w:t>Pelaksana Kegiatan</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 xml:space="preserve">a. </w:t>
            </w:r>
            <w:r w:rsidRPr="005747A9">
              <w:rPr>
                <w:rFonts w:ascii="Times New Roman" w:hAnsi="Times New Roman"/>
                <w:sz w:val="24"/>
                <w:szCs w:val="24"/>
                <w:lang w:val="sv-SE"/>
              </w:rPr>
              <w:t xml:space="preserve"> Nama Lengkap</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 xml:space="preserve">b.  </w:t>
            </w:r>
            <w:r w:rsidRPr="005747A9">
              <w:rPr>
                <w:rFonts w:ascii="Times New Roman" w:hAnsi="Times New Roman"/>
                <w:sz w:val="24"/>
                <w:szCs w:val="24"/>
                <w:lang w:val="sv-SE"/>
              </w:rPr>
              <w:t>NIM</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 xml:space="preserve">c.  </w:t>
            </w:r>
            <w:r w:rsidRPr="005747A9">
              <w:rPr>
                <w:rFonts w:ascii="Times New Roman" w:hAnsi="Times New Roman"/>
                <w:sz w:val="24"/>
                <w:szCs w:val="24"/>
                <w:lang w:val="sv-SE"/>
              </w:rPr>
              <w:t>Jurusan</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id-ID"/>
              </w:rPr>
              <w:t xml:space="preserve">d.  </w:t>
            </w:r>
            <w:r w:rsidRPr="005747A9">
              <w:rPr>
                <w:rFonts w:ascii="Times New Roman" w:hAnsi="Times New Roman"/>
                <w:sz w:val="24"/>
                <w:szCs w:val="24"/>
                <w:lang w:val="sv-SE"/>
              </w:rPr>
              <w:t>Universitas/ Institut/ Politeknik</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 xml:space="preserve">e.  </w:t>
            </w:r>
            <w:r w:rsidRPr="00912990">
              <w:rPr>
                <w:rFonts w:ascii="Times New Roman" w:hAnsi="Times New Roman"/>
                <w:color w:val="FFFFFF" w:themeColor="background1"/>
                <w:sz w:val="24"/>
                <w:szCs w:val="24"/>
              </w:rPr>
              <w:t>Alamat Rumah dan No. Tel./HP</w:t>
            </w:r>
          </w:p>
          <w:p w:rsidR="005B4EA6" w:rsidRPr="00912990" w:rsidRDefault="005B4EA6" w:rsidP="007B539E">
            <w:pPr>
              <w:spacing w:after="0" w:line="240" w:lineRule="auto"/>
              <w:rPr>
                <w:rFonts w:ascii="Times New Roman" w:hAnsi="Times New Roman"/>
                <w:color w:val="FFFFFF" w:themeColor="background1"/>
                <w:sz w:val="24"/>
                <w:szCs w:val="24"/>
                <w:lang w:val="id-ID"/>
              </w:rPr>
            </w:pPr>
          </w:p>
          <w:p w:rsidR="005B4EA6" w:rsidRPr="00912990" w:rsidRDefault="005B4EA6" w:rsidP="007B539E">
            <w:pPr>
              <w:spacing w:after="0" w:line="240" w:lineRule="auto"/>
              <w:rPr>
                <w:rFonts w:ascii="Times New Roman" w:hAnsi="Times New Roman"/>
                <w:color w:val="FFFFFF" w:themeColor="background1"/>
                <w:sz w:val="24"/>
                <w:szCs w:val="24"/>
              </w:rPr>
            </w:pP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f.</w:t>
            </w:r>
            <w:r w:rsidRPr="00912990">
              <w:rPr>
                <w:rFonts w:ascii="Times New Roman" w:hAnsi="Times New Roman"/>
                <w:color w:val="FFFFFF" w:themeColor="background1"/>
                <w:sz w:val="24"/>
                <w:szCs w:val="24"/>
                <w:lang w:val="sv-SE"/>
              </w:rPr>
              <w:t xml:space="preserve"> </w:t>
            </w:r>
            <w:r w:rsidRPr="00912990">
              <w:rPr>
                <w:rFonts w:ascii="Times New Roman" w:hAnsi="Times New Roman"/>
                <w:color w:val="FFFFFF" w:themeColor="background1"/>
                <w:sz w:val="24"/>
                <w:szCs w:val="24"/>
                <w:lang w:val="id-ID"/>
              </w:rPr>
              <w:t xml:space="preserve"> </w:t>
            </w:r>
            <w:r w:rsidRPr="00912990">
              <w:rPr>
                <w:rFonts w:ascii="Times New Roman" w:hAnsi="Times New Roman"/>
                <w:color w:val="FFFFFF" w:themeColor="background1"/>
                <w:sz w:val="24"/>
                <w:szCs w:val="24"/>
                <w:lang w:val="sv-SE"/>
              </w:rPr>
              <w:t>Alamat email</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sv-SE"/>
              </w:rPr>
              <w:t>Anggota Pelaksana Kegiatan/Penulis</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sv-SE"/>
              </w:rPr>
              <w:t>Dosen Pendamping</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 xml:space="preserve">a. </w:t>
            </w:r>
            <w:r w:rsidRPr="00912990">
              <w:rPr>
                <w:rFonts w:ascii="Times New Roman" w:hAnsi="Times New Roman"/>
                <w:color w:val="FFFFFF" w:themeColor="background1"/>
                <w:sz w:val="24"/>
                <w:szCs w:val="24"/>
                <w:lang w:val="sv-SE"/>
              </w:rPr>
              <w:t xml:space="preserve"> Nama Lengkap dan Gelar</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 xml:space="preserve">b.  </w:t>
            </w:r>
            <w:r w:rsidRPr="00912990">
              <w:rPr>
                <w:rFonts w:ascii="Times New Roman" w:hAnsi="Times New Roman"/>
                <w:color w:val="FFFFFF" w:themeColor="background1"/>
                <w:sz w:val="24"/>
                <w:szCs w:val="24"/>
              </w:rPr>
              <w:t>NIP</w:t>
            </w:r>
          </w:p>
          <w:p w:rsidR="005B4EA6" w:rsidRPr="005747A9" w:rsidRDefault="005B4EA6" w:rsidP="007B539E">
            <w:pPr>
              <w:spacing w:after="0" w:line="240" w:lineRule="auto"/>
              <w:rPr>
                <w:rFonts w:ascii="Times New Roman" w:hAnsi="Times New Roman"/>
                <w:sz w:val="24"/>
                <w:szCs w:val="24"/>
                <w:lang w:val="id-ID"/>
              </w:rPr>
            </w:pPr>
            <w:r w:rsidRPr="00912990">
              <w:rPr>
                <w:rFonts w:ascii="Times New Roman" w:hAnsi="Times New Roman"/>
                <w:color w:val="FFFFFF" w:themeColor="background1"/>
                <w:sz w:val="24"/>
                <w:szCs w:val="24"/>
                <w:lang w:val="id-ID"/>
              </w:rPr>
              <w:t>c.</w:t>
            </w:r>
            <w:r w:rsidRPr="00912990">
              <w:rPr>
                <w:rFonts w:ascii="Times New Roman" w:hAnsi="Times New Roman"/>
                <w:color w:val="FFFFFF" w:themeColor="background1"/>
                <w:sz w:val="24"/>
                <w:szCs w:val="24"/>
              </w:rPr>
              <w:t xml:space="preserve"> </w:t>
            </w:r>
            <w:r w:rsidRPr="00912990">
              <w:rPr>
                <w:rFonts w:ascii="Times New Roman" w:hAnsi="Times New Roman"/>
                <w:color w:val="FFFFFF" w:themeColor="background1"/>
                <w:sz w:val="24"/>
                <w:szCs w:val="24"/>
                <w:lang w:val="id-ID"/>
              </w:rPr>
              <w:t xml:space="preserve"> </w:t>
            </w:r>
            <w:r w:rsidRPr="00912990">
              <w:rPr>
                <w:rFonts w:ascii="Times New Roman" w:hAnsi="Times New Roman"/>
                <w:color w:val="FFFFFF" w:themeColor="background1"/>
                <w:sz w:val="24"/>
                <w:szCs w:val="24"/>
              </w:rPr>
              <w:t>Alamat Rumah dan No Tel./HP</w:t>
            </w:r>
            <w:r w:rsidRPr="005747A9">
              <w:rPr>
                <w:rFonts w:ascii="Times New Roman" w:hAnsi="Times New Roman"/>
                <w:sz w:val="24"/>
                <w:szCs w:val="24"/>
              </w:rPr>
              <w:tab/>
            </w:r>
          </w:p>
        </w:tc>
        <w:tc>
          <w:tcPr>
            <w:tcW w:w="284" w:type="dxa"/>
            <w:shd w:val="clear" w:color="auto" w:fill="auto"/>
          </w:tcPr>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r w:rsidRPr="005747A9">
              <w:rPr>
                <w:rFonts w:ascii="Times New Roman" w:hAnsi="Times New Roman"/>
                <w:sz w:val="24"/>
                <w:szCs w:val="24"/>
                <w:lang w:val="id-ID"/>
              </w:rPr>
              <w:t>:</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r w:rsidRPr="005747A9">
              <w:rPr>
                <w:rFonts w:ascii="Times New Roman" w:hAnsi="Times New Roman"/>
                <w:sz w:val="24"/>
                <w:szCs w:val="24"/>
                <w:lang w:val="id-ID"/>
              </w:rPr>
              <w:t>:</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r w:rsidRPr="005747A9">
              <w:rPr>
                <w:rFonts w:ascii="Times New Roman" w:hAnsi="Times New Roman"/>
                <w:sz w:val="24"/>
                <w:szCs w:val="24"/>
                <w:lang w:val="id-ID"/>
              </w:rPr>
              <w:t>:</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r w:rsidRPr="005747A9">
              <w:rPr>
                <w:rFonts w:ascii="Times New Roman" w:hAnsi="Times New Roman"/>
                <w:sz w:val="24"/>
                <w:szCs w:val="24"/>
                <w:lang w:val="id-ID"/>
              </w:rPr>
              <w:t>:</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r w:rsidRPr="005747A9">
              <w:rPr>
                <w:rFonts w:ascii="Times New Roman" w:hAnsi="Times New Roman"/>
                <w:sz w:val="24"/>
                <w:szCs w:val="24"/>
                <w:lang w:val="id-ID"/>
              </w:rPr>
              <w:t>:</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r w:rsidRPr="005747A9">
              <w:rPr>
                <w:rFonts w:ascii="Times New Roman" w:hAnsi="Times New Roman"/>
                <w:sz w:val="24"/>
                <w:szCs w:val="24"/>
                <w:lang w:val="id-ID"/>
              </w:rPr>
              <w:t>:</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w:t>
            </w:r>
          </w:p>
          <w:p w:rsidR="005B4EA6" w:rsidRPr="00912990" w:rsidRDefault="005B4EA6" w:rsidP="007B539E">
            <w:pPr>
              <w:tabs>
                <w:tab w:val="left" w:pos="27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w:t>
            </w:r>
          </w:p>
          <w:p w:rsidR="005B4EA6" w:rsidRPr="005747A9" w:rsidRDefault="005B4EA6" w:rsidP="007B539E">
            <w:pPr>
              <w:tabs>
                <w:tab w:val="left" w:pos="270"/>
                <w:tab w:val="left" w:pos="4140"/>
                <w:tab w:val="left" w:pos="4230"/>
              </w:tabs>
              <w:spacing w:after="0" w:line="240" w:lineRule="auto"/>
              <w:jc w:val="both"/>
              <w:rPr>
                <w:rFonts w:ascii="Times New Roman" w:hAnsi="Times New Roman"/>
                <w:sz w:val="24"/>
                <w:szCs w:val="24"/>
                <w:lang w:val="id-ID"/>
              </w:rPr>
            </w:pPr>
          </w:p>
        </w:tc>
        <w:tc>
          <w:tcPr>
            <w:tcW w:w="3861" w:type="dxa"/>
            <w:shd w:val="clear" w:color="auto" w:fill="auto"/>
          </w:tcPr>
          <w:p w:rsidR="005B4EA6" w:rsidRPr="005747A9" w:rsidRDefault="005B4EA6" w:rsidP="007B539E">
            <w:pPr>
              <w:pStyle w:val="ListParagraph"/>
              <w:tabs>
                <w:tab w:val="left" w:pos="-142"/>
                <w:tab w:val="left" w:pos="284"/>
              </w:tabs>
              <w:ind w:left="0" w:firstLine="0"/>
              <w:rPr>
                <w:lang w:val="sv-SE"/>
              </w:rPr>
            </w:pPr>
            <w:r w:rsidRPr="005747A9">
              <w:rPr>
                <w:lang w:val="sv-SE"/>
              </w:rPr>
              <w:t>Pemanfaatan Tanaman Obat sebagai Anthelmintik Alami dalam Meningkatkan Produktivitas Ternak</w:t>
            </w:r>
          </w:p>
          <w:p w:rsidR="005B4EA6" w:rsidRPr="005747A9" w:rsidRDefault="005B4EA6" w:rsidP="007B539E">
            <w:pPr>
              <w:spacing w:after="0" w:line="240" w:lineRule="auto"/>
              <w:rPr>
                <w:rFonts w:ascii="Times New Roman" w:hAnsi="Times New Roman"/>
                <w:bCs/>
                <w:sz w:val="24"/>
                <w:szCs w:val="24"/>
                <w:lang w:val="sv-SE"/>
              </w:rPr>
            </w:pP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sv-SE"/>
              </w:rPr>
              <w:t>(</w:t>
            </w:r>
            <w:r w:rsidRPr="005747A9">
              <w:rPr>
                <w:rFonts w:ascii="Times New Roman" w:hAnsi="Times New Roman"/>
                <w:sz w:val="24"/>
                <w:szCs w:val="24"/>
                <w:lang w:val="id-ID"/>
              </w:rPr>
              <w:t xml:space="preserve">  </w:t>
            </w:r>
            <w:r w:rsidRPr="005747A9">
              <w:rPr>
                <w:rFonts w:ascii="Times New Roman" w:hAnsi="Times New Roman"/>
                <w:sz w:val="24"/>
                <w:szCs w:val="24"/>
                <w:lang w:val="sv-SE"/>
              </w:rPr>
              <w:t>) PKM-</w:t>
            </w:r>
            <w:r w:rsidRPr="005747A9">
              <w:rPr>
                <w:rFonts w:ascii="Times New Roman" w:hAnsi="Times New Roman"/>
                <w:sz w:val="24"/>
                <w:szCs w:val="24"/>
                <w:lang w:val="id-ID"/>
              </w:rPr>
              <w:t>AI</w:t>
            </w:r>
            <w:r w:rsidRPr="005747A9">
              <w:rPr>
                <w:rFonts w:ascii="Times New Roman" w:hAnsi="Times New Roman"/>
                <w:sz w:val="24"/>
                <w:szCs w:val="24"/>
                <w:lang w:val="sv-SE"/>
              </w:rPr>
              <w:tab/>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r w:rsidRPr="005747A9">
              <w:rPr>
                <w:rFonts w:ascii="Times New Roman" w:hAnsi="Times New Roman"/>
                <w:sz w:val="24"/>
                <w:szCs w:val="24"/>
                <w:lang w:val="id-ID"/>
              </w:rPr>
              <w:t xml:space="preserve"> </w:t>
            </w:r>
            <w:r w:rsidRPr="005747A9">
              <w:rPr>
                <w:rFonts w:ascii="Times New Roman" w:hAnsi="Times New Roman"/>
                <w:sz w:val="24"/>
                <w:szCs w:val="24"/>
                <w:lang w:val="sv-SE"/>
              </w:rPr>
              <w:t>) PKM-</w:t>
            </w:r>
            <w:r w:rsidRPr="005747A9">
              <w:rPr>
                <w:rFonts w:ascii="Times New Roman" w:hAnsi="Times New Roman"/>
                <w:sz w:val="24"/>
                <w:szCs w:val="24"/>
                <w:lang w:val="id-ID"/>
              </w:rPr>
              <w:t>GT</w:t>
            </w: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sv-SE"/>
              </w:rPr>
            </w:pPr>
            <w:r w:rsidRPr="005747A9">
              <w:rPr>
                <w:rFonts w:ascii="Times New Roman" w:hAnsi="Times New Roman"/>
                <w:sz w:val="24"/>
                <w:szCs w:val="24"/>
                <w:lang w:val="sv-SE"/>
              </w:rPr>
              <w:t>Meriza Fitri</w:t>
            </w:r>
          </w:p>
          <w:p w:rsidR="005B4EA6" w:rsidRPr="005747A9" w:rsidRDefault="005B4EA6" w:rsidP="007B539E">
            <w:pPr>
              <w:spacing w:after="0" w:line="240" w:lineRule="auto"/>
              <w:rPr>
                <w:rFonts w:ascii="Times New Roman" w:hAnsi="Times New Roman"/>
                <w:sz w:val="24"/>
                <w:szCs w:val="24"/>
                <w:lang w:val="sv-SE"/>
              </w:rPr>
            </w:pPr>
            <w:r w:rsidRPr="005747A9">
              <w:rPr>
                <w:rFonts w:ascii="Times New Roman" w:hAnsi="Times New Roman"/>
                <w:sz w:val="24"/>
                <w:szCs w:val="24"/>
                <w:lang w:val="sv-SE"/>
              </w:rPr>
              <w:t>B04080018</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sv-SE"/>
              </w:rPr>
              <w:t>Kedokteran Hewan</w:t>
            </w:r>
          </w:p>
          <w:p w:rsidR="005B4EA6" w:rsidRPr="005747A9" w:rsidRDefault="005B4EA6" w:rsidP="007B539E">
            <w:pPr>
              <w:spacing w:after="0" w:line="240" w:lineRule="auto"/>
              <w:rPr>
                <w:rFonts w:ascii="Times New Roman" w:hAnsi="Times New Roman"/>
                <w:sz w:val="24"/>
                <w:szCs w:val="24"/>
                <w:lang w:val="id-ID"/>
              </w:rPr>
            </w:pPr>
            <w:r w:rsidRPr="005747A9">
              <w:rPr>
                <w:rFonts w:ascii="Times New Roman" w:hAnsi="Times New Roman"/>
                <w:sz w:val="24"/>
                <w:szCs w:val="24"/>
                <w:lang w:val="sv-SE"/>
              </w:rPr>
              <w:t>Institut Pertanian Bogor</w:t>
            </w:r>
          </w:p>
          <w:p w:rsidR="005B4EA6" w:rsidRPr="00912990" w:rsidRDefault="005B4EA6" w:rsidP="007B539E">
            <w:pPr>
              <w:spacing w:after="0" w:line="240" w:lineRule="auto"/>
              <w:rPr>
                <w:rFonts w:ascii="Times New Roman" w:hAnsi="Times New Roman"/>
                <w:color w:val="FFFFFF" w:themeColor="background1"/>
                <w:sz w:val="24"/>
                <w:szCs w:val="24"/>
                <w:lang w:val="sv-SE"/>
              </w:rPr>
            </w:pPr>
            <w:r w:rsidRPr="00912990">
              <w:rPr>
                <w:rFonts w:ascii="Times New Roman" w:hAnsi="Times New Roman"/>
                <w:color w:val="FFFFFF" w:themeColor="background1"/>
                <w:sz w:val="24"/>
                <w:szCs w:val="24"/>
                <w:lang w:val="sv-SE"/>
              </w:rPr>
              <w:t>Wisma Fairus, Babakan Lio Darmaga Bogor</w:t>
            </w:r>
            <w:r w:rsidRPr="00912990">
              <w:rPr>
                <w:rFonts w:ascii="Times New Roman" w:hAnsi="Times New Roman"/>
                <w:color w:val="FFFFFF" w:themeColor="background1"/>
                <w:sz w:val="24"/>
                <w:szCs w:val="24"/>
                <w:lang w:val="id-ID"/>
              </w:rPr>
              <w:t xml:space="preserve"> </w:t>
            </w:r>
          </w:p>
          <w:p w:rsidR="005B4EA6" w:rsidRPr="00912990" w:rsidRDefault="005B4EA6" w:rsidP="007B539E">
            <w:pPr>
              <w:spacing w:after="0" w:line="240" w:lineRule="auto"/>
              <w:rPr>
                <w:rFonts w:ascii="Times New Roman" w:hAnsi="Times New Roman"/>
                <w:color w:val="FFFFFF" w:themeColor="background1"/>
                <w:sz w:val="24"/>
                <w:szCs w:val="24"/>
                <w:lang w:val="sv-SE"/>
              </w:rPr>
            </w:pPr>
            <w:r w:rsidRPr="00912990">
              <w:rPr>
                <w:rFonts w:ascii="Times New Roman" w:hAnsi="Times New Roman"/>
                <w:color w:val="FFFFFF" w:themeColor="background1"/>
                <w:sz w:val="24"/>
                <w:szCs w:val="24"/>
                <w:lang w:val="sv-SE"/>
              </w:rPr>
              <w:t>085719844650</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sv-SE"/>
              </w:rPr>
              <w:t xml:space="preserve">Merizafitri@ymail.com </w:t>
            </w:r>
          </w:p>
          <w:p w:rsidR="005B4EA6" w:rsidRPr="00912990" w:rsidRDefault="005B4EA6" w:rsidP="007B539E">
            <w:pPr>
              <w:tabs>
                <w:tab w:val="left" w:pos="720"/>
                <w:tab w:val="left" w:pos="4140"/>
                <w:tab w:val="left" w:pos="4230"/>
              </w:tabs>
              <w:spacing w:after="0" w:line="240" w:lineRule="auto"/>
              <w:jc w:val="both"/>
              <w:rPr>
                <w:rFonts w:ascii="Times New Roman" w:hAnsi="Times New Roman"/>
                <w:color w:val="FFFFFF" w:themeColor="background1"/>
                <w:sz w:val="24"/>
                <w:szCs w:val="24"/>
                <w:lang w:val="sv-SE"/>
              </w:rPr>
            </w:pPr>
            <w:r w:rsidRPr="00912990">
              <w:rPr>
                <w:rFonts w:ascii="Times New Roman" w:hAnsi="Times New Roman"/>
                <w:color w:val="FFFFFF" w:themeColor="background1"/>
                <w:sz w:val="24"/>
                <w:szCs w:val="24"/>
                <w:lang w:val="sv-SE"/>
              </w:rPr>
              <w:t>2 Orang</w:t>
            </w:r>
          </w:p>
          <w:p w:rsidR="005B4EA6" w:rsidRPr="00912990" w:rsidRDefault="005B4EA6" w:rsidP="007B539E">
            <w:pPr>
              <w:tabs>
                <w:tab w:val="left" w:pos="720"/>
                <w:tab w:val="left" w:pos="4140"/>
                <w:tab w:val="left" w:pos="4230"/>
              </w:tabs>
              <w:spacing w:after="0" w:line="240" w:lineRule="auto"/>
              <w:jc w:val="both"/>
              <w:rPr>
                <w:rFonts w:ascii="Times New Roman" w:hAnsi="Times New Roman"/>
                <w:color w:val="FFFFFF" w:themeColor="background1"/>
                <w:sz w:val="24"/>
                <w:szCs w:val="24"/>
                <w:lang w:val="sv-SE"/>
              </w:rPr>
            </w:pPr>
          </w:p>
          <w:p w:rsidR="005B4EA6" w:rsidRPr="00912990" w:rsidRDefault="005B4EA6" w:rsidP="007B539E">
            <w:pPr>
              <w:tabs>
                <w:tab w:val="left" w:pos="720"/>
                <w:tab w:val="left" w:pos="4140"/>
                <w:tab w:val="left" w:pos="4230"/>
              </w:tabs>
              <w:spacing w:after="0" w:line="240" w:lineRule="auto"/>
              <w:jc w:val="both"/>
              <w:rPr>
                <w:rFonts w:ascii="Times New Roman" w:hAnsi="Times New Roman"/>
                <w:color w:val="FFFFFF" w:themeColor="background1"/>
                <w:sz w:val="24"/>
                <w:szCs w:val="24"/>
                <w:lang w:val="id-ID"/>
              </w:rPr>
            </w:pPr>
            <w:r w:rsidRPr="00912990">
              <w:rPr>
                <w:rFonts w:ascii="Times New Roman" w:hAnsi="Times New Roman"/>
                <w:color w:val="FFFFFF" w:themeColor="background1"/>
                <w:sz w:val="24"/>
                <w:szCs w:val="24"/>
                <w:lang w:val="id-ID"/>
              </w:rPr>
              <w:t>drh. Andriyanto, M. Si</w:t>
            </w:r>
          </w:p>
          <w:p w:rsidR="005B4EA6" w:rsidRPr="00912990" w:rsidRDefault="005B4EA6" w:rsidP="007B539E">
            <w:pPr>
              <w:spacing w:after="0" w:line="240" w:lineRule="auto"/>
              <w:rPr>
                <w:rFonts w:ascii="Times New Roman" w:hAnsi="Times New Roman"/>
                <w:color w:val="FFFFFF" w:themeColor="background1"/>
                <w:sz w:val="24"/>
                <w:szCs w:val="24"/>
                <w:lang w:val="id-ID"/>
              </w:rPr>
            </w:pPr>
            <w:r w:rsidRPr="00912990">
              <w:rPr>
                <w:rFonts w:ascii="Times New Roman" w:eastAsia="Times New Roman" w:hAnsi="Times New Roman"/>
                <w:bCs/>
                <w:color w:val="FFFFFF" w:themeColor="background1"/>
                <w:sz w:val="24"/>
                <w:szCs w:val="24"/>
              </w:rPr>
              <w:t>19820</w:t>
            </w:r>
            <w:r w:rsidRPr="00912990">
              <w:rPr>
                <w:rFonts w:ascii="Times New Roman" w:eastAsia="Times New Roman" w:hAnsi="Times New Roman"/>
                <w:bCs/>
                <w:color w:val="FFFFFF" w:themeColor="background1"/>
                <w:sz w:val="24"/>
                <w:szCs w:val="24"/>
                <w:lang w:val="id-ID"/>
              </w:rPr>
              <w:t>1</w:t>
            </w:r>
            <w:r w:rsidRPr="00912990">
              <w:rPr>
                <w:rFonts w:ascii="Times New Roman" w:eastAsia="Times New Roman" w:hAnsi="Times New Roman"/>
                <w:bCs/>
                <w:color w:val="FFFFFF" w:themeColor="background1"/>
                <w:sz w:val="24"/>
                <w:szCs w:val="24"/>
              </w:rPr>
              <w:t>04 200604 1 006</w:t>
            </w:r>
          </w:p>
          <w:p w:rsidR="005B4EA6" w:rsidRPr="005747A9" w:rsidRDefault="005B4EA6" w:rsidP="007B539E">
            <w:pPr>
              <w:spacing w:after="0" w:line="240" w:lineRule="auto"/>
              <w:rPr>
                <w:rFonts w:ascii="Times New Roman" w:hAnsi="Times New Roman"/>
                <w:sz w:val="24"/>
                <w:szCs w:val="24"/>
                <w:lang w:val="id-ID"/>
              </w:rPr>
            </w:pPr>
            <w:r w:rsidRPr="00912990">
              <w:rPr>
                <w:rFonts w:ascii="Times New Roman" w:hAnsi="Times New Roman"/>
                <w:color w:val="FFFFFF" w:themeColor="background1"/>
                <w:sz w:val="24"/>
                <w:szCs w:val="24"/>
                <w:lang w:val="id-ID"/>
              </w:rPr>
              <w:t>Perumahan FKH IPB Blok B No.13, Cikampak, Ciampea, Bogor 081386539133</w:t>
            </w:r>
          </w:p>
        </w:tc>
      </w:tr>
    </w:tbl>
    <w:p w:rsidR="005B4EA6" w:rsidRPr="005747A9" w:rsidRDefault="005B4EA6" w:rsidP="005B4EA6">
      <w:pPr>
        <w:tabs>
          <w:tab w:val="left" w:pos="2160"/>
        </w:tabs>
        <w:spacing w:after="0" w:line="240" w:lineRule="auto"/>
        <w:rPr>
          <w:rFonts w:ascii="Times New Roman" w:hAnsi="Times New Roman"/>
          <w:b/>
          <w:sz w:val="24"/>
          <w:szCs w:val="24"/>
        </w:rPr>
      </w:pPr>
    </w:p>
    <w:p w:rsidR="005B4EA6" w:rsidRPr="005747A9" w:rsidRDefault="005B4EA6" w:rsidP="005B4EA6">
      <w:pPr>
        <w:tabs>
          <w:tab w:val="left" w:pos="2160"/>
        </w:tabs>
        <w:spacing w:after="0" w:line="240" w:lineRule="auto"/>
        <w:rPr>
          <w:rFonts w:ascii="Times New Roman" w:hAnsi="Times New Roman"/>
          <w:b/>
          <w:sz w:val="24"/>
          <w:szCs w:val="24"/>
          <w:lang w:val="id-ID"/>
        </w:rPr>
      </w:pPr>
    </w:p>
    <w:p w:rsidR="005B4EA6" w:rsidRPr="005747A9" w:rsidRDefault="005B4EA6" w:rsidP="005B4EA6">
      <w:pPr>
        <w:tabs>
          <w:tab w:val="left" w:pos="2160"/>
        </w:tabs>
        <w:spacing w:after="0" w:line="240" w:lineRule="auto"/>
        <w:rPr>
          <w:rFonts w:ascii="Times New Roman" w:hAnsi="Times New Roman"/>
          <w:b/>
          <w:sz w:val="24"/>
          <w:szCs w:val="24"/>
          <w:lang w:val="id-ID"/>
        </w:rPr>
      </w:pPr>
    </w:p>
    <w:p w:rsidR="005B4EA6" w:rsidRPr="005747A9" w:rsidRDefault="005B4EA6" w:rsidP="005B4EA6">
      <w:pPr>
        <w:tabs>
          <w:tab w:val="left" w:pos="270"/>
          <w:tab w:val="left" w:pos="720"/>
          <w:tab w:val="left" w:pos="4140"/>
          <w:tab w:val="left" w:pos="4230"/>
        </w:tabs>
        <w:spacing w:after="0" w:line="240" w:lineRule="auto"/>
        <w:jc w:val="both"/>
        <w:rPr>
          <w:rFonts w:ascii="Times New Roman" w:hAnsi="Times New Roman"/>
          <w:sz w:val="24"/>
          <w:szCs w:val="24"/>
          <w:lang w:val="id-ID"/>
        </w:rPr>
      </w:pPr>
    </w:p>
    <w:p w:rsidR="005B4EA6" w:rsidRPr="005747A9" w:rsidRDefault="005B4EA6" w:rsidP="005B4EA6">
      <w:pPr>
        <w:spacing w:after="0" w:line="240" w:lineRule="auto"/>
        <w:ind w:left="4320" w:firstLine="360"/>
        <w:jc w:val="center"/>
        <w:rPr>
          <w:rFonts w:ascii="Times New Roman" w:hAnsi="Times New Roman"/>
          <w:sz w:val="24"/>
          <w:szCs w:val="24"/>
          <w:lang w:val="id-ID"/>
        </w:rPr>
      </w:pPr>
      <w:r w:rsidRPr="005747A9">
        <w:rPr>
          <w:rFonts w:ascii="Times New Roman" w:hAnsi="Times New Roman"/>
          <w:sz w:val="24"/>
          <w:szCs w:val="24"/>
        </w:rPr>
        <w:t xml:space="preserve">Bogor, </w:t>
      </w:r>
      <w:r w:rsidRPr="005747A9">
        <w:rPr>
          <w:rFonts w:ascii="Times New Roman" w:hAnsi="Times New Roman"/>
          <w:sz w:val="24"/>
          <w:szCs w:val="24"/>
          <w:lang w:val="id-ID"/>
        </w:rPr>
        <w:t xml:space="preserve">20 Februari </w:t>
      </w:r>
      <w:r w:rsidRPr="005747A9">
        <w:rPr>
          <w:rFonts w:ascii="Times New Roman" w:hAnsi="Times New Roman"/>
          <w:sz w:val="24"/>
          <w:szCs w:val="24"/>
        </w:rPr>
        <w:t>201</w:t>
      </w:r>
      <w:r w:rsidRPr="005747A9">
        <w:rPr>
          <w:rFonts w:ascii="Times New Roman" w:hAnsi="Times New Roman"/>
          <w:sz w:val="24"/>
          <w:szCs w:val="24"/>
          <w:lang w:val="id-ID"/>
        </w:rPr>
        <w:t>1</w:t>
      </w:r>
    </w:p>
    <w:p w:rsidR="005B4EA6" w:rsidRPr="005747A9" w:rsidRDefault="005B4EA6" w:rsidP="005B4EA6">
      <w:pPr>
        <w:spacing w:after="0" w:line="240" w:lineRule="auto"/>
        <w:ind w:left="4320" w:firstLine="360"/>
        <w:jc w:val="center"/>
        <w:rPr>
          <w:rFonts w:ascii="Times New Roman" w:hAnsi="Times New Roman"/>
          <w:sz w:val="24"/>
          <w:szCs w:val="24"/>
          <w:lang w:val="id-ID"/>
        </w:rPr>
      </w:pPr>
    </w:p>
    <w:tbl>
      <w:tblPr>
        <w:tblpPr w:leftFromText="180" w:rightFromText="180" w:vertAnchor="text" w:horzAnchor="margin" w:tblpY="2"/>
        <w:tblW w:w="8110" w:type="dxa"/>
        <w:tblLook w:val="01E0" w:firstRow="1" w:lastRow="1" w:firstColumn="1" w:lastColumn="1" w:noHBand="0" w:noVBand="0"/>
      </w:tblPr>
      <w:tblGrid>
        <w:gridCol w:w="4590"/>
        <w:gridCol w:w="3520"/>
      </w:tblGrid>
      <w:tr w:rsidR="005B4EA6" w:rsidRPr="005747A9" w:rsidTr="007B539E">
        <w:trPr>
          <w:trHeight w:val="4052"/>
        </w:trPr>
        <w:tc>
          <w:tcPr>
            <w:tcW w:w="4590" w:type="dxa"/>
          </w:tcPr>
          <w:p w:rsidR="005B4EA6" w:rsidRPr="005747A9" w:rsidRDefault="005B4EA6" w:rsidP="007B539E">
            <w:pPr>
              <w:autoSpaceDE w:val="0"/>
              <w:autoSpaceDN w:val="0"/>
              <w:adjustRightInd w:val="0"/>
              <w:spacing w:after="0" w:line="360" w:lineRule="auto"/>
              <w:jc w:val="center"/>
              <w:rPr>
                <w:rFonts w:ascii="Times New Roman" w:hAnsi="Times New Roman"/>
                <w:color w:val="000000"/>
                <w:sz w:val="24"/>
                <w:szCs w:val="24"/>
                <w:lang w:val="id-ID" w:eastAsia="id-ID"/>
              </w:rPr>
            </w:pPr>
            <w:r w:rsidRPr="005747A9">
              <w:rPr>
                <w:rFonts w:ascii="Times New Roman" w:hAnsi="Times New Roman"/>
                <w:color w:val="000000"/>
                <w:sz w:val="24"/>
                <w:szCs w:val="24"/>
                <w:lang w:val="id-ID" w:eastAsia="id-ID"/>
              </w:rPr>
              <w:t>Menyetujui,</w:t>
            </w:r>
          </w:p>
          <w:p w:rsidR="005B4EA6" w:rsidRPr="005747A9" w:rsidRDefault="005B4EA6" w:rsidP="007B539E">
            <w:pPr>
              <w:autoSpaceDE w:val="0"/>
              <w:autoSpaceDN w:val="0"/>
              <w:adjustRightInd w:val="0"/>
              <w:spacing w:after="0" w:line="360" w:lineRule="auto"/>
              <w:jc w:val="center"/>
              <w:rPr>
                <w:rFonts w:ascii="Times New Roman" w:hAnsi="Times New Roman"/>
                <w:color w:val="000000"/>
                <w:sz w:val="24"/>
                <w:szCs w:val="24"/>
                <w:lang w:val="id-ID" w:eastAsia="id-ID"/>
              </w:rPr>
            </w:pPr>
            <w:r w:rsidRPr="005747A9">
              <w:rPr>
                <w:rFonts w:ascii="Times New Roman" w:hAnsi="Times New Roman"/>
                <w:color w:val="000000"/>
                <w:sz w:val="24"/>
                <w:szCs w:val="24"/>
                <w:lang w:val="id-ID" w:eastAsia="id-ID"/>
              </w:rPr>
              <w:t>Wakil Dekan FKH IPB</w:t>
            </w:r>
          </w:p>
          <w:p w:rsidR="005B4EA6" w:rsidRPr="005747A9" w:rsidRDefault="005B4EA6" w:rsidP="007B539E">
            <w:pPr>
              <w:autoSpaceDE w:val="0"/>
              <w:autoSpaceDN w:val="0"/>
              <w:adjustRightInd w:val="0"/>
              <w:spacing w:after="0" w:line="360" w:lineRule="auto"/>
              <w:rPr>
                <w:rFonts w:ascii="Times New Roman" w:hAnsi="Times New Roman"/>
                <w:color w:val="000000"/>
                <w:sz w:val="24"/>
                <w:szCs w:val="24"/>
                <w:lang w:val="id-ID" w:eastAsia="id-ID"/>
              </w:rPr>
            </w:pPr>
          </w:p>
          <w:p w:rsidR="005B4EA6" w:rsidRPr="005747A9" w:rsidRDefault="005B4EA6" w:rsidP="007B539E">
            <w:pPr>
              <w:autoSpaceDE w:val="0"/>
              <w:autoSpaceDN w:val="0"/>
              <w:adjustRightInd w:val="0"/>
              <w:spacing w:after="0" w:line="360" w:lineRule="auto"/>
              <w:jc w:val="center"/>
              <w:rPr>
                <w:rFonts w:ascii="Times New Roman" w:hAnsi="Times New Roman"/>
                <w:color w:val="000000"/>
                <w:sz w:val="24"/>
                <w:szCs w:val="24"/>
                <w:lang w:val="id-ID" w:eastAsia="id-ID"/>
              </w:rPr>
            </w:pPr>
          </w:p>
          <w:p w:rsidR="005B4EA6" w:rsidRPr="005747A9" w:rsidRDefault="005B4EA6" w:rsidP="007B539E">
            <w:pPr>
              <w:autoSpaceDE w:val="0"/>
              <w:autoSpaceDN w:val="0"/>
              <w:adjustRightInd w:val="0"/>
              <w:spacing w:after="0" w:line="240" w:lineRule="auto"/>
              <w:jc w:val="center"/>
              <w:rPr>
                <w:rFonts w:ascii="Times New Roman" w:hAnsi="Times New Roman"/>
                <w:color w:val="000000"/>
                <w:sz w:val="24"/>
                <w:szCs w:val="24"/>
                <w:u w:val="single"/>
                <w:lang w:val="id-ID" w:eastAsia="id-ID"/>
              </w:rPr>
            </w:pPr>
            <w:r w:rsidRPr="005747A9">
              <w:rPr>
                <w:rFonts w:ascii="Times New Roman" w:hAnsi="Times New Roman"/>
                <w:color w:val="000000"/>
                <w:sz w:val="24"/>
                <w:szCs w:val="24"/>
                <w:u w:val="single"/>
                <w:lang w:val="id-ID" w:eastAsia="id-ID"/>
              </w:rPr>
              <w:t>Dr. Nastiti Kusumorini</w:t>
            </w:r>
          </w:p>
          <w:p w:rsidR="005B4EA6" w:rsidRPr="005747A9" w:rsidRDefault="005B4EA6" w:rsidP="007B539E">
            <w:pPr>
              <w:autoSpaceDE w:val="0"/>
              <w:autoSpaceDN w:val="0"/>
              <w:adjustRightInd w:val="0"/>
              <w:spacing w:after="0" w:line="240" w:lineRule="auto"/>
              <w:jc w:val="center"/>
              <w:rPr>
                <w:rFonts w:ascii="Times New Roman" w:hAnsi="Times New Roman"/>
                <w:sz w:val="24"/>
                <w:szCs w:val="24"/>
                <w:lang w:val="id-ID"/>
              </w:rPr>
            </w:pPr>
            <w:r w:rsidRPr="005747A9">
              <w:rPr>
                <w:rFonts w:ascii="Times New Roman" w:hAnsi="Times New Roman"/>
                <w:color w:val="000000"/>
                <w:sz w:val="24"/>
                <w:szCs w:val="24"/>
                <w:lang w:val="sv-SE" w:eastAsia="id-ID"/>
              </w:rPr>
              <w:t xml:space="preserve">NIP. </w:t>
            </w:r>
            <w:r w:rsidRPr="005747A9">
              <w:rPr>
                <w:rFonts w:ascii="Times New Roman" w:hAnsi="Times New Roman"/>
                <w:sz w:val="24"/>
                <w:szCs w:val="24"/>
                <w:lang w:val="sv-SE"/>
              </w:rPr>
              <w:t>19621205 198703 2 001</w:t>
            </w:r>
          </w:p>
          <w:p w:rsidR="005B4EA6" w:rsidRPr="005747A9" w:rsidRDefault="005B4EA6" w:rsidP="007B539E">
            <w:pPr>
              <w:autoSpaceDE w:val="0"/>
              <w:autoSpaceDN w:val="0"/>
              <w:adjustRightInd w:val="0"/>
              <w:spacing w:after="0" w:line="360" w:lineRule="auto"/>
              <w:rPr>
                <w:rFonts w:ascii="Times New Roman" w:hAnsi="Times New Roman"/>
                <w:color w:val="000000"/>
                <w:sz w:val="24"/>
                <w:szCs w:val="24"/>
                <w:lang w:val="id-ID" w:eastAsia="id-ID"/>
              </w:rPr>
            </w:pPr>
          </w:p>
          <w:p w:rsidR="005B4EA6" w:rsidRPr="005747A9" w:rsidRDefault="005B4EA6" w:rsidP="007B539E">
            <w:pPr>
              <w:autoSpaceDE w:val="0"/>
              <w:autoSpaceDN w:val="0"/>
              <w:adjustRightInd w:val="0"/>
              <w:spacing w:after="0" w:line="240" w:lineRule="auto"/>
              <w:jc w:val="center"/>
              <w:rPr>
                <w:rFonts w:ascii="Times New Roman" w:hAnsi="Times New Roman"/>
                <w:color w:val="000000"/>
                <w:sz w:val="24"/>
                <w:szCs w:val="24"/>
                <w:lang w:val="sv-SE" w:eastAsia="id-ID"/>
              </w:rPr>
            </w:pPr>
            <w:r w:rsidRPr="005747A9">
              <w:rPr>
                <w:rFonts w:ascii="Times New Roman" w:hAnsi="Times New Roman"/>
                <w:color w:val="000000"/>
                <w:sz w:val="24"/>
                <w:szCs w:val="24"/>
                <w:lang w:val="sv-SE" w:eastAsia="id-ID"/>
              </w:rPr>
              <w:t>Wakil Rektor Bidang Akademik dan Kemahasiswaan Institut Pertanian Bogor</w:t>
            </w:r>
          </w:p>
          <w:p w:rsidR="005B4EA6" w:rsidRPr="005747A9" w:rsidRDefault="005B4EA6" w:rsidP="007B539E">
            <w:pPr>
              <w:autoSpaceDE w:val="0"/>
              <w:autoSpaceDN w:val="0"/>
              <w:adjustRightInd w:val="0"/>
              <w:spacing w:after="0" w:line="240" w:lineRule="auto"/>
              <w:rPr>
                <w:rFonts w:ascii="Times New Roman" w:hAnsi="Times New Roman"/>
                <w:color w:val="000000"/>
                <w:sz w:val="24"/>
                <w:szCs w:val="24"/>
                <w:u w:val="single"/>
                <w:lang w:val="sv-SE"/>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sz w:val="24"/>
                <w:szCs w:val="24"/>
                <w:lang w:val="id-ID"/>
              </w:rPr>
            </w:pPr>
          </w:p>
          <w:p w:rsidR="005B4EA6" w:rsidRPr="005747A9" w:rsidRDefault="005B4EA6" w:rsidP="007B539E">
            <w:pPr>
              <w:spacing w:after="0" w:line="240" w:lineRule="auto"/>
              <w:rPr>
                <w:rFonts w:ascii="Times New Roman" w:hAnsi="Times New Roman"/>
                <w:color w:val="000000"/>
                <w:sz w:val="24"/>
                <w:szCs w:val="24"/>
                <w:u w:val="single"/>
                <w:lang w:val="id-ID"/>
              </w:rPr>
            </w:pPr>
            <w:r w:rsidRPr="005747A9">
              <w:rPr>
                <w:rFonts w:ascii="Times New Roman" w:hAnsi="Times New Roman"/>
                <w:sz w:val="24"/>
                <w:szCs w:val="24"/>
                <w:lang w:val="sv-SE"/>
              </w:rPr>
              <w:t xml:space="preserve">     </w:t>
            </w:r>
            <w:r w:rsidRPr="005747A9">
              <w:rPr>
                <w:rFonts w:ascii="Times New Roman" w:hAnsi="Times New Roman"/>
                <w:sz w:val="24"/>
                <w:szCs w:val="24"/>
                <w:u w:val="single"/>
              </w:rPr>
              <w:t>Prof. Dr. Ir. Yonny Koesmaryono, MS</w:t>
            </w:r>
            <w:r w:rsidRPr="005747A9">
              <w:rPr>
                <w:rFonts w:ascii="Times New Roman" w:hAnsi="Times New Roman"/>
                <w:color w:val="000000"/>
                <w:sz w:val="24"/>
                <w:szCs w:val="24"/>
                <w:u w:val="single"/>
              </w:rPr>
              <w:t>.</w:t>
            </w:r>
          </w:p>
          <w:p w:rsidR="005B4EA6" w:rsidRPr="005747A9" w:rsidRDefault="005B4EA6" w:rsidP="007B539E">
            <w:pPr>
              <w:spacing w:after="0" w:line="240" w:lineRule="auto"/>
              <w:rPr>
                <w:rFonts w:ascii="Times New Roman" w:hAnsi="Times New Roman"/>
                <w:color w:val="000000"/>
                <w:sz w:val="24"/>
                <w:szCs w:val="24"/>
                <w:u w:val="single"/>
                <w:lang w:val="id-ID"/>
              </w:rPr>
            </w:pPr>
            <w:r w:rsidRPr="005747A9">
              <w:rPr>
                <w:rFonts w:ascii="Times New Roman" w:eastAsia="Times New Roman" w:hAnsi="Times New Roman"/>
                <w:bCs/>
                <w:color w:val="000000"/>
                <w:sz w:val="24"/>
                <w:szCs w:val="24"/>
              </w:rPr>
              <w:t xml:space="preserve">          </w:t>
            </w:r>
            <w:r w:rsidRPr="005747A9">
              <w:rPr>
                <w:rFonts w:ascii="Times New Roman" w:eastAsia="Times New Roman" w:hAnsi="Times New Roman"/>
                <w:bCs/>
                <w:color w:val="000000"/>
                <w:sz w:val="24"/>
                <w:szCs w:val="24"/>
                <w:lang w:val="id-ID"/>
              </w:rPr>
              <w:t xml:space="preserve">  </w:t>
            </w:r>
            <w:r w:rsidRPr="005747A9">
              <w:rPr>
                <w:rFonts w:ascii="Times New Roman" w:eastAsia="Times New Roman" w:hAnsi="Times New Roman"/>
                <w:bCs/>
                <w:color w:val="000000"/>
                <w:sz w:val="24"/>
                <w:szCs w:val="24"/>
              </w:rPr>
              <w:t xml:space="preserve"> NIP. 19581228 198503 1 003</w:t>
            </w:r>
          </w:p>
        </w:tc>
        <w:tc>
          <w:tcPr>
            <w:tcW w:w="3520" w:type="dxa"/>
          </w:tcPr>
          <w:p w:rsidR="005B4EA6" w:rsidRPr="005747A9" w:rsidRDefault="005B4EA6" w:rsidP="007B539E">
            <w:pPr>
              <w:spacing w:after="0" w:line="360" w:lineRule="auto"/>
              <w:jc w:val="center"/>
              <w:rPr>
                <w:rFonts w:ascii="Times New Roman" w:hAnsi="Times New Roman"/>
                <w:color w:val="000000"/>
                <w:sz w:val="24"/>
                <w:szCs w:val="24"/>
                <w:lang w:val="sv-SE" w:eastAsia="id-ID"/>
              </w:rPr>
            </w:pPr>
          </w:p>
          <w:p w:rsidR="005B4EA6" w:rsidRPr="005747A9" w:rsidRDefault="005B4EA6" w:rsidP="007B539E">
            <w:pPr>
              <w:spacing w:after="0" w:line="360" w:lineRule="auto"/>
              <w:jc w:val="center"/>
              <w:rPr>
                <w:rFonts w:ascii="Times New Roman" w:hAnsi="Times New Roman"/>
                <w:color w:val="000000"/>
                <w:sz w:val="24"/>
                <w:szCs w:val="24"/>
                <w:lang w:val="sv-SE" w:eastAsia="id-ID"/>
              </w:rPr>
            </w:pPr>
            <w:r w:rsidRPr="005747A9">
              <w:rPr>
                <w:rFonts w:ascii="Times New Roman" w:hAnsi="Times New Roman"/>
                <w:color w:val="000000"/>
                <w:sz w:val="24"/>
                <w:szCs w:val="24"/>
                <w:lang w:val="sv-SE" w:eastAsia="id-ID"/>
              </w:rPr>
              <w:t>Ketua Pelaksana Kegiatan</w:t>
            </w:r>
          </w:p>
          <w:p w:rsidR="005B4EA6" w:rsidRPr="005747A9" w:rsidRDefault="005B4EA6" w:rsidP="007B539E">
            <w:pPr>
              <w:spacing w:after="0" w:line="360" w:lineRule="auto"/>
              <w:rPr>
                <w:rFonts w:ascii="Times New Roman" w:hAnsi="Times New Roman"/>
                <w:color w:val="000000"/>
                <w:sz w:val="24"/>
                <w:szCs w:val="24"/>
                <w:lang w:val="id-ID" w:eastAsia="id-ID"/>
              </w:rPr>
            </w:pPr>
          </w:p>
          <w:p w:rsidR="005B4EA6" w:rsidRPr="005747A9" w:rsidRDefault="005B4EA6" w:rsidP="007B539E">
            <w:pPr>
              <w:spacing w:after="0" w:line="360" w:lineRule="auto"/>
              <w:jc w:val="center"/>
              <w:rPr>
                <w:rFonts w:ascii="Times New Roman" w:hAnsi="Times New Roman"/>
                <w:color w:val="000000"/>
                <w:sz w:val="24"/>
                <w:szCs w:val="24"/>
                <w:lang w:val="id-ID" w:eastAsia="id-ID"/>
              </w:rPr>
            </w:pPr>
          </w:p>
          <w:p w:rsidR="005B4EA6" w:rsidRPr="005747A9" w:rsidRDefault="005B4EA6" w:rsidP="007B539E">
            <w:pPr>
              <w:spacing w:after="0" w:line="240" w:lineRule="auto"/>
              <w:jc w:val="center"/>
              <w:rPr>
                <w:rFonts w:ascii="Times New Roman" w:hAnsi="Times New Roman"/>
                <w:color w:val="000000"/>
                <w:sz w:val="24"/>
                <w:szCs w:val="24"/>
                <w:u w:val="single"/>
                <w:lang w:val="sv-SE" w:eastAsia="id-ID"/>
              </w:rPr>
            </w:pPr>
            <w:r w:rsidRPr="005747A9">
              <w:rPr>
                <w:rFonts w:ascii="Times New Roman" w:hAnsi="Times New Roman"/>
                <w:color w:val="000000"/>
                <w:sz w:val="24"/>
                <w:szCs w:val="24"/>
                <w:u w:val="single"/>
                <w:lang w:val="sv-SE" w:eastAsia="id-ID"/>
              </w:rPr>
              <w:t>Meriza Fitri</w:t>
            </w:r>
          </w:p>
          <w:p w:rsidR="005B4EA6" w:rsidRPr="005747A9" w:rsidRDefault="005B4EA6" w:rsidP="007B539E">
            <w:pPr>
              <w:spacing w:after="0" w:line="240" w:lineRule="auto"/>
              <w:jc w:val="center"/>
              <w:rPr>
                <w:rFonts w:ascii="Times New Roman" w:hAnsi="Times New Roman"/>
                <w:color w:val="000000"/>
                <w:sz w:val="24"/>
                <w:szCs w:val="24"/>
                <w:lang w:val="sv-SE" w:eastAsia="id-ID"/>
              </w:rPr>
            </w:pPr>
            <w:r w:rsidRPr="005747A9">
              <w:rPr>
                <w:rFonts w:ascii="Times New Roman" w:hAnsi="Times New Roman"/>
                <w:color w:val="000000"/>
                <w:sz w:val="24"/>
                <w:szCs w:val="24"/>
                <w:lang w:val="sv-SE" w:eastAsia="id-ID"/>
              </w:rPr>
              <w:t>NIM. B04080018</w:t>
            </w:r>
          </w:p>
          <w:p w:rsidR="005B4EA6" w:rsidRPr="005747A9" w:rsidRDefault="005B4EA6" w:rsidP="007B539E">
            <w:pPr>
              <w:spacing w:after="0" w:line="360" w:lineRule="auto"/>
              <w:rPr>
                <w:rFonts w:ascii="Times New Roman" w:hAnsi="Times New Roman"/>
                <w:color w:val="000000"/>
                <w:sz w:val="24"/>
                <w:szCs w:val="24"/>
                <w:lang w:val="id-ID" w:eastAsia="id-ID"/>
              </w:rPr>
            </w:pPr>
          </w:p>
          <w:p w:rsidR="005B4EA6" w:rsidRPr="005747A9" w:rsidRDefault="005B4EA6" w:rsidP="007B539E">
            <w:pPr>
              <w:spacing w:after="0" w:line="360" w:lineRule="auto"/>
              <w:jc w:val="center"/>
              <w:rPr>
                <w:rFonts w:ascii="Times New Roman" w:hAnsi="Times New Roman"/>
                <w:color w:val="000000"/>
                <w:sz w:val="24"/>
                <w:szCs w:val="24"/>
                <w:lang w:val="sv-SE"/>
              </w:rPr>
            </w:pPr>
            <w:r w:rsidRPr="005747A9">
              <w:rPr>
                <w:rFonts w:ascii="Times New Roman" w:hAnsi="Times New Roman"/>
                <w:color w:val="000000"/>
                <w:sz w:val="24"/>
                <w:szCs w:val="24"/>
                <w:lang w:val="sv-SE" w:eastAsia="id-ID"/>
              </w:rPr>
              <w:t>Dosen Pendamping</w:t>
            </w:r>
          </w:p>
          <w:p w:rsidR="005B4EA6" w:rsidRPr="005747A9" w:rsidRDefault="005B4EA6" w:rsidP="007B539E">
            <w:pPr>
              <w:spacing w:after="0" w:line="360" w:lineRule="auto"/>
              <w:rPr>
                <w:rFonts w:ascii="Times New Roman" w:hAnsi="Times New Roman"/>
                <w:color w:val="000000"/>
                <w:sz w:val="24"/>
                <w:szCs w:val="24"/>
                <w:lang w:val="sv-SE" w:eastAsia="id-ID"/>
              </w:rPr>
            </w:pPr>
          </w:p>
          <w:p w:rsidR="005B4EA6" w:rsidRPr="005747A9" w:rsidRDefault="005B4EA6" w:rsidP="007B539E">
            <w:pPr>
              <w:spacing w:after="0" w:line="360" w:lineRule="auto"/>
              <w:rPr>
                <w:rFonts w:ascii="Times New Roman" w:hAnsi="Times New Roman"/>
                <w:color w:val="000000"/>
                <w:sz w:val="24"/>
                <w:szCs w:val="24"/>
                <w:u w:val="single"/>
                <w:lang w:val="id-ID" w:eastAsia="id-ID"/>
              </w:rPr>
            </w:pPr>
          </w:p>
          <w:p w:rsidR="005B4EA6" w:rsidRPr="005747A9" w:rsidRDefault="005B4EA6" w:rsidP="007B539E">
            <w:pPr>
              <w:spacing w:after="0" w:line="360" w:lineRule="auto"/>
              <w:jc w:val="center"/>
              <w:rPr>
                <w:rFonts w:ascii="Times New Roman" w:hAnsi="Times New Roman"/>
                <w:color w:val="000000"/>
                <w:sz w:val="24"/>
                <w:szCs w:val="24"/>
                <w:u w:val="single"/>
                <w:lang w:val="id-ID" w:eastAsia="id-ID"/>
              </w:rPr>
            </w:pPr>
          </w:p>
          <w:p w:rsidR="005B4EA6" w:rsidRPr="005747A9" w:rsidRDefault="005B4EA6" w:rsidP="007B539E">
            <w:pPr>
              <w:spacing w:after="0" w:line="240" w:lineRule="auto"/>
              <w:jc w:val="center"/>
              <w:rPr>
                <w:rFonts w:ascii="Times New Roman" w:hAnsi="Times New Roman"/>
                <w:color w:val="000000"/>
                <w:sz w:val="24"/>
                <w:szCs w:val="24"/>
                <w:u w:val="single"/>
                <w:lang w:val="id-ID" w:eastAsia="id-ID"/>
              </w:rPr>
            </w:pPr>
            <w:r w:rsidRPr="005747A9">
              <w:rPr>
                <w:rFonts w:ascii="Times New Roman" w:hAnsi="Times New Roman"/>
                <w:color w:val="000000"/>
                <w:sz w:val="24"/>
                <w:szCs w:val="24"/>
                <w:u w:val="single"/>
                <w:lang w:val="sv-SE" w:eastAsia="id-ID"/>
              </w:rPr>
              <w:t>drh. Andriyanto, M. Si</w:t>
            </w:r>
          </w:p>
          <w:p w:rsidR="005B4EA6" w:rsidRPr="005747A9" w:rsidRDefault="005B4EA6" w:rsidP="007B539E">
            <w:pPr>
              <w:spacing w:after="0" w:line="240" w:lineRule="auto"/>
              <w:ind w:left="88"/>
              <w:jc w:val="center"/>
              <w:rPr>
                <w:rFonts w:ascii="Times New Roman" w:hAnsi="Times New Roman"/>
                <w:color w:val="000000"/>
                <w:sz w:val="24"/>
                <w:szCs w:val="24"/>
                <w:u w:val="single"/>
                <w:lang w:val="id-ID" w:eastAsia="id-ID"/>
              </w:rPr>
            </w:pPr>
            <w:r w:rsidRPr="005747A9">
              <w:rPr>
                <w:rFonts w:ascii="Times New Roman" w:eastAsia="Times New Roman" w:hAnsi="Times New Roman"/>
                <w:bCs/>
                <w:color w:val="000000"/>
                <w:sz w:val="24"/>
                <w:szCs w:val="24"/>
              </w:rPr>
              <w:t>NIP. 19820</w:t>
            </w:r>
            <w:r w:rsidRPr="005747A9">
              <w:rPr>
                <w:rFonts w:ascii="Times New Roman" w:eastAsia="Times New Roman" w:hAnsi="Times New Roman"/>
                <w:bCs/>
                <w:color w:val="000000"/>
                <w:sz w:val="24"/>
                <w:szCs w:val="24"/>
                <w:lang w:val="id-ID"/>
              </w:rPr>
              <w:t>1</w:t>
            </w:r>
            <w:r w:rsidRPr="005747A9">
              <w:rPr>
                <w:rFonts w:ascii="Times New Roman" w:eastAsia="Times New Roman" w:hAnsi="Times New Roman"/>
                <w:bCs/>
                <w:color w:val="000000"/>
                <w:sz w:val="24"/>
                <w:szCs w:val="24"/>
              </w:rPr>
              <w:t>04 200604 1 006</w:t>
            </w:r>
          </w:p>
        </w:tc>
      </w:tr>
    </w:tbl>
    <w:p w:rsidR="005B4EA6" w:rsidRPr="005747A9" w:rsidRDefault="005B4EA6" w:rsidP="005B4EA6">
      <w:pPr>
        <w:spacing w:after="0" w:line="240" w:lineRule="auto"/>
        <w:jc w:val="center"/>
        <w:rPr>
          <w:rFonts w:ascii="Times New Roman" w:hAnsi="Times New Roman"/>
          <w:sz w:val="24"/>
          <w:szCs w:val="24"/>
        </w:rPr>
      </w:pPr>
    </w:p>
    <w:p w:rsidR="005B4EA6" w:rsidRPr="005747A9" w:rsidRDefault="005B4EA6" w:rsidP="005B4EA6">
      <w:pPr>
        <w:spacing w:after="0" w:line="240" w:lineRule="auto"/>
        <w:jc w:val="center"/>
        <w:rPr>
          <w:rFonts w:ascii="Times New Roman" w:hAnsi="Times New Roman"/>
          <w:sz w:val="24"/>
          <w:szCs w:val="24"/>
        </w:rPr>
      </w:pPr>
    </w:p>
    <w:p w:rsidR="005B4EA6" w:rsidRPr="005747A9" w:rsidRDefault="005B4EA6" w:rsidP="005B4EA6">
      <w:pPr>
        <w:spacing w:after="0" w:line="360" w:lineRule="auto"/>
        <w:jc w:val="center"/>
        <w:rPr>
          <w:rFonts w:ascii="Times New Roman" w:hAnsi="Times New Roman"/>
          <w:b/>
          <w:sz w:val="24"/>
          <w:szCs w:val="24"/>
        </w:rPr>
      </w:pPr>
      <w:r w:rsidRPr="005747A9">
        <w:rPr>
          <w:rFonts w:ascii="Times New Roman" w:hAnsi="Times New Roman"/>
          <w:b/>
          <w:sz w:val="24"/>
          <w:szCs w:val="24"/>
        </w:rPr>
        <w:t>KATA PENGANTAR</w:t>
      </w:r>
    </w:p>
    <w:p w:rsidR="005B4EA6" w:rsidRPr="005747A9" w:rsidRDefault="005B4EA6" w:rsidP="005B4EA6">
      <w:pPr>
        <w:spacing w:after="0" w:line="360" w:lineRule="auto"/>
        <w:jc w:val="center"/>
        <w:rPr>
          <w:rFonts w:ascii="Times New Roman" w:hAnsi="Times New Roman"/>
          <w:sz w:val="24"/>
          <w:szCs w:val="24"/>
        </w:rPr>
      </w:pPr>
    </w:p>
    <w:p w:rsidR="005B4EA6" w:rsidRPr="005747A9" w:rsidRDefault="005B4EA6" w:rsidP="005B4EA6">
      <w:pPr>
        <w:spacing w:after="0" w:line="360" w:lineRule="auto"/>
        <w:ind w:firstLine="720"/>
        <w:jc w:val="both"/>
        <w:rPr>
          <w:rFonts w:ascii="Times New Roman" w:hAnsi="Times New Roman"/>
          <w:sz w:val="24"/>
          <w:szCs w:val="24"/>
        </w:rPr>
      </w:pPr>
      <w:r w:rsidRPr="005747A9">
        <w:rPr>
          <w:rFonts w:ascii="Times New Roman" w:hAnsi="Times New Roman"/>
          <w:sz w:val="24"/>
          <w:szCs w:val="24"/>
        </w:rPr>
        <w:t>Puji dan syukur kami panjatkan kehadirat Tuhan Yang Maha Esa atas segala limpahan rahmat dan hidayah-Nya sehingga kami dapat menyelesaikan karya tulis kami yang berjudul “Pemanfaatan Tanaman Obat sebagai Anthelmintik Alami dalam Meningkatkan Produktivitas Ternak”.</w:t>
      </w:r>
    </w:p>
    <w:p w:rsidR="005B4EA6" w:rsidRPr="005747A9" w:rsidRDefault="005B4EA6" w:rsidP="005B4EA6">
      <w:pPr>
        <w:spacing w:after="0" w:line="360" w:lineRule="auto"/>
        <w:ind w:firstLine="720"/>
        <w:jc w:val="both"/>
        <w:rPr>
          <w:rFonts w:ascii="Times New Roman" w:hAnsi="Times New Roman"/>
          <w:sz w:val="24"/>
          <w:szCs w:val="24"/>
          <w:lang w:val="sv-SE"/>
        </w:rPr>
      </w:pPr>
      <w:r w:rsidRPr="005747A9">
        <w:rPr>
          <w:rFonts w:ascii="Times New Roman" w:hAnsi="Times New Roman"/>
          <w:sz w:val="24"/>
          <w:szCs w:val="24"/>
          <w:lang w:val="sv-SE"/>
        </w:rPr>
        <w:t>Karya tulis ini ditujukan untuk mengikuti Program Kreativitas Mahasiswa Gagasan Tertulis (PKM GT) 2011 yang dilaksanakan oleh DIKTI. Melalui karya tulis ini diharapkan dapat memberi solusi terhadap permasalahan peternakan yang sering terjadi difokuskan pada kasus kecacingan.</w:t>
      </w:r>
    </w:p>
    <w:p w:rsidR="005B4EA6" w:rsidRPr="005747A9" w:rsidRDefault="005B4EA6" w:rsidP="005B4EA6">
      <w:pPr>
        <w:spacing w:after="0" w:line="360" w:lineRule="auto"/>
        <w:ind w:firstLine="720"/>
        <w:jc w:val="both"/>
        <w:rPr>
          <w:rFonts w:ascii="Times New Roman" w:hAnsi="Times New Roman"/>
          <w:sz w:val="24"/>
          <w:szCs w:val="24"/>
          <w:lang w:val="sv-SE"/>
        </w:rPr>
      </w:pPr>
      <w:r w:rsidRPr="005747A9">
        <w:rPr>
          <w:rFonts w:ascii="Times New Roman" w:hAnsi="Times New Roman"/>
          <w:sz w:val="24"/>
          <w:szCs w:val="24"/>
          <w:lang w:val="sv-SE"/>
        </w:rPr>
        <w:t>Ucapan terima kasih yang sebesar-besarnya kami sampaikan kepada dosen pendamping kami Drh. Andriyanto, M.Si yang relah memberikan banyak bimbingan dan arahan kepada kami dalam penyelesaian karya tulis ini. Penulis juga mengucapkan terima kasih kepada semua pihak yang telah membantu dan memberikan dukungan pada kami.</w:t>
      </w:r>
    </w:p>
    <w:p w:rsidR="005B4EA6" w:rsidRPr="005747A9" w:rsidRDefault="005B4EA6" w:rsidP="005B4EA6">
      <w:pPr>
        <w:spacing w:after="0" w:line="360" w:lineRule="auto"/>
        <w:ind w:firstLine="720"/>
        <w:jc w:val="both"/>
        <w:rPr>
          <w:rFonts w:ascii="Times New Roman" w:hAnsi="Times New Roman"/>
          <w:sz w:val="24"/>
          <w:szCs w:val="24"/>
          <w:lang w:val="sv-SE"/>
        </w:rPr>
      </w:pPr>
      <w:r w:rsidRPr="005747A9">
        <w:rPr>
          <w:rFonts w:ascii="Times New Roman" w:hAnsi="Times New Roman"/>
          <w:sz w:val="24"/>
          <w:szCs w:val="24"/>
          <w:lang w:val="sv-SE"/>
        </w:rPr>
        <w:t>Kami menyadari masih terdapat banyak kekurangan didalam karya tulis ini. Oleh karena itu, saran dan kritik dari pembaca sangat kami harapkan. Besar harapan kami agar karya tulis ini bisa memberi banyak manfaat kepada kami dan para pembaca khususnya, serta bisa memberi manfaat dalam memajukan dunia peternakan di Indonesia.</w:t>
      </w:r>
    </w:p>
    <w:p w:rsidR="005B4EA6" w:rsidRPr="005747A9" w:rsidRDefault="005B4EA6" w:rsidP="005B4EA6">
      <w:pPr>
        <w:spacing w:after="0" w:line="360" w:lineRule="auto"/>
        <w:ind w:firstLine="720"/>
        <w:jc w:val="both"/>
        <w:rPr>
          <w:rFonts w:ascii="Times New Roman" w:hAnsi="Times New Roman"/>
          <w:sz w:val="24"/>
          <w:szCs w:val="24"/>
          <w:lang w:val="sv-SE"/>
        </w:rPr>
      </w:pPr>
    </w:p>
    <w:p w:rsidR="005B4EA6" w:rsidRPr="005747A9" w:rsidRDefault="005B4EA6" w:rsidP="005B4EA6">
      <w:pPr>
        <w:spacing w:after="0" w:line="360" w:lineRule="auto"/>
        <w:ind w:firstLine="720"/>
        <w:jc w:val="both"/>
        <w:rPr>
          <w:rFonts w:ascii="Times New Roman" w:hAnsi="Times New Roman"/>
          <w:sz w:val="24"/>
          <w:szCs w:val="24"/>
          <w:lang w:val="sv-SE"/>
        </w:rPr>
      </w:pPr>
    </w:p>
    <w:p w:rsidR="005B4EA6" w:rsidRPr="005747A9" w:rsidRDefault="005B4EA6" w:rsidP="005B4EA6">
      <w:pPr>
        <w:spacing w:after="0" w:line="360" w:lineRule="auto"/>
        <w:ind w:firstLine="720"/>
        <w:jc w:val="both"/>
        <w:rPr>
          <w:rFonts w:ascii="Times New Roman" w:hAnsi="Times New Roman"/>
          <w:sz w:val="24"/>
          <w:szCs w:val="24"/>
          <w:lang w:val="sv-SE"/>
        </w:rPr>
      </w:pPr>
    </w:p>
    <w:p w:rsidR="005B4EA6" w:rsidRPr="005747A9" w:rsidRDefault="005B4EA6" w:rsidP="005B4EA6">
      <w:pPr>
        <w:spacing w:after="0" w:line="360" w:lineRule="auto"/>
        <w:ind w:firstLine="720"/>
        <w:jc w:val="both"/>
        <w:rPr>
          <w:rFonts w:ascii="Times New Roman" w:hAnsi="Times New Roman"/>
          <w:sz w:val="24"/>
          <w:szCs w:val="24"/>
          <w:lang w:val="sv-SE"/>
        </w:rPr>
      </w:pPr>
    </w:p>
    <w:p w:rsidR="005B4EA6" w:rsidRPr="005747A9" w:rsidRDefault="005B4EA6" w:rsidP="005B4EA6">
      <w:pPr>
        <w:spacing w:after="0" w:line="360" w:lineRule="auto"/>
        <w:ind w:firstLine="720"/>
        <w:jc w:val="right"/>
        <w:rPr>
          <w:rFonts w:ascii="Times New Roman" w:hAnsi="Times New Roman"/>
          <w:sz w:val="24"/>
          <w:szCs w:val="24"/>
        </w:rPr>
      </w:pPr>
      <w:r w:rsidRPr="005747A9">
        <w:rPr>
          <w:rFonts w:ascii="Times New Roman" w:hAnsi="Times New Roman"/>
          <w:sz w:val="24"/>
          <w:szCs w:val="24"/>
        </w:rPr>
        <w:t>Bogor, 25 Februari 2011</w:t>
      </w:r>
    </w:p>
    <w:p w:rsidR="005B4EA6" w:rsidRPr="005747A9" w:rsidRDefault="005B4EA6" w:rsidP="005B4EA6">
      <w:pPr>
        <w:spacing w:after="0" w:line="360" w:lineRule="auto"/>
        <w:ind w:firstLine="720"/>
        <w:jc w:val="both"/>
        <w:rPr>
          <w:rFonts w:ascii="Times New Roman" w:hAnsi="Times New Roman"/>
          <w:sz w:val="24"/>
          <w:szCs w:val="24"/>
        </w:rPr>
      </w:pPr>
    </w:p>
    <w:p w:rsidR="005B4EA6" w:rsidRPr="005747A9" w:rsidRDefault="005B4EA6" w:rsidP="005B4EA6">
      <w:pPr>
        <w:spacing w:after="0" w:line="360" w:lineRule="auto"/>
        <w:ind w:firstLine="720"/>
        <w:jc w:val="both"/>
        <w:rPr>
          <w:rFonts w:ascii="Times New Roman" w:hAnsi="Times New Roman"/>
          <w:sz w:val="24"/>
          <w:szCs w:val="24"/>
        </w:rPr>
      </w:pPr>
    </w:p>
    <w:p w:rsidR="005B4EA6" w:rsidRPr="005747A9" w:rsidRDefault="005B4EA6" w:rsidP="005B4EA6">
      <w:pPr>
        <w:spacing w:after="0" w:line="360" w:lineRule="auto"/>
        <w:ind w:firstLine="720"/>
        <w:jc w:val="both"/>
        <w:rPr>
          <w:rFonts w:ascii="Times New Roman" w:hAnsi="Times New Roman"/>
          <w:sz w:val="24"/>
          <w:szCs w:val="24"/>
        </w:rPr>
      </w:pPr>
      <w:r w:rsidRPr="005747A9">
        <w:rPr>
          <w:rFonts w:ascii="Times New Roman" w:hAnsi="Times New Roman"/>
          <w:sz w:val="24"/>
          <w:szCs w:val="24"/>
        </w:rPr>
        <w:tab/>
      </w:r>
      <w:r w:rsidRPr="005747A9">
        <w:rPr>
          <w:rFonts w:ascii="Times New Roman" w:hAnsi="Times New Roman"/>
          <w:sz w:val="24"/>
          <w:szCs w:val="24"/>
        </w:rPr>
        <w:tab/>
      </w:r>
      <w:r w:rsidRPr="005747A9">
        <w:rPr>
          <w:rFonts w:ascii="Times New Roman" w:hAnsi="Times New Roman"/>
          <w:sz w:val="24"/>
          <w:szCs w:val="24"/>
        </w:rPr>
        <w:tab/>
      </w:r>
      <w:r w:rsidRPr="005747A9">
        <w:rPr>
          <w:rFonts w:ascii="Times New Roman" w:hAnsi="Times New Roman"/>
          <w:sz w:val="24"/>
          <w:szCs w:val="24"/>
        </w:rPr>
        <w:tab/>
      </w:r>
      <w:r w:rsidRPr="005747A9">
        <w:rPr>
          <w:rFonts w:ascii="Times New Roman" w:hAnsi="Times New Roman"/>
          <w:sz w:val="24"/>
          <w:szCs w:val="24"/>
        </w:rPr>
        <w:tab/>
      </w:r>
      <w:r w:rsidRPr="005747A9">
        <w:rPr>
          <w:rFonts w:ascii="Times New Roman" w:hAnsi="Times New Roman"/>
          <w:sz w:val="24"/>
          <w:szCs w:val="24"/>
        </w:rPr>
        <w:tab/>
      </w:r>
      <w:r w:rsidRPr="005747A9">
        <w:rPr>
          <w:rFonts w:ascii="Times New Roman" w:hAnsi="Times New Roman"/>
          <w:sz w:val="24"/>
          <w:szCs w:val="24"/>
        </w:rPr>
        <w:tab/>
      </w:r>
      <w:r w:rsidRPr="005747A9">
        <w:rPr>
          <w:rFonts w:ascii="Times New Roman" w:hAnsi="Times New Roman"/>
          <w:sz w:val="24"/>
          <w:szCs w:val="24"/>
          <w:lang w:val="id-ID"/>
        </w:rPr>
        <w:tab/>
      </w:r>
    </w:p>
    <w:p w:rsidR="005B4EA6" w:rsidRPr="005747A9" w:rsidRDefault="005B4EA6" w:rsidP="005B4EA6">
      <w:pPr>
        <w:spacing w:after="0" w:line="360" w:lineRule="auto"/>
        <w:ind w:firstLine="720"/>
        <w:jc w:val="right"/>
        <w:rPr>
          <w:rFonts w:ascii="Times New Roman" w:hAnsi="Times New Roman"/>
          <w:b/>
          <w:sz w:val="24"/>
          <w:szCs w:val="24"/>
        </w:rPr>
      </w:pPr>
      <w:r w:rsidRPr="005747A9">
        <w:rPr>
          <w:rFonts w:ascii="Times New Roman" w:hAnsi="Times New Roman"/>
          <w:sz w:val="24"/>
          <w:szCs w:val="24"/>
        </w:rPr>
        <w:t xml:space="preserve">Penulis    </w:t>
      </w:r>
    </w:p>
    <w:p w:rsidR="005B4EA6" w:rsidRPr="005747A9" w:rsidRDefault="005B4EA6" w:rsidP="005B4EA6">
      <w:pPr>
        <w:spacing w:after="0" w:line="240" w:lineRule="auto"/>
        <w:rPr>
          <w:rFonts w:ascii="Times New Roman" w:hAnsi="Times New Roman"/>
          <w:sz w:val="24"/>
          <w:szCs w:val="24"/>
        </w:rPr>
      </w:pPr>
    </w:p>
    <w:p w:rsidR="005B4EA6" w:rsidRPr="005747A9" w:rsidRDefault="005B4EA6" w:rsidP="005B4EA6">
      <w:pPr>
        <w:spacing w:after="0" w:line="240" w:lineRule="auto"/>
        <w:rPr>
          <w:rFonts w:ascii="Times New Roman" w:hAnsi="Times New Roman"/>
          <w:b/>
          <w:sz w:val="24"/>
          <w:szCs w:val="24"/>
        </w:rPr>
      </w:pPr>
    </w:p>
    <w:p w:rsidR="005B4EA6" w:rsidRPr="005747A9" w:rsidRDefault="005B4EA6" w:rsidP="008251C5">
      <w:pPr>
        <w:spacing w:after="0" w:line="360" w:lineRule="auto"/>
        <w:rPr>
          <w:rFonts w:ascii="Times New Roman" w:hAnsi="Times New Roman"/>
          <w:b/>
          <w:sz w:val="24"/>
          <w:szCs w:val="24"/>
        </w:rPr>
      </w:pPr>
    </w:p>
    <w:p w:rsidR="005B4EA6" w:rsidRPr="005747A9" w:rsidRDefault="005B4EA6" w:rsidP="005B4EA6">
      <w:pPr>
        <w:spacing w:after="0" w:line="360" w:lineRule="auto"/>
        <w:jc w:val="center"/>
        <w:rPr>
          <w:rFonts w:ascii="Times New Roman" w:hAnsi="Times New Roman"/>
          <w:b/>
          <w:sz w:val="24"/>
          <w:szCs w:val="24"/>
        </w:rPr>
      </w:pPr>
      <w:r w:rsidRPr="005747A9">
        <w:rPr>
          <w:rFonts w:ascii="Times New Roman" w:hAnsi="Times New Roman"/>
          <w:b/>
          <w:sz w:val="24"/>
          <w:szCs w:val="24"/>
        </w:rPr>
        <w:lastRenderedPageBreak/>
        <w:t>DAFTAR ISI</w:t>
      </w:r>
    </w:p>
    <w:tbl>
      <w:tblPr>
        <w:tblpPr w:leftFromText="180" w:rightFromText="180" w:vertAnchor="page" w:horzAnchor="margin" w:tblpY="2662"/>
        <w:tblW w:w="0" w:type="auto"/>
        <w:tblLook w:val="04A0" w:firstRow="1" w:lastRow="0" w:firstColumn="1" w:lastColumn="0" w:noHBand="0" w:noVBand="1"/>
      </w:tblPr>
      <w:tblGrid>
        <w:gridCol w:w="7682"/>
        <w:gridCol w:w="474"/>
      </w:tblGrid>
      <w:tr w:rsidR="005B4EA6" w:rsidRPr="005747A9" w:rsidTr="007B539E">
        <w:trPr>
          <w:trHeight w:val="7929"/>
        </w:trPr>
        <w:tc>
          <w:tcPr>
            <w:tcW w:w="7827" w:type="dxa"/>
            <w:shd w:val="clear" w:color="auto" w:fill="auto"/>
          </w:tcPr>
          <w:p w:rsidR="005B4EA6" w:rsidRPr="005747A9" w:rsidRDefault="005B4EA6" w:rsidP="007B539E">
            <w:pPr>
              <w:spacing w:after="0" w:line="360" w:lineRule="auto"/>
              <w:jc w:val="both"/>
              <w:rPr>
                <w:rFonts w:ascii="Times New Roman" w:hAnsi="Times New Roman"/>
                <w:sz w:val="24"/>
                <w:szCs w:val="24"/>
                <w:lang w:val="sv-SE"/>
              </w:rPr>
            </w:pPr>
            <w:r w:rsidRPr="005747A9">
              <w:rPr>
                <w:rFonts w:ascii="Times New Roman" w:hAnsi="Times New Roman"/>
                <w:sz w:val="24"/>
                <w:szCs w:val="24"/>
                <w:lang w:val="sv-SE"/>
              </w:rPr>
              <w:t>HALAMAN PENGESAHAN USUL PKM</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p>
          <w:p w:rsidR="005B4EA6" w:rsidRPr="005747A9" w:rsidRDefault="005B4EA6" w:rsidP="007B539E">
            <w:pPr>
              <w:spacing w:after="0" w:line="360" w:lineRule="auto"/>
              <w:jc w:val="both"/>
              <w:rPr>
                <w:rFonts w:ascii="Times New Roman" w:hAnsi="Times New Roman"/>
                <w:sz w:val="24"/>
                <w:szCs w:val="24"/>
                <w:lang w:val="id-ID"/>
              </w:rPr>
            </w:pPr>
            <w:r w:rsidRPr="005747A9">
              <w:rPr>
                <w:rFonts w:ascii="Times New Roman" w:hAnsi="Times New Roman"/>
                <w:sz w:val="24"/>
                <w:szCs w:val="24"/>
                <w:lang w:val="sv-SE"/>
              </w:rPr>
              <w:t>KATA PENGANTAR</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r w:rsidRPr="005747A9">
              <w:rPr>
                <w:rFonts w:ascii="Times New Roman" w:hAnsi="Times New Roman"/>
                <w:sz w:val="24"/>
                <w:szCs w:val="24"/>
                <w:lang w:val="id-ID"/>
              </w:rPr>
              <w:t>.</w:t>
            </w:r>
            <w:r w:rsidRPr="005747A9">
              <w:rPr>
                <w:rFonts w:ascii="Times New Roman" w:hAnsi="Times New Roman"/>
                <w:sz w:val="24"/>
                <w:szCs w:val="24"/>
                <w:lang w:val="sv-SE"/>
              </w:rPr>
              <w:t>.</w:t>
            </w:r>
            <w:r w:rsidRPr="005747A9">
              <w:rPr>
                <w:rFonts w:ascii="Times New Roman" w:hAnsi="Times New Roman"/>
                <w:sz w:val="24"/>
                <w:szCs w:val="24"/>
                <w:lang w:val="id-ID"/>
              </w:rPr>
              <w:t xml:space="preserve">  </w:t>
            </w:r>
          </w:p>
          <w:p w:rsidR="005B4EA6" w:rsidRPr="005747A9" w:rsidRDefault="005B4EA6" w:rsidP="007B539E">
            <w:pPr>
              <w:spacing w:after="0" w:line="360" w:lineRule="auto"/>
              <w:jc w:val="both"/>
              <w:rPr>
                <w:rFonts w:ascii="Times New Roman" w:hAnsi="Times New Roman"/>
                <w:sz w:val="24"/>
                <w:szCs w:val="24"/>
                <w:lang w:val="id-ID"/>
              </w:rPr>
            </w:pPr>
            <w:r w:rsidRPr="005747A9">
              <w:rPr>
                <w:rFonts w:ascii="Times New Roman" w:hAnsi="Times New Roman"/>
                <w:sz w:val="24"/>
                <w:szCs w:val="24"/>
                <w:lang w:val="sv-SE"/>
              </w:rPr>
              <w:t>DAFTAR ISI</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r w:rsidRPr="005747A9">
              <w:rPr>
                <w:rFonts w:ascii="Times New Roman" w:hAnsi="Times New Roman"/>
                <w:sz w:val="24"/>
                <w:szCs w:val="24"/>
                <w:lang w:val="id-ID"/>
              </w:rPr>
              <w:t>....</w:t>
            </w:r>
          </w:p>
          <w:p w:rsidR="005B4EA6" w:rsidRPr="005747A9" w:rsidRDefault="005B4EA6" w:rsidP="007B539E">
            <w:pPr>
              <w:spacing w:after="0" w:line="360" w:lineRule="auto"/>
              <w:jc w:val="both"/>
              <w:rPr>
                <w:rFonts w:ascii="Times New Roman" w:hAnsi="Times New Roman"/>
                <w:sz w:val="24"/>
                <w:szCs w:val="24"/>
                <w:lang w:val="sv-SE"/>
              </w:rPr>
            </w:pPr>
            <w:r w:rsidRPr="005747A9">
              <w:rPr>
                <w:rFonts w:ascii="Times New Roman" w:hAnsi="Times New Roman"/>
                <w:sz w:val="24"/>
                <w:szCs w:val="24"/>
                <w:lang w:val="sv-SE"/>
              </w:rPr>
              <w:t>RINGKASAN</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r w:rsidRPr="005747A9">
              <w:rPr>
                <w:rFonts w:ascii="Times New Roman" w:hAnsi="Times New Roman"/>
                <w:sz w:val="24"/>
                <w:szCs w:val="24"/>
                <w:lang w:val="id-ID"/>
              </w:rPr>
              <w:t>....</w:t>
            </w:r>
            <w:r w:rsidRPr="005747A9">
              <w:rPr>
                <w:rFonts w:ascii="Times New Roman" w:hAnsi="Times New Roman"/>
                <w:sz w:val="24"/>
                <w:szCs w:val="24"/>
                <w:lang w:val="sv-SE"/>
              </w:rPr>
              <w:t>.</w:t>
            </w:r>
          </w:p>
          <w:p w:rsidR="005B4EA6" w:rsidRPr="005747A9" w:rsidRDefault="005B4EA6" w:rsidP="007B539E">
            <w:pPr>
              <w:spacing w:after="0" w:line="360" w:lineRule="auto"/>
              <w:jc w:val="both"/>
              <w:rPr>
                <w:rFonts w:ascii="Times New Roman" w:hAnsi="Times New Roman"/>
                <w:sz w:val="24"/>
                <w:szCs w:val="24"/>
                <w:lang w:val="id-ID"/>
              </w:rPr>
            </w:pPr>
            <w:r w:rsidRPr="005747A9">
              <w:rPr>
                <w:rFonts w:ascii="Times New Roman" w:hAnsi="Times New Roman"/>
                <w:sz w:val="24"/>
                <w:szCs w:val="24"/>
                <w:lang w:val="sv-SE"/>
              </w:rPr>
              <w:t>PENDAHULUAN</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r w:rsidRPr="005747A9">
              <w:rPr>
                <w:rFonts w:ascii="Times New Roman" w:hAnsi="Times New Roman"/>
                <w:sz w:val="24"/>
                <w:szCs w:val="24"/>
                <w:lang w:val="id-ID"/>
              </w:rPr>
              <w:t>...</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sv-SE"/>
              </w:rPr>
              <w:t>Latar Belakang</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sv-SE"/>
              </w:rPr>
              <w:t>Tujuan</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sv-SE"/>
              </w:rPr>
              <w:t>Manfaat</w:t>
            </w:r>
            <w:r w:rsidRPr="005747A9">
              <w:rPr>
                <w:rFonts w:ascii="Times New Roman" w:hAnsi="Times New Roman"/>
                <w:sz w:val="24"/>
                <w:szCs w:val="24"/>
                <w:lang w:val="id-ID"/>
              </w:rPr>
              <w:t xml:space="preserve">   ...................................................................................................</w:t>
            </w:r>
            <w:r w:rsidRPr="005747A9">
              <w:rPr>
                <w:rFonts w:ascii="Times New Roman" w:hAnsi="Times New Roman"/>
                <w:sz w:val="24"/>
                <w:szCs w:val="24"/>
                <w:lang w:val="sv-SE"/>
              </w:rPr>
              <w:t>..</w:t>
            </w:r>
          </w:p>
          <w:p w:rsidR="005B4EA6" w:rsidRPr="005747A9" w:rsidRDefault="005B4EA6" w:rsidP="007B539E">
            <w:pPr>
              <w:spacing w:after="0" w:line="360" w:lineRule="auto"/>
              <w:rPr>
                <w:rFonts w:ascii="Times New Roman" w:hAnsi="Times New Roman"/>
                <w:sz w:val="24"/>
                <w:szCs w:val="24"/>
                <w:lang w:val="id-ID"/>
              </w:rPr>
            </w:pPr>
            <w:r w:rsidRPr="005747A9">
              <w:rPr>
                <w:rFonts w:ascii="Times New Roman" w:hAnsi="Times New Roman"/>
                <w:sz w:val="24"/>
                <w:szCs w:val="24"/>
                <w:lang w:val="sv-SE"/>
              </w:rPr>
              <w:t>GAGASAN</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sv-SE"/>
              </w:rPr>
              <w:t xml:space="preserve">Kondisi Kecacingan Pada Ternak dan Penggunaan Anthelmintik Alami   Saat Ini  </w:t>
            </w:r>
            <w:r w:rsidRPr="005747A9">
              <w:rPr>
                <w:rFonts w:ascii="Times New Roman" w:hAnsi="Times New Roman"/>
                <w:sz w:val="24"/>
                <w:szCs w:val="24"/>
                <w:lang w:val="id-ID"/>
              </w:rPr>
              <w:t>................</w:t>
            </w:r>
            <w:r w:rsidRPr="005747A9">
              <w:rPr>
                <w:rFonts w:ascii="Times New Roman" w:hAnsi="Times New Roman"/>
                <w:sz w:val="24"/>
                <w:szCs w:val="24"/>
                <w:lang w:val="sv-SE"/>
              </w:rPr>
              <w:t>.......................................................................................</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id-ID"/>
              </w:rPr>
              <w:t>Penggunaan Anthelmintik untuk mengatasi masalah kecacingan</w:t>
            </w:r>
            <w:r w:rsidRPr="005747A9">
              <w:rPr>
                <w:rFonts w:ascii="Times New Roman" w:hAnsi="Times New Roman"/>
                <w:sz w:val="24"/>
                <w:szCs w:val="24"/>
                <w:lang w:val="sv-SE"/>
              </w:rPr>
              <w:t xml:space="preserve">  .............</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sv-SE"/>
              </w:rPr>
              <w:t xml:space="preserve">Pemanfaatan Tanaman Obat Hebal dalam Menanggulangi Masalah Kecacingan </w:t>
            </w:r>
            <w:r w:rsidRPr="005747A9">
              <w:rPr>
                <w:rFonts w:ascii="Times New Roman" w:hAnsi="Times New Roman"/>
                <w:sz w:val="24"/>
                <w:szCs w:val="24"/>
                <w:lang w:val="id-ID"/>
              </w:rPr>
              <w:t>.....................................................................................</w:t>
            </w:r>
            <w:r w:rsidRPr="005747A9">
              <w:rPr>
                <w:rFonts w:ascii="Times New Roman" w:hAnsi="Times New Roman"/>
                <w:sz w:val="24"/>
                <w:szCs w:val="24"/>
                <w:lang w:val="sv-SE"/>
              </w:rPr>
              <w:t xml:space="preserve">............   </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id-ID"/>
              </w:rPr>
              <w:t>Pihak-</w:t>
            </w:r>
            <w:r w:rsidRPr="005747A9">
              <w:rPr>
                <w:rFonts w:ascii="Times New Roman" w:hAnsi="Times New Roman"/>
                <w:sz w:val="24"/>
                <w:szCs w:val="24"/>
                <w:lang w:val="sv-SE"/>
              </w:rPr>
              <w:t>P</w:t>
            </w:r>
            <w:r w:rsidRPr="005747A9">
              <w:rPr>
                <w:rFonts w:ascii="Times New Roman" w:hAnsi="Times New Roman"/>
                <w:sz w:val="24"/>
                <w:szCs w:val="24"/>
                <w:lang w:val="id-ID"/>
              </w:rPr>
              <w:t xml:space="preserve">ihak yang </w:t>
            </w:r>
            <w:r w:rsidRPr="005747A9">
              <w:rPr>
                <w:rFonts w:ascii="Times New Roman" w:hAnsi="Times New Roman"/>
                <w:sz w:val="24"/>
                <w:szCs w:val="24"/>
                <w:lang w:val="sv-SE"/>
              </w:rPr>
              <w:t>T</w:t>
            </w:r>
            <w:r w:rsidRPr="005747A9">
              <w:rPr>
                <w:rFonts w:ascii="Times New Roman" w:hAnsi="Times New Roman"/>
                <w:sz w:val="24"/>
                <w:szCs w:val="24"/>
                <w:lang w:val="id-ID"/>
              </w:rPr>
              <w:t xml:space="preserve">erlibat serta </w:t>
            </w:r>
            <w:r w:rsidRPr="005747A9">
              <w:rPr>
                <w:rFonts w:ascii="Times New Roman" w:hAnsi="Times New Roman"/>
                <w:sz w:val="24"/>
                <w:szCs w:val="24"/>
                <w:lang w:val="sv-SE"/>
              </w:rPr>
              <w:t>K</w:t>
            </w:r>
            <w:r w:rsidRPr="005747A9">
              <w:rPr>
                <w:rFonts w:ascii="Times New Roman" w:hAnsi="Times New Roman"/>
                <w:sz w:val="24"/>
                <w:szCs w:val="24"/>
                <w:lang w:val="id-ID"/>
              </w:rPr>
              <w:t>ontribusinya</w:t>
            </w:r>
            <w:r w:rsidRPr="005747A9">
              <w:rPr>
                <w:rFonts w:ascii="Times New Roman" w:hAnsi="Times New Roman"/>
                <w:sz w:val="24"/>
                <w:szCs w:val="24"/>
                <w:lang w:val="sv-SE"/>
              </w:rPr>
              <w:t xml:space="preserve"> ……….………………....</w:t>
            </w:r>
          </w:p>
          <w:p w:rsidR="005B4EA6" w:rsidRPr="005747A9" w:rsidRDefault="005B4EA6" w:rsidP="007B539E">
            <w:pPr>
              <w:spacing w:after="0" w:line="360" w:lineRule="auto"/>
              <w:ind w:left="426"/>
              <w:jc w:val="both"/>
              <w:rPr>
                <w:rFonts w:ascii="Times New Roman" w:hAnsi="Times New Roman"/>
                <w:sz w:val="24"/>
                <w:szCs w:val="24"/>
                <w:lang w:val="sv-SE"/>
              </w:rPr>
            </w:pPr>
            <w:r w:rsidRPr="005747A9">
              <w:rPr>
                <w:rFonts w:ascii="Times New Roman" w:hAnsi="Times New Roman"/>
                <w:sz w:val="24"/>
                <w:szCs w:val="24"/>
                <w:lang w:val="id-ID"/>
              </w:rPr>
              <w:t>Langkah-langkah yang ditempuh agar pemanfaatan tanaman obat  dilingkungan masyarakat dapat teraplikasikan</w:t>
            </w:r>
            <w:r w:rsidRPr="005747A9">
              <w:rPr>
                <w:rFonts w:ascii="Times New Roman" w:hAnsi="Times New Roman"/>
                <w:sz w:val="24"/>
                <w:szCs w:val="24"/>
                <w:lang w:val="sv-SE"/>
              </w:rPr>
              <w:t xml:space="preserve"> …….……………………. </w:t>
            </w:r>
          </w:p>
          <w:p w:rsidR="005B4EA6" w:rsidRPr="005747A9" w:rsidRDefault="005B4EA6" w:rsidP="007B539E">
            <w:pPr>
              <w:spacing w:after="0" w:line="360" w:lineRule="auto"/>
              <w:jc w:val="both"/>
              <w:rPr>
                <w:rFonts w:ascii="Times New Roman" w:hAnsi="Times New Roman"/>
                <w:sz w:val="24"/>
                <w:szCs w:val="24"/>
              </w:rPr>
            </w:pPr>
            <w:r w:rsidRPr="005747A9">
              <w:rPr>
                <w:rFonts w:ascii="Times New Roman" w:hAnsi="Times New Roman"/>
                <w:sz w:val="24"/>
                <w:szCs w:val="24"/>
              </w:rPr>
              <w:t>KESIMPULAN</w:t>
            </w:r>
            <w:r w:rsidRPr="005747A9">
              <w:rPr>
                <w:rFonts w:ascii="Times New Roman" w:hAnsi="Times New Roman"/>
                <w:sz w:val="24"/>
                <w:szCs w:val="24"/>
                <w:lang w:val="id-ID"/>
              </w:rPr>
              <w:t xml:space="preserve">   .............................................................................................</w:t>
            </w:r>
            <w:r w:rsidRPr="005747A9">
              <w:rPr>
                <w:rFonts w:ascii="Times New Roman" w:hAnsi="Times New Roman"/>
                <w:sz w:val="24"/>
                <w:szCs w:val="24"/>
              </w:rPr>
              <w:t>..</w:t>
            </w:r>
          </w:p>
          <w:p w:rsidR="005B4EA6" w:rsidRPr="005747A9" w:rsidRDefault="005B4EA6" w:rsidP="007B539E">
            <w:pPr>
              <w:spacing w:after="0" w:line="360" w:lineRule="auto"/>
              <w:jc w:val="both"/>
              <w:rPr>
                <w:rFonts w:ascii="Times New Roman" w:hAnsi="Times New Roman"/>
                <w:sz w:val="24"/>
                <w:szCs w:val="24"/>
                <w:lang w:val="id-ID"/>
              </w:rPr>
            </w:pPr>
            <w:r w:rsidRPr="005747A9">
              <w:rPr>
                <w:rFonts w:ascii="Times New Roman" w:hAnsi="Times New Roman"/>
                <w:sz w:val="24"/>
                <w:szCs w:val="24"/>
              </w:rPr>
              <w:t>DAFTAR PUSTAKA</w:t>
            </w:r>
            <w:r w:rsidRPr="005747A9">
              <w:rPr>
                <w:rFonts w:ascii="Times New Roman" w:hAnsi="Times New Roman"/>
                <w:sz w:val="24"/>
                <w:szCs w:val="24"/>
                <w:lang w:val="id-ID"/>
              </w:rPr>
              <w:t xml:space="preserve">   ..................................................................................</w:t>
            </w:r>
            <w:r w:rsidRPr="005747A9">
              <w:rPr>
                <w:rFonts w:ascii="Times New Roman" w:hAnsi="Times New Roman"/>
                <w:sz w:val="24"/>
                <w:szCs w:val="24"/>
              </w:rPr>
              <w:t>.</w:t>
            </w:r>
            <w:r w:rsidRPr="005747A9">
              <w:rPr>
                <w:rFonts w:ascii="Times New Roman" w:hAnsi="Times New Roman"/>
                <w:sz w:val="24"/>
                <w:szCs w:val="24"/>
                <w:lang w:val="id-ID"/>
              </w:rPr>
              <w:t>.</w:t>
            </w:r>
            <w:r w:rsidRPr="005747A9">
              <w:rPr>
                <w:rFonts w:ascii="Times New Roman" w:hAnsi="Times New Roman"/>
                <w:sz w:val="24"/>
                <w:szCs w:val="24"/>
              </w:rPr>
              <w:t xml:space="preserve">. </w:t>
            </w:r>
          </w:p>
          <w:p w:rsidR="005B4EA6" w:rsidRPr="005747A9" w:rsidRDefault="005B4EA6" w:rsidP="007B539E">
            <w:pPr>
              <w:spacing w:after="0" w:line="360" w:lineRule="auto"/>
              <w:jc w:val="both"/>
              <w:rPr>
                <w:rFonts w:ascii="Times New Roman" w:hAnsi="Times New Roman"/>
                <w:sz w:val="24"/>
                <w:szCs w:val="24"/>
              </w:rPr>
            </w:pPr>
            <w:r w:rsidRPr="005747A9">
              <w:rPr>
                <w:rFonts w:ascii="Times New Roman" w:hAnsi="Times New Roman"/>
                <w:sz w:val="24"/>
                <w:szCs w:val="24"/>
              </w:rPr>
              <w:t>LAMPIRAN</w:t>
            </w:r>
            <w:r w:rsidRPr="005747A9">
              <w:rPr>
                <w:rFonts w:ascii="Times New Roman" w:hAnsi="Times New Roman"/>
                <w:sz w:val="24"/>
                <w:szCs w:val="24"/>
                <w:lang w:val="id-ID"/>
              </w:rPr>
              <w:t xml:space="preserve">   ..................................................................................................</w:t>
            </w:r>
            <w:r w:rsidRPr="005747A9">
              <w:rPr>
                <w:rFonts w:ascii="Times New Roman" w:hAnsi="Times New Roman"/>
                <w:sz w:val="24"/>
                <w:szCs w:val="24"/>
              </w:rPr>
              <w:t>..</w:t>
            </w:r>
          </w:p>
        </w:tc>
        <w:tc>
          <w:tcPr>
            <w:tcW w:w="483" w:type="dxa"/>
            <w:shd w:val="clear" w:color="auto" w:fill="auto"/>
          </w:tcPr>
          <w:p w:rsidR="005B4EA6" w:rsidRPr="005747A9" w:rsidRDefault="005B4EA6" w:rsidP="007B539E">
            <w:pPr>
              <w:spacing w:after="0" w:line="360" w:lineRule="auto"/>
              <w:jc w:val="center"/>
              <w:rPr>
                <w:rFonts w:ascii="Times New Roman" w:hAnsi="Times New Roman"/>
                <w:sz w:val="24"/>
                <w:szCs w:val="24"/>
                <w:lang w:val="id-ID"/>
              </w:rPr>
            </w:pPr>
            <w:r w:rsidRPr="005747A9">
              <w:rPr>
                <w:rFonts w:ascii="Times New Roman" w:hAnsi="Times New Roman"/>
                <w:sz w:val="24"/>
                <w:szCs w:val="24"/>
                <w:lang w:val="id-ID"/>
              </w:rPr>
              <w:t>i</w:t>
            </w:r>
          </w:p>
          <w:p w:rsidR="005B4EA6" w:rsidRPr="005747A9" w:rsidRDefault="005B4EA6" w:rsidP="007B539E">
            <w:pPr>
              <w:spacing w:after="0" w:line="360" w:lineRule="auto"/>
              <w:jc w:val="center"/>
              <w:rPr>
                <w:rFonts w:ascii="Times New Roman" w:hAnsi="Times New Roman"/>
                <w:sz w:val="24"/>
                <w:szCs w:val="24"/>
                <w:lang w:val="id-ID"/>
              </w:rPr>
            </w:pPr>
            <w:r w:rsidRPr="005747A9">
              <w:rPr>
                <w:rFonts w:ascii="Times New Roman" w:hAnsi="Times New Roman"/>
                <w:sz w:val="24"/>
                <w:szCs w:val="24"/>
                <w:lang w:val="id-ID"/>
              </w:rPr>
              <w:t>ii</w:t>
            </w:r>
          </w:p>
          <w:p w:rsidR="005B4EA6" w:rsidRPr="005747A9" w:rsidRDefault="005B4EA6" w:rsidP="007B539E">
            <w:pPr>
              <w:spacing w:after="0" w:line="360" w:lineRule="auto"/>
              <w:jc w:val="center"/>
              <w:rPr>
                <w:rFonts w:ascii="Times New Roman" w:hAnsi="Times New Roman"/>
                <w:sz w:val="24"/>
                <w:szCs w:val="24"/>
                <w:lang w:val="id-ID"/>
              </w:rPr>
            </w:pPr>
            <w:r w:rsidRPr="005747A9">
              <w:rPr>
                <w:rFonts w:ascii="Times New Roman" w:hAnsi="Times New Roman"/>
                <w:sz w:val="24"/>
                <w:szCs w:val="24"/>
                <w:lang w:val="id-ID"/>
              </w:rPr>
              <w:t>iii</w:t>
            </w:r>
          </w:p>
          <w:p w:rsidR="005B4EA6" w:rsidRPr="005747A9" w:rsidRDefault="005B4EA6" w:rsidP="007B539E">
            <w:pPr>
              <w:spacing w:after="0" w:line="360" w:lineRule="auto"/>
              <w:jc w:val="center"/>
              <w:rPr>
                <w:rFonts w:ascii="Times New Roman" w:hAnsi="Times New Roman"/>
                <w:sz w:val="24"/>
                <w:szCs w:val="24"/>
                <w:lang w:val="id-ID"/>
              </w:rPr>
            </w:pPr>
            <w:r w:rsidRPr="005747A9">
              <w:rPr>
                <w:rFonts w:ascii="Times New Roman" w:hAnsi="Times New Roman"/>
                <w:sz w:val="24"/>
                <w:szCs w:val="24"/>
              </w:rPr>
              <w:t>i</w:t>
            </w:r>
            <w:r w:rsidRPr="005747A9">
              <w:rPr>
                <w:rFonts w:ascii="Times New Roman" w:hAnsi="Times New Roman"/>
                <w:sz w:val="24"/>
                <w:szCs w:val="24"/>
                <w:lang w:val="id-ID"/>
              </w:rPr>
              <w:t>v</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1</w:t>
            </w:r>
          </w:p>
          <w:p w:rsidR="005B4EA6" w:rsidRPr="005747A9" w:rsidRDefault="005B4EA6" w:rsidP="007B539E">
            <w:pPr>
              <w:spacing w:after="0" w:line="360" w:lineRule="auto"/>
              <w:jc w:val="center"/>
              <w:rPr>
                <w:rFonts w:ascii="Times New Roman" w:hAnsi="Times New Roman"/>
                <w:sz w:val="24"/>
                <w:szCs w:val="24"/>
                <w:lang w:val="id-ID"/>
              </w:rPr>
            </w:pPr>
            <w:r w:rsidRPr="005747A9">
              <w:rPr>
                <w:rFonts w:ascii="Times New Roman" w:hAnsi="Times New Roman"/>
                <w:sz w:val="24"/>
                <w:szCs w:val="24"/>
                <w:lang w:val="id-ID"/>
              </w:rPr>
              <w:t>1</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2</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3</w:t>
            </w:r>
          </w:p>
          <w:p w:rsidR="005B4EA6" w:rsidRPr="005747A9" w:rsidRDefault="005B4EA6" w:rsidP="007B539E">
            <w:pPr>
              <w:spacing w:after="0" w:line="360" w:lineRule="auto"/>
              <w:jc w:val="center"/>
              <w:rPr>
                <w:rFonts w:ascii="Times New Roman" w:hAnsi="Times New Roman"/>
                <w:sz w:val="24"/>
                <w:szCs w:val="24"/>
              </w:rPr>
            </w:pPr>
          </w:p>
          <w:p w:rsidR="005B4EA6" w:rsidRPr="005747A9" w:rsidRDefault="005B4EA6" w:rsidP="007B539E">
            <w:pPr>
              <w:spacing w:after="0" w:line="360" w:lineRule="auto"/>
              <w:jc w:val="center"/>
              <w:rPr>
                <w:rFonts w:ascii="Times New Roman" w:hAnsi="Times New Roman"/>
                <w:sz w:val="24"/>
                <w:szCs w:val="24"/>
              </w:rPr>
            </w:pP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3</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lang w:val="id-ID"/>
              </w:rPr>
              <w:t>3</w:t>
            </w:r>
          </w:p>
          <w:p w:rsidR="005B4EA6" w:rsidRPr="005747A9" w:rsidRDefault="005B4EA6" w:rsidP="007B539E">
            <w:pPr>
              <w:spacing w:after="0" w:line="360" w:lineRule="auto"/>
              <w:jc w:val="center"/>
              <w:rPr>
                <w:rFonts w:ascii="Times New Roman" w:hAnsi="Times New Roman"/>
                <w:sz w:val="24"/>
                <w:szCs w:val="24"/>
              </w:rPr>
            </w:pP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4</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5</w:t>
            </w:r>
          </w:p>
          <w:p w:rsidR="005B4EA6" w:rsidRPr="005747A9" w:rsidRDefault="005B4EA6" w:rsidP="007B539E">
            <w:pPr>
              <w:spacing w:after="0" w:line="360" w:lineRule="auto"/>
              <w:jc w:val="center"/>
              <w:rPr>
                <w:rFonts w:ascii="Times New Roman" w:hAnsi="Times New Roman"/>
                <w:sz w:val="24"/>
                <w:szCs w:val="24"/>
              </w:rPr>
            </w:pP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5</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6</w:t>
            </w:r>
          </w:p>
          <w:p w:rsidR="005B4EA6" w:rsidRPr="005747A9" w:rsidRDefault="005B4EA6" w:rsidP="007B539E">
            <w:pPr>
              <w:spacing w:after="0" w:line="360" w:lineRule="auto"/>
              <w:jc w:val="center"/>
              <w:rPr>
                <w:rFonts w:ascii="Times New Roman" w:hAnsi="Times New Roman"/>
                <w:sz w:val="24"/>
                <w:szCs w:val="24"/>
              </w:rPr>
            </w:pPr>
            <w:r w:rsidRPr="005747A9">
              <w:rPr>
                <w:rFonts w:ascii="Times New Roman" w:hAnsi="Times New Roman"/>
                <w:sz w:val="24"/>
                <w:szCs w:val="24"/>
              </w:rPr>
              <w:t>6</w:t>
            </w:r>
          </w:p>
          <w:p w:rsidR="005B4EA6" w:rsidRPr="005747A9" w:rsidRDefault="00112350" w:rsidP="007B539E">
            <w:pPr>
              <w:spacing w:after="0" w:line="360" w:lineRule="auto"/>
              <w:jc w:val="center"/>
              <w:rPr>
                <w:rFonts w:ascii="Times New Roman" w:hAnsi="Times New Roman"/>
                <w:sz w:val="24"/>
                <w:szCs w:val="24"/>
              </w:rPr>
            </w:pPr>
            <w:r>
              <w:rPr>
                <w:rFonts w:ascii="Times New Roman" w:hAnsi="Times New Roman"/>
                <w:sz w:val="24"/>
                <w:szCs w:val="24"/>
              </w:rPr>
              <w:t>8</w:t>
            </w:r>
          </w:p>
          <w:p w:rsidR="005B4EA6" w:rsidRPr="005747A9" w:rsidRDefault="005B4EA6" w:rsidP="007B539E">
            <w:pPr>
              <w:spacing w:after="0" w:line="360" w:lineRule="auto"/>
              <w:jc w:val="center"/>
              <w:rPr>
                <w:rFonts w:ascii="Times New Roman" w:hAnsi="Times New Roman"/>
                <w:sz w:val="24"/>
                <w:szCs w:val="24"/>
                <w:lang w:val="id-ID"/>
              </w:rPr>
            </w:pPr>
          </w:p>
          <w:p w:rsidR="005B4EA6" w:rsidRPr="005747A9" w:rsidRDefault="005B4EA6" w:rsidP="007B539E">
            <w:pPr>
              <w:spacing w:after="0" w:line="360" w:lineRule="auto"/>
              <w:jc w:val="center"/>
              <w:rPr>
                <w:rFonts w:ascii="Times New Roman" w:hAnsi="Times New Roman"/>
                <w:sz w:val="24"/>
                <w:szCs w:val="24"/>
                <w:lang w:val="id-ID"/>
              </w:rPr>
            </w:pPr>
          </w:p>
        </w:tc>
      </w:tr>
    </w:tbl>
    <w:p w:rsidR="005B4EA6" w:rsidRPr="005747A9" w:rsidRDefault="005B4EA6" w:rsidP="005B4EA6">
      <w:pPr>
        <w:rPr>
          <w:rFonts w:ascii="Times New Roman" w:hAnsi="Times New Roman"/>
          <w:sz w:val="24"/>
          <w:szCs w:val="24"/>
        </w:rPr>
      </w:pPr>
    </w:p>
    <w:p w:rsidR="005B4EA6" w:rsidRPr="005747A9" w:rsidRDefault="005B4EA6" w:rsidP="005B4EA6">
      <w:pPr>
        <w:rPr>
          <w:rFonts w:ascii="Times New Roman" w:hAnsi="Times New Roman"/>
          <w:sz w:val="24"/>
          <w:szCs w:val="24"/>
        </w:rPr>
      </w:pPr>
    </w:p>
    <w:p w:rsidR="005B4EA6" w:rsidRPr="005747A9" w:rsidRDefault="005B4EA6" w:rsidP="005B4EA6">
      <w:pPr>
        <w:rPr>
          <w:rFonts w:ascii="Times New Roman" w:hAnsi="Times New Roman"/>
          <w:sz w:val="24"/>
          <w:szCs w:val="24"/>
        </w:rPr>
      </w:pPr>
    </w:p>
    <w:p w:rsidR="005B4EA6" w:rsidRPr="005747A9" w:rsidRDefault="005B4EA6" w:rsidP="005B4EA6">
      <w:pPr>
        <w:rPr>
          <w:rFonts w:ascii="Times New Roman" w:hAnsi="Times New Roman"/>
          <w:sz w:val="24"/>
          <w:szCs w:val="24"/>
        </w:rPr>
      </w:pPr>
    </w:p>
    <w:p w:rsidR="005B4EA6" w:rsidRPr="005747A9" w:rsidRDefault="005B4EA6" w:rsidP="005B4EA6">
      <w:pPr>
        <w:rPr>
          <w:rFonts w:ascii="Times New Roman" w:hAnsi="Times New Roman"/>
          <w:sz w:val="24"/>
          <w:szCs w:val="24"/>
        </w:rPr>
      </w:pPr>
    </w:p>
    <w:p w:rsidR="005B4EA6" w:rsidRPr="005747A9" w:rsidRDefault="005B4EA6" w:rsidP="005B4EA6">
      <w:pPr>
        <w:rPr>
          <w:rFonts w:ascii="Times New Roman" w:hAnsi="Times New Roman"/>
          <w:sz w:val="24"/>
          <w:szCs w:val="24"/>
        </w:rPr>
      </w:pPr>
    </w:p>
    <w:p w:rsidR="005B4EA6" w:rsidRPr="005747A9" w:rsidRDefault="005B4EA6" w:rsidP="005B4EA6">
      <w:pPr>
        <w:rPr>
          <w:rFonts w:ascii="Times New Roman" w:hAnsi="Times New Roman"/>
          <w:sz w:val="24"/>
          <w:szCs w:val="24"/>
        </w:rPr>
      </w:pPr>
    </w:p>
    <w:p w:rsidR="005B4EA6" w:rsidRPr="005747A9" w:rsidRDefault="005B4EA6" w:rsidP="005B4EA6">
      <w:pPr>
        <w:spacing w:after="0"/>
        <w:jc w:val="center"/>
        <w:rPr>
          <w:rFonts w:ascii="Times New Roman" w:hAnsi="Times New Roman"/>
          <w:b/>
          <w:sz w:val="24"/>
          <w:szCs w:val="24"/>
        </w:rPr>
      </w:pPr>
      <w:r w:rsidRPr="005747A9">
        <w:rPr>
          <w:rFonts w:ascii="Times New Roman" w:hAnsi="Times New Roman"/>
          <w:b/>
          <w:sz w:val="24"/>
          <w:szCs w:val="24"/>
        </w:rPr>
        <w:lastRenderedPageBreak/>
        <w:t>RINGKASAN</w:t>
      </w:r>
    </w:p>
    <w:p w:rsidR="005B4EA6" w:rsidRPr="005747A9" w:rsidRDefault="005B4EA6" w:rsidP="005B4EA6">
      <w:pPr>
        <w:spacing w:after="0"/>
        <w:jc w:val="center"/>
        <w:rPr>
          <w:rFonts w:ascii="Times New Roman" w:hAnsi="Times New Roman"/>
          <w:b/>
          <w:sz w:val="24"/>
          <w:szCs w:val="24"/>
        </w:rPr>
      </w:pPr>
    </w:p>
    <w:p w:rsidR="005B4EA6" w:rsidRPr="005747A9" w:rsidRDefault="005B4EA6" w:rsidP="005B4EA6">
      <w:pPr>
        <w:spacing w:after="0"/>
        <w:ind w:firstLine="720"/>
        <w:jc w:val="both"/>
        <w:rPr>
          <w:rFonts w:ascii="Times New Roman" w:hAnsi="Times New Roman"/>
          <w:sz w:val="24"/>
          <w:szCs w:val="24"/>
          <w:lang w:val="id-ID"/>
        </w:rPr>
      </w:pPr>
      <w:r w:rsidRPr="005747A9">
        <w:rPr>
          <w:rFonts w:ascii="Times New Roman" w:hAnsi="Times New Roman"/>
          <w:sz w:val="24"/>
          <w:szCs w:val="24"/>
          <w:lang w:val="sv-SE"/>
        </w:rPr>
        <w:t>Peternakan di Indonesia merupakan  cabang d</w:t>
      </w:r>
      <w:r w:rsidR="00873103">
        <w:rPr>
          <w:rFonts w:ascii="Times New Roman" w:hAnsi="Times New Roman"/>
          <w:sz w:val="24"/>
          <w:szCs w:val="24"/>
          <w:lang w:val="sv-SE"/>
        </w:rPr>
        <w:t>ari bidan</w:t>
      </w:r>
      <w:r w:rsidRPr="005747A9">
        <w:rPr>
          <w:rFonts w:ascii="Times New Roman" w:hAnsi="Times New Roman"/>
          <w:sz w:val="24"/>
          <w:szCs w:val="24"/>
          <w:lang w:val="sv-SE"/>
        </w:rPr>
        <w:t>g pertanian. Peternakan ini memeliki arti penting dalam masyarakat karena peternakan sebagai sumber perekonomian masyarakat. Perekonomian masyarakat sangat bergantung kepada peternakan ini. Banyak peternakan yang masih berupa peternakan rakyat atau peternakan secara trdisional. Hal ini disebabkan rata-rata peternakannya masih dalam skala menengah ke bawah. Banyak masalah dalam bidang peternakan sehingga menyebabkan produksi ternak dari tahun ke tahun tidak mengalami kenaikan . Salah satunya ialah masalah penyakit pada ternak. Penyakit ini dapat berupa penyakit infeksius yang disebakan oleh parasit cacing. Infeksi cacing ini secara ekonomis dapat merugikan peternak karena dapat menurunkan produksi ternak bahkan kematian ternak kalau infeksinya semakin parah. Upaya yang telah  dilakukan untuk menanggulangi masalah kecacingan ini  ialah pemberian anthelmintik sintetik. Anthelmintik sintetik ini mampu mengatasi masalah kecacingan tetapi memiliki efek negatif terhadap ternak. Efek yang timbul akibat pemakaian obat ini ialah  menimbulkan resisten serta residu terhadap ternak. Oleh karena itu sekarang pemakaian anthelminintik sintetik ini tidak lagi disarankan untuk digunakan. Pemakaiannya selain dapat menyebabkan resisten dan menimbulkan residu terhadap ternak juga harganya yang relatif mahal.   Indonesia merupakan negara tropis yang beranekaragam kekayaan alami. Salah satunya ialah banyaknya jenis tanaman. Tanaman ini mempunyai banyak manfaat yaitu sebagai bahan makanan, pangan dan obat-obatan. Biasanya tanaman obat ini disebut obat herbal. Salah satu obat herbal dari tanaman alami ini ialah obat anticacing atau anthelmintik. Anthelmintik dari tanaman alami pemanfaatannya  masih rendah di masyarakat karena kurangnya informasi terhadap masyarakat. Padahal penelitian telah membuktikan bahwa banyak tanaman alami yang dapat dimanfaatkan sebagai anthelmintik. Anthelmintik dari tanaman alami mempunyai kelebihan yaitu mudah diperoleh, efektif penggunaanya, tidak menimbulkan residu dan resisten terhadap ternak. Oleh karena itu untuk mengatasi masalah kecacingan diharapkan penggunaan anthelmintik alami agar tidak menimbulkan resisten dan residu terhadap ternak. Manfaat dari tulisan ini ialah masyarakat dapat mengenal dan mengetahui produk anthelmintik alami dari tanaman yang aman digunakan, berkhasiat, mudah dibuat, murah, dan tidak menimbulkan resistensi. Penggunaan anthelmintik ini juga diharapkan dapat menekan dan mengurangi infeksi cacing pada ternak ruminansia sehingga meningkatkan produktivitas ternak di Indonesia dan meningkatkan kesejahteraan para peternak.</w:t>
      </w: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sectPr w:rsidR="005B4EA6" w:rsidRPr="005747A9" w:rsidSect="005B4EA6">
          <w:headerReference w:type="default" r:id="rId12"/>
          <w:pgSz w:w="11909" w:h="16834" w:code="9"/>
          <w:pgMar w:top="1701" w:right="1701" w:bottom="1701" w:left="2268" w:header="720" w:footer="720" w:gutter="0"/>
          <w:pgNumType w:fmt="lowerRoman" w:start="1" w:chapStyle="1" w:chapSep="colon"/>
          <w:cols w:space="720"/>
          <w:docGrid w:linePitch="360"/>
        </w:sectPr>
      </w:pPr>
    </w:p>
    <w:p w:rsidR="005B4EA6" w:rsidRPr="005747A9" w:rsidRDefault="005B4EA6" w:rsidP="005B4EA6">
      <w:pPr>
        <w:spacing w:after="0" w:line="600" w:lineRule="auto"/>
        <w:rPr>
          <w:rFonts w:ascii="Times New Roman" w:hAnsi="Times New Roman"/>
          <w:b/>
          <w:sz w:val="24"/>
          <w:szCs w:val="24"/>
          <w:lang w:val="sv-SE"/>
        </w:rPr>
      </w:pPr>
      <w:r w:rsidRPr="005747A9">
        <w:rPr>
          <w:rFonts w:ascii="Times New Roman" w:hAnsi="Times New Roman"/>
          <w:b/>
          <w:sz w:val="24"/>
          <w:szCs w:val="24"/>
          <w:lang w:val="sv-SE"/>
        </w:rPr>
        <w:lastRenderedPageBreak/>
        <w:t>PENDAHULUAN</w:t>
      </w:r>
    </w:p>
    <w:p w:rsidR="005B4EA6" w:rsidRPr="005747A9" w:rsidRDefault="005B4EA6" w:rsidP="008251C5">
      <w:pPr>
        <w:spacing w:after="0" w:line="480" w:lineRule="auto"/>
        <w:rPr>
          <w:rFonts w:ascii="Times New Roman" w:hAnsi="Times New Roman"/>
          <w:b/>
          <w:sz w:val="24"/>
          <w:szCs w:val="24"/>
          <w:lang w:val="id-ID"/>
        </w:rPr>
      </w:pPr>
      <w:r w:rsidRPr="005747A9">
        <w:rPr>
          <w:rFonts w:ascii="Times New Roman" w:hAnsi="Times New Roman"/>
          <w:b/>
          <w:sz w:val="24"/>
          <w:szCs w:val="24"/>
          <w:lang w:val="sv-SE"/>
        </w:rPr>
        <w:t xml:space="preserve">Latar Belakang </w:t>
      </w:r>
    </w:p>
    <w:p w:rsidR="005B4EA6" w:rsidRPr="008251C5" w:rsidRDefault="005B4EA6" w:rsidP="008251C5">
      <w:pPr>
        <w:spacing w:after="0" w:line="240" w:lineRule="auto"/>
        <w:ind w:firstLine="720"/>
        <w:jc w:val="both"/>
        <w:rPr>
          <w:rFonts w:ascii="Times New Roman" w:hAnsi="Times New Roman" w:cs="Helvetica"/>
          <w:sz w:val="24"/>
          <w:szCs w:val="24"/>
          <w:lang w:val="sv-SE"/>
        </w:rPr>
      </w:pPr>
      <w:r w:rsidRPr="005747A9">
        <w:rPr>
          <w:rFonts w:ascii="Times New Roman" w:hAnsi="Times New Roman"/>
          <w:sz w:val="24"/>
          <w:szCs w:val="24"/>
          <w:lang w:val="sv-SE"/>
        </w:rPr>
        <w:t xml:space="preserve">Peternakan merupakan salah satu subsektor pertanian yang menjadi sumber penghasil protein utama dan menjadi faktor penting pendukung perekonomian. Saat ini, total produksi peternakan di Indonesia berdasarkan data yang didapatkan dari kementrian pertanian direktorat jenderal peternakan dan kesehatan hewan menunjukkan bahwa total produksi daging sapi pada tahun 2008 mencapai 392.511 ton, daging kerbau </w:t>
      </w:r>
      <w:r w:rsidRPr="005747A9">
        <w:rPr>
          <w:rFonts w:ascii="Times New Roman" w:eastAsia="Times New Roman" w:hAnsi="Times New Roman"/>
          <w:sz w:val="24"/>
          <w:szCs w:val="24"/>
          <w:lang w:val="sv-SE"/>
        </w:rPr>
        <w:t xml:space="preserve">39.032 ton, daging domba 47.028, dan daging </w:t>
      </w:r>
      <w:r w:rsidRPr="005747A9">
        <w:rPr>
          <w:rFonts w:ascii="Times New Roman" w:hAnsi="Times New Roman"/>
          <w:sz w:val="24"/>
          <w:szCs w:val="24"/>
          <w:lang w:val="sv-SE"/>
        </w:rPr>
        <w:t xml:space="preserve"> kambing  </w:t>
      </w:r>
      <w:r w:rsidRPr="005747A9">
        <w:rPr>
          <w:rFonts w:ascii="Times New Roman" w:eastAsia="Times New Roman" w:hAnsi="Times New Roman"/>
          <w:sz w:val="24"/>
          <w:szCs w:val="24"/>
          <w:lang w:val="sv-SE"/>
        </w:rPr>
        <w:t xml:space="preserve">66.027 ton, serta daging babi yang mencapai </w:t>
      </w:r>
      <w:r w:rsidRPr="005747A9">
        <w:rPr>
          <w:rFonts w:ascii="Times New Roman" w:hAnsi="Times New Roman"/>
          <w:sz w:val="24"/>
          <w:szCs w:val="24"/>
          <w:lang w:val="sv-SE"/>
        </w:rPr>
        <w:t xml:space="preserve">209.777 ton. Produksi ternak dari tahun ke tahun menunjukkan peningkatan, namun bila dibandingkan </w:t>
      </w:r>
      <w:r w:rsidRPr="005747A9">
        <w:rPr>
          <w:rFonts w:ascii="Times New Roman" w:eastAsia="Times New Roman" w:hAnsi="Times New Roman"/>
          <w:sz w:val="24"/>
          <w:szCs w:val="24"/>
          <w:lang w:val="id-ID"/>
        </w:rPr>
        <w:t>dengan</w:t>
      </w:r>
      <w:r w:rsidRPr="005747A9">
        <w:rPr>
          <w:rFonts w:ascii="Times New Roman" w:eastAsia="Times New Roman" w:hAnsi="Times New Roman"/>
          <w:sz w:val="24"/>
          <w:szCs w:val="24"/>
          <w:lang w:val="sv-SE"/>
        </w:rPr>
        <w:t xml:space="preserve"> total konsumsi daging yang tersedia saat ini jumlahnya masih kurang. Berdasarka</w:t>
      </w:r>
      <w:r w:rsidRPr="005747A9">
        <w:rPr>
          <w:rFonts w:ascii="Times New Roman" w:eastAsia="Times New Roman" w:hAnsi="Times New Roman"/>
          <w:sz w:val="24"/>
          <w:szCs w:val="24"/>
          <w:lang w:val="id-ID"/>
        </w:rPr>
        <w:t>n</w:t>
      </w:r>
      <w:r w:rsidRPr="005747A9">
        <w:rPr>
          <w:rFonts w:ascii="Times New Roman" w:eastAsia="Times New Roman" w:hAnsi="Times New Roman"/>
          <w:sz w:val="24"/>
          <w:szCs w:val="24"/>
          <w:lang w:val="sv-SE"/>
        </w:rPr>
        <w:t xml:space="preserve"> data statistik peternakan yang didapatkan, total konsumsi daging nasional pada tahun 2008 mencapai 2.169.700 ton atau sekitar 60% terpenuhi dari daging unggas, 20% dari daging sapi, dan 20% lagi terpenuhi dari daging domba, kambing, serta babi. Berdasarkan data tersebut dapat disimpulkan bahwa Indonesia masih mengalami kekurangan jumlah produksi daging nasional. Padahal setiap tahu</w:t>
      </w:r>
      <w:r w:rsidRPr="005747A9">
        <w:rPr>
          <w:rFonts w:ascii="Times New Roman" w:eastAsia="Times New Roman" w:hAnsi="Times New Roman"/>
          <w:sz w:val="24"/>
          <w:szCs w:val="24"/>
          <w:lang w:val="id-ID"/>
        </w:rPr>
        <w:t>n</w:t>
      </w:r>
      <w:r w:rsidRPr="005747A9">
        <w:rPr>
          <w:rFonts w:ascii="Times New Roman" w:eastAsia="Times New Roman" w:hAnsi="Times New Roman"/>
          <w:sz w:val="24"/>
          <w:szCs w:val="24"/>
          <w:lang w:val="sv-SE"/>
        </w:rPr>
        <w:t xml:space="preserve">nya konsumsi daging nasional terus mengalami peningkatan. </w:t>
      </w:r>
      <w:r w:rsidRPr="005747A9">
        <w:rPr>
          <w:rFonts w:ascii="Times New Roman" w:hAnsi="Times New Roman" w:cs="Helvetica"/>
          <w:sz w:val="24"/>
          <w:szCs w:val="24"/>
          <w:lang w:val="sv-SE"/>
        </w:rPr>
        <w:t>Oleh karena itu, untuk mencukupi kebutuhan daging nasional, Indonesia masih sangat bergantung pada daging impor dari luar negeri.</w:t>
      </w:r>
    </w:p>
    <w:p w:rsidR="005B4EA6" w:rsidRPr="005747A9" w:rsidRDefault="005B4EA6" w:rsidP="008251C5">
      <w:pPr>
        <w:spacing w:after="0" w:line="240" w:lineRule="auto"/>
        <w:ind w:firstLine="720"/>
        <w:jc w:val="both"/>
        <w:rPr>
          <w:rFonts w:ascii="Times New Roman" w:hAnsi="Times New Roman"/>
          <w:sz w:val="24"/>
          <w:szCs w:val="24"/>
          <w:lang w:val="sv-SE"/>
        </w:rPr>
      </w:pPr>
      <w:r w:rsidRPr="005747A9">
        <w:rPr>
          <w:rFonts w:ascii="Times New Roman" w:hAnsi="Times New Roman"/>
          <w:sz w:val="24"/>
          <w:szCs w:val="24"/>
          <w:lang w:val="id-ID"/>
        </w:rPr>
        <w:t xml:space="preserve">Rendahnya produktivitas ternak di Indonesia disebabkan oleh berbagai faktor, di antaranya ialah pakan yang diberikan pada ternak kurang berkualitas, manajemen dan kebersihan kandang yang tidak memenuhi standar, </w:t>
      </w:r>
      <w:r w:rsidRPr="005747A9">
        <w:rPr>
          <w:rFonts w:ascii="Times New Roman" w:hAnsi="Times New Roman" w:cs="Helvetica"/>
          <w:sz w:val="24"/>
          <w:szCs w:val="24"/>
          <w:lang w:val="id-ID"/>
        </w:rPr>
        <w:t>jumlah betina produktif di Indonesia yang masih rendah, adanya pemotongan betina produktif, dan rendahnya tingkat kelahiran. Selain itu, adanya angka kematian pada anak sapi yang cukup tinggi, peningkatan bobot badan ternak  yang rendah,</w:t>
      </w:r>
      <w:r w:rsidRPr="005747A9">
        <w:rPr>
          <w:rFonts w:ascii="Times New Roman" w:hAnsi="Times New Roman"/>
          <w:sz w:val="24"/>
          <w:szCs w:val="24"/>
          <w:lang w:val="id-ID"/>
        </w:rPr>
        <w:t xml:space="preserve"> serta kondisi kesehatan ternak yang buruk membuat produktivitas ternak Indonesia semakin terpuruk. </w:t>
      </w:r>
      <w:r w:rsidRPr="005747A9">
        <w:rPr>
          <w:rFonts w:ascii="Times New Roman" w:hAnsi="Times New Roman"/>
          <w:sz w:val="24"/>
          <w:szCs w:val="24"/>
          <w:lang w:val="sv-SE"/>
        </w:rPr>
        <w:t xml:space="preserve">Salah satu penyebab utama buruknya kesehatan ialah masalah kecacingan pada ternak. </w:t>
      </w:r>
    </w:p>
    <w:p w:rsidR="005B4EA6" w:rsidRPr="008251C5" w:rsidRDefault="005B4EA6" w:rsidP="008251C5">
      <w:pPr>
        <w:autoSpaceDE w:val="0"/>
        <w:autoSpaceDN w:val="0"/>
        <w:adjustRightInd w:val="0"/>
        <w:spacing w:after="0" w:line="240" w:lineRule="auto"/>
        <w:ind w:firstLine="720"/>
        <w:jc w:val="both"/>
        <w:rPr>
          <w:rFonts w:ascii="Times New Roman" w:hAnsi="Times New Roman"/>
          <w:sz w:val="24"/>
          <w:szCs w:val="24"/>
          <w:lang w:val="nl-NL"/>
        </w:rPr>
      </w:pPr>
      <w:r w:rsidRPr="005747A9">
        <w:rPr>
          <w:rFonts w:ascii="Times New Roman" w:hAnsi="Times New Roman"/>
          <w:sz w:val="24"/>
          <w:szCs w:val="24"/>
          <w:lang w:val="sv-SE"/>
        </w:rPr>
        <w:t xml:space="preserve">Di Indonesia masalah kecacingan pada ternak domba, kambing, dan sapi, Infeksi cacing umumnya akan berdampak pada produktivitas ternak, bahkan merupakan masalah utama yang harus segera diselesaikan karena menimbulkan berbagai macam kerugian baik secara klinis maupun ekonomis. Secara klinis infeksi </w:t>
      </w:r>
      <w:r w:rsidRPr="005747A9">
        <w:rPr>
          <w:rFonts w:ascii="Times New Roman" w:hAnsi="Times New Roman"/>
          <w:sz w:val="24"/>
          <w:szCs w:val="24"/>
          <w:lang w:val="nl-NL"/>
        </w:rPr>
        <w:t>cacing dapat menyebabkan penurunan bobot badan</w:t>
      </w:r>
      <w:r w:rsidRPr="005747A9">
        <w:rPr>
          <w:rFonts w:ascii="Times New Roman" w:hAnsi="Times New Roman"/>
          <w:sz w:val="24"/>
          <w:szCs w:val="24"/>
          <w:lang w:val="id-ID"/>
        </w:rPr>
        <w:t xml:space="preserve"> </w:t>
      </w:r>
      <w:r w:rsidRPr="005747A9">
        <w:rPr>
          <w:rFonts w:ascii="Times New Roman" w:hAnsi="Times New Roman"/>
          <w:sz w:val="24"/>
          <w:szCs w:val="24"/>
          <w:lang w:val="sv-SE"/>
        </w:rPr>
        <w:t xml:space="preserve">sekitar </w:t>
      </w:r>
      <w:r w:rsidRPr="005747A9">
        <w:rPr>
          <w:rFonts w:ascii="Times New Roman" w:hAnsi="Times New Roman"/>
          <w:sz w:val="24"/>
          <w:szCs w:val="24"/>
          <w:lang w:val="id-ID"/>
        </w:rPr>
        <w:t>20%</w:t>
      </w:r>
      <w:r w:rsidRPr="005747A9">
        <w:rPr>
          <w:rFonts w:ascii="Times New Roman" w:hAnsi="Times New Roman"/>
          <w:sz w:val="24"/>
          <w:szCs w:val="24"/>
          <w:lang w:val="nl-NL"/>
        </w:rPr>
        <w:t xml:space="preserve">, kehilangan cairan tubuh, penurunan daya tahan tubuh, bahkan dapat menyebabkan kematian ternak. Kecacingan ini bila dibiarkan akan menimbulkan kerugian ekonomi yang besar. </w:t>
      </w:r>
    </w:p>
    <w:p w:rsidR="005B4EA6" w:rsidRPr="005747A9" w:rsidRDefault="005B4EA6" w:rsidP="008251C5">
      <w:pPr>
        <w:spacing w:after="0" w:line="240" w:lineRule="auto"/>
        <w:ind w:firstLine="720"/>
        <w:jc w:val="both"/>
        <w:rPr>
          <w:rFonts w:ascii="Times New Roman" w:eastAsia="Times New Roman" w:hAnsi="Times New Roman"/>
          <w:sz w:val="24"/>
          <w:szCs w:val="24"/>
          <w:lang w:val="sv-SE"/>
        </w:rPr>
      </w:pPr>
      <w:r w:rsidRPr="005747A9">
        <w:rPr>
          <w:rFonts w:ascii="Times New Roman" w:hAnsi="Times New Roman"/>
          <w:sz w:val="24"/>
          <w:szCs w:val="24"/>
          <w:lang w:val="sv-SE"/>
        </w:rPr>
        <w:t xml:space="preserve">   Saat ini, usaha penanggulangan kecacingan di Indonesia telah dilakuka</w:t>
      </w:r>
      <w:r w:rsidRPr="005747A9">
        <w:rPr>
          <w:rFonts w:ascii="Times New Roman" w:hAnsi="Times New Roman"/>
          <w:sz w:val="24"/>
          <w:szCs w:val="24"/>
          <w:lang w:val="id-ID"/>
        </w:rPr>
        <w:t>n</w:t>
      </w:r>
      <w:r w:rsidRPr="005747A9">
        <w:rPr>
          <w:rFonts w:ascii="Times New Roman" w:hAnsi="Times New Roman"/>
          <w:sz w:val="24"/>
          <w:szCs w:val="24"/>
          <w:lang w:val="sv-SE"/>
        </w:rPr>
        <w:t xml:space="preserve"> antara lain dengan</w:t>
      </w:r>
      <w:r w:rsidRPr="005747A9">
        <w:rPr>
          <w:rFonts w:ascii="Times New Roman" w:hAnsi="Times New Roman" w:cs="Arial"/>
          <w:sz w:val="24"/>
          <w:szCs w:val="24"/>
          <w:lang w:val="sv-SE"/>
        </w:rPr>
        <w:t xml:space="preserve"> memperhatikan konstruksi dan sanitasi kandang, menjaga kebersihan kandang, menghindari pengembalaan yang terlalu pagi, melakukan pemeriksaan kesehatan, dan pengobatan secara teratur. Pengobatan secara teratur biasa dilakukan dengan pemberian </w:t>
      </w:r>
      <w:r w:rsidRPr="005747A9">
        <w:rPr>
          <w:rFonts w:ascii="Times New Roman" w:hAnsi="Times New Roman"/>
          <w:sz w:val="24"/>
          <w:szCs w:val="24"/>
          <w:lang w:val="nl-NL"/>
        </w:rPr>
        <w:t>obat-obatan anthelmintik</w:t>
      </w:r>
      <w:r w:rsidRPr="005747A9">
        <w:rPr>
          <w:rFonts w:ascii="Times New Roman" w:hAnsi="Times New Roman"/>
          <w:sz w:val="24"/>
          <w:szCs w:val="24"/>
          <w:lang w:val="id-ID"/>
        </w:rPr>
        <w:t xml:space="preserve"> </w:t>
      </w:r>
      <w:r w:rsidRPr="005747A9">
        <w:rPr>
          <w:rFonts w:ascii="Times New Roman" w:hAnsi="Times New Roman" w:cs="Arial"/>
          <w:sz w:val="24"/>
          <w:szCs w:val="24"/>
          <w:lang w:val="sv-SE"/>
        </w:rPr>
        <w:t xml:space="preserve">seperti </w:t>
      </w:r>
      <w:r w:rsidRPr="005747A9">
        <w:rPr>
          <w:rFonts w:ascii="Times New Roman" w:eastAsia="Times New Roman" w:hAnsi="Times New Roman"/>
          <w:sz w:val="24"/>
          <w:szCs w:val="24"/>
          <w:lang w:val="sv-SE"/>
        </w:rPr>
        <w:t>albendazol dan oxbendendozol. Pemberian obat cacing harus dilakukn secara rutin. Hal inilah yang banyak menjadi kendala peternak khususnya peternak</w:t>
      </w:r>
      <w:r w:rsidRPr="005747A9">
        <w:rPr>
          <w:rFonts w:ascii="Times New Roman" w:eastAsia="Times New Roman" w:hAnsi="Times New Roman"/>
          <w:sz w:val="24"/>
          <w:szCs w:val="24"/>
          <w:lang w:val="id-ID"/>
        </w:rPr>
        <w:t xml:space="preserve"> golongan menengah ke</w:t>
      </w:r>
      <w:r w:rsidRPr="005747A9">
        <w:rPr>
          <w:rFonts w:ascii="Times New Roman" w:eastAsia="Times New Roman" w:hAnsi="Times New Roman"/>
          <w:sz w:val="24"/>
          <w:szCs w:val="24"/>
          <w:lang w:val="sv-SE"/>
        </w:rPr>
        <w:t xml:space="preserve"> </w:t>
      </w:r>
      <w:r w:rsidRPr="005747A9">
        <w:rPr>
          <w:rFonts w:ascii="Times New Roman" w:eastAsia="Times New Roman" w:hAnsi="Times New Roman"/>
          <w:sz w:val="24"/>
          <w:szCs w:val="24"/>
          <w:lang w:val="id-ID"/>
        </w:rPr>
        <w:t>bawah</w:t>
      </w:r>
      <w:r w:rsidRPr="005747A9">
        <w:rPr>
          <w:rFonts w:ascii="Times New Roman" w:eastAsia="Times New Roman" w:hAnsi="Times New Roman"/>
          <w:sz w:val="24"/>
          <w:szCs w:val="24"/>
          <w:lang w:val="sv-SE"/>
        </w:rPr>
        <w:t xml:space="preserve"> karena harga anthelmintik yang mahal sehingga sulit untuk terjangkau peternak. Alokasi dana yang dikeluarkan untuk medikasi sekitar 5 sampai dengan 10% dari parawatan hewan ternak dan 50%-nya </w:t>
      </w:r>
      <w:r w:rsidRPr="005747A9">
        <w:rPr>
          <w:rFonts w:ascii="Times New Roman" w:eastAsia="Times New Roman" w:hAnsi="Times New Roman"/>
          <w:sz w:val="24"/>
          <w:szCs w:val="24"/>
          <w:lang w:val="id-ID"/>
        </w:rPr>
        <w:t>digunakan untuk</w:t>
      </w:r>
      <w:r w:rsidRPr="005747A9">
        <w:rPr>
          <w:rFonts w:ascii="Times New Roman" w:eastAsia="Times New Roman" w:hAnsi="Times New Roman"/>
          <w:sz w:val="24"/>
          <w:szCs w:val="24"/>
          <w:lang w:val="sv-SE"/>
        </w:rPr>
        <w:t xml:space="preserve"> pengobatan </w:t>
      </w:r>
      <w:r w:rsidRPr="005747A9">
        <w:rPr>
          <w:rFonts w:ascii="Times New Roman" w:eastAsia="Times New Roman" w:hAnsi="Times New Roman"/>
          <w:sz w:val="24"/>
          <w:szCs w:val="24"/>
          <w:lang w:val="sv-SE"/>
        </w:rPr>
        <w:lastRenderedPageBreak/>
        <w:t>kecacingan</w:t>
      </w:r>
      <w:r w:rsidRPr="005747A9">
        <w:rPr>
          <w:rFonts w:ascii="Times New Roman" w:eastAsia="Times New Roman" w:hAnsi="Times New Roman"/>
          <w:sz w:val="24"/>
          <w:szCs w:val="24"/>
          <w:lang w:val="id-ID"/>
        </w:rPr>
        <w:t>, s</w:t>
      </w:r>
      <w:r w:rsidRPr="005747A9">
        <w:rPr>
          <w:rFonts w:ascii="Times New Roman" w:eastAsia="Times New Roman" w:hAnsi="Times New Roman"/>
          <w:sz w:val="24"/>
          <w:szCs w:val="24"/>
          <w:lang w:val="sv-SE"/>
        </w:rPr>
        <w:t>elain itu, timbulnya resistensi cacing pada beberapa obat-obatan anthelmintik menyebabkan ancaman tersendiri bagi peternak. Pada pemberian anthelmintik dengan d</w:t>
      </w:r>
      <w:r w:rsidRPr="005747A9">
        <w:rPr>
          <w:rFonts w:ascii="Times New Roman" w:eastAsia="Times New Roman" w:hAnsi="Times New Roman"/>
          <w:sz w:val="24"/>
          <w:szCs w:val="24"/>
          <w:lang w:val="id-ID"/>
        </w:rPr>
        <w:t xml:space="preserve">osis tinggi dapat menimbulkan </w:t>
      </w:r>
      <w:r w:rsidRPr="005747A9">
        <w:rPr>
          <w:rFonts w:ascii="Times New Roman" w:eastAsia="Times New Roman" w:hAnsi="Times New Roman"/>
          <w:sz w:val="24"/>
          <w:szCs w:val="24"/>
          <w:lang w:val="sv-SE"/>
        </w:rPr>
        <w:t>keracunan pada ternak. Pemberian anthelmintik juga dapat menyisakan residu yang teradapat di feses, residu ini dapat meningkatkan kekebalan cacing terhadap anthelmintik.</w:t>
      </w:r>
    </w:p>
    <w:p w:rsidR="008251C5" w:rsidRDefault="005B4EA6" w:rsidP="008251C5">
      <w:pPr>
        <w:spacing w:after="0" w:line="240" w:lineRule="auto"/>
        <w:ind w:firstLine="709"/>
        <w:jc w:val="both"/>
        <w:rPr>
          <w:rFonts w:ascii="Times New Roman" w:hAnsi="Times New Roman"/>
          <w:sz w:val="24"/>
          <w:szCs w:val="24"/>
          <w:lang w:val="sv-SE"/>
        </w:rPr>
      </w:pPr>
      <w:r w:rsidRPr="005747A9">
        <w:rPr>
          <w:rFonts w:ascii="Times New Roman" w:hAnsi="Times New Roman"/>
          <w:sz w:val="24"/>
          <w:szCs w:val="24"/>
          <w:lang w:val="nl-NL"/>
        </w:rPr>
        <w:t xml:space="preserve">Melihat berbagai kerugian yang ditimbulkan dalam penggunaan anthelmintik sintetik maka diperlukan obat alternatif  yang tidak menimbulkan efek negatif terhadap hewan misalnya dengan penggunaan obat alami yang berasal dari tumbuhan. Obat-obatan alami yang berasal dari tumbuhan biasa disebut dengan obat-obatan herbal, diperoleh dengan mengeksrak tanaman tertentu. Beberapa contoh tanaman yang dapat digunakan sebagai obat-obatan herbal ialah getah pisang, daun pepaya, pinang, bawang putih, daun sirih serta berbagai tanaman herbal lainnya. Penggunaan obat-obatan herbal ini memiliki efektivitas yang cukup baik dalam mengatasi masalah kecacingan. Selain itu, </w:t>
      </w:r>
      <w:r w:rsidRPr="005747A9">
        <w:rPr>
          <w:rFonts w:ascii="Times New Roman" w:hAnsi="Times New Roman"/>
          <w:sz w:val="24"/>
          <w:szCs w:val="24"/>
          <w:lang w:val="sv-SE"/>
        </w:rPr>
        <w:t xml:space="preserve">harganya juga relatif lebih terjangkau bila dibandingkan dengan anthelmintik sintetik yang dijual di pasaran. Hal ini tentu saja akan sangat bermanfaat bagi para peternak khususnya peternak golongan menengah ke bawah dalam meningkatkan produktivitas ternaknya. Dasar pemikiran itulah yang melatarbelakangi penulis dalam memberikan gagasan agar permaslahan yang terjadi dikalangan peternak tersebut dapat teratasi. </w:t>
      </w:r>
    </w:p>
    <w:p w:rsidR="008251C5" w:rsidRDefault="008251C5" w:rsidP="008251C5">
      <w:pPr>
        <w:spacing w:after="0" w:line="480" w:lineRule="auto"/>
        <w:ind w:firstLine="709"/>
        <w:jc w:val="both"/>
        <w:rPr>
          <w:rFonts w:ascii="Times New Roman" w:hAnsi="Times New Roman"/>
          <w:sz w:val="24"/>
          <w:szCs w:val="24"/>
          <w:lang w:val="sv-SE"/>
        </w:rPr>
      </w:pPr>
    </w:p>
    <w:p w:rsidR="005B4EA6" w:rsidRPr="005747A9" w:rsidRDefault="005B4EA6" w:rsidP="008251C5">
      <w:pPr>
        <w:spacing w:after="0" w:line="480" w:lineRule="auto"/>
        <w:jc w:val="both"/>
        <w:rPr>
          <w:rFonts w:ascii="Times New Roman" w:hAnsi="Times New Roman"/>
          <w:sz w:val="24"/>
          <w:szCs w:val="24"/>
          <w:lang w:val="sv-SE"/>
        </w:rPr>
      </w:pPr>
      <w:r w:rsidRPr="005747A9">
        <w:rPr>
          <w:rFonts w:ascii="Times New Roman" w:hAnsi="Times New Roman"/>
          <w:b/>
          <w:sz w:val="24"/>
          <w:szCs w:val="24"/>
          <w:lang w:val="id-ID"/>
        </w:rPr>
        <w:t>Tujuan</w:t>
      </w:r>
    </w:p>
    <w:p w:rsidR="005B4EA6" w:rsidRDefault="005B4EA6" w:rsidP="008251C5">
      <w:pPr>
        <w:spacing w:after="0" w:line="240" w:lineRule="auto"/>
        <w:ind w:firstLine="709"/>
        <w:jc w:val="both"/>
        <w:rPr>
          <w:rFonts w:ascii="Times New Roman" w:hAnsi="Times New Roman"/>
          <w:b/>
          <w:sz w:val="24"/>
          <w:szCs w:val="24"/>
          <w:lang w:val="sv-SE"/>
        </w:rPr>
      </w:pPr>
      <w:r w:rsidRPr="005747A9">
        <w:rPr>
          <w:rFonts w:ascii="Times New Roman" w:hAnsi="Times New Roman"/>
          <w:sz w:val="24"/>
          <w:szCs w:val="24"/>
          <w:lang w:val="nl-NL"/>
        </w:rPr>
        <w:tab/>
        <w:t xml:space="preserve">Tujuan jangka pendek yang ingin dicapai melalui tulisan ini adalah memberikan solusi bagi peternak dalam menangani masalah kecacingan pada ternaknya, berupa gagasan tertulis tentang potensi dari obat-obatan herbal sebagai anthelminthik terhadap infeksi cacing pada ruminansia. Potensi dari obat-obatan herbal untuk anthelmintic ini ialah  memiliki efek samping yang rendah, penggunaannya mudah, bahannya mudah untuk didapatkan, bersifat ekonomis, memiliki khasiat yang sama baiknya dengan obat-obatan anthelmintik sintetik, residu yang dihasilkan sangat kecil, tidak menimbulkan resistensi, dan sebagian ada yang berfungsi sebagai pemacu tumbuh, dengan berbagai kelebihan ini, diharapkan kedepannya penggunaan anthelmintik alami dapat menggantikan anthelmintik sintetik, mengingat penggunaan anthelmintik sintetik dapat menimbulkan beberapa efek negatif yang merugikan bagi hewan dan peternak. Kedepanya di harapkan setelah mengetahui tentang informasi penggunaan anthelmintik alami, peternak dapat menggunakan anthelmintic ini sebagai obat alternatif pada masalah kecacingan. Adapun tujuan jangka panjangnya ialah meningkatkan produktivitas ternak dan pada akhirnya program pemerintah untuk melaksanakan swasembada daging 2014 dapat tercapai. </w:t>
      </w:r>
      <w:r w:rsidRPr="005747A9">
        <w:rPr>
          <w:rFonts w:ascii="Times New Roman" w:hAnsi="Times New Roman"/>
          <w:sz w:val="24"/>
          <w:szCs w:val="24"/>
          <w:lang w:val="sv-SE"/>
        </w:rPr>
        <w:t>Peningkatn produksitvitas ternak sangatlah diperlukan mengingat bahwa sebagian besar konsumsi daging di Indonesia merupakan hasil impor dari negara lain.</w:t>
      </w:r>
    </w:p>
    <w:p w:rsidR="008251C5" w:rsidRDefault="008251C5" w:rsidP="008251C5">
      <w:pPr>
        <w:spacing w:after="0" w:line="240" w:lineRule="auto"/>
        <w:ind w:firstLine="709"/>
        <w:jc w:val="both"/>
        <w:rPr>
          <w:rFonts w:ascii="Times New Roman" w:hAnsi="Times New Roman"/>
          <w:b/>
          <w:sz w:val="24"/>
          <w:szCs w:val="24"/>
          <w:lang w:val="sv-SE"/>
        </w:rPr>
      </w:pPr>
    </w:p>
    <w:p w:rsidR="008251C5" w:rsidRDefault="008251C5" w:rsidP="008251C5">
      <w:pPr>
        <w:spacing w:after="0" w:line="240" w:lineRule="auto"/>
        <w:ind w:firstLine="709"/>
        <w:jc w:val="both"/>
        <w:rPr>
          <w:rFonts w:ascii="Times New Roman" w:hAnsi="Times New Roman"/>
          <w:b/>
          <w:sz w:val="24"/>
          <w:szCs w:val="24"/>
          <w:lang w:val="sv-SE"/>
        </w:rPr>
      </w:pPr>
    </w:p>
    <w:p w:rsidR="008251C5" w:rsidRDefault="008251C5" w:rsidP="008251C5">
      <w:pPr>
        <w:spacing w:after="0" w:line="240" w:lineRule="auto"/>
        <w:ind w:firstLine="709"/>
        <w:jc w:val="both"/>
        <w:rPr>
          <w:rFonts w:ascii="Times New Roman" w:hAnsi="Times New Roman"/>
          <w:b/>
          <w:sz w:val="24"/>
          <w:szCs w:val="24"/>
          <w:lang w:val="sv-SE"/>
        </w:rPr>
      </w:pPr>
    </w:p>
    <w:p w:rsidR="008251C5" w:rsidRDefault="008251C5" w:rsidP="008251C5">
      <w:pPr>
        <w:spacing w:after="0" w:line="240" w:lineRule="auto"/>
        <w:ind w:firstLine="709"/>
        <w:jc w:val="both"/>
        <w:rPr>
          <w:rFonts w:ascii="Times New Roman" w:hAnsi="Times New Roman"/>
          <w:b/>
          <w:sz w:val="24"/>
          <w:szCs w:val="24"/>
          <w:lang w:val="sv-SE"/>
        </w:rPr>
      </w:pPr>
    </w:p>
    <w:p w:rsidR="008251C5" w:rsidRPr="005747A9" w:rsidRDefault="008251C5" w:rsidP="008251C5">
      <w:pPr>
        <w:spacing w:after="0" w:line="240" w:lineRule="auto"/>
        <w:ind w:firstLine="709"/>
        <w:jc w:val="both"/>
        <w:rPr>
          <w:rFonts w:ascii="Times New Roman" w:hAnsi="Times New Roman"/>
          <w:b/>
          <w:sz w:val="24"/>
          <w:szCs w:val="24"/>
          <w:lang w:val="sv-SE"/>
        </w:rPr>
      </w:pPr>
    </w:p>
    <w:p w:rsidR="005B4EA6" w:rsidRPr="005747A9" w:rsidRDefault="005B4EA6" w:rsidP="005B4EA6">
      <w:pPr>
        <w:spacing w:after="0" w:line="480" w:lineRule="auto"/>
        <w:jc w:val="both"/>
        <w:rPr>
          <w:rFonts w:ascii="Times New Roman" w:hAnsi="Times New Roman"/>
          <w:b/>
          <w:sz w:val="24"/>
          <w:szCs w:val="24"/>
          <w:lang w:val="id-ID"/>
        </w:rPr>
      </w:pPr>
      <w:r w:rsidRPr="005747A9">
        <w:rPr>
          <w:rFonts w:ascii="Times New Roman" w:hAnsi="Times New Roman"/>
          <w:b/>
          <w:sz w:val="24"/>
          <w:szCs w:val="24"/>
          <w:lang w:val="sv-SE"/>
        </w:rPr>
        <w:lastRenderedPageBreak/>
        <w:t>Manfaat</w:t>
      </w:r>
      <w:r w:rsidRPr="005747A9">
        <w:rPr>
          <w:rFonts w:ascii="Times New Roman" w:hAnsi="Times New Roman"/>
          <w:b/>
          <w:sz w:val="24"/>
          <w:szCs w:val="24"/>
          <w:lang w:val="id-ID"/>
        </w:rPr>
        <w:t xml:space="preserve"> </w:t>
      </w:r>
    </w:p>
    <w:p w:rsidR="005B4EA6" w:rsidRPr="005747A9" w:rsidRDefault="005B4EA6" w:rsidP="005B4EA6">
      <w:pPr>
        <w:spacing w:after="0" w:line="240" w:lineRule="auto"/>
        <w:ind w:firstLine="720"/>
        <w:jc w:val="both"/>
        <w:rPr>
          <w:rFonts w:ascii="Times New Roman" w:hAnsi="Times New Roman"/>
          <w:sz w:val="24"/>
          <w:szCs w:val="24"/>
          <w:lang w:val="sv-SE"/>
        </w:rPr>
      </w:pPr>
      <w:r w:rsidRPr="005747A9">
        <w:rPr>
          <w:rFonts w:ascii="Times New Roman" w:hAnsi="Times New Roman"/>
          <w:sz w:val="24"/>
          <w:szCs w:val="24"/>
          <w:lang w:val="sv-SE"/>
        </w:rPr>
        <w:t>Manfaat dari tulisan ini ialah masyarakat dapat mengenal dan mengetahui produk anthelmintik alami dari tanaman yang aman digunakan, berkhasiat, mudah dibuat, murah, dan tidak menimbulkan resistensi. Penggunaan anthelmintik ini juga diharapkan dapat menekan dan mengurangi infeksi cacing pada ternak ruminansia sehingga meningkatkan produktivitas ternak di Indonesia dan meningkatkan kesejahteraan para peternak.</w:t>
      </w:r>
    </w:p>
    <w:p w:rsidR="008251C5" w:rsidRDefault="008251C5" w:rsidP="005B4EA6">
      <w:pPr>
        <w:spacing w:after="0" w:line="600" w:lineRule="auto"/>
        <w:jc w:val="both"/>
        <w:rPr>
          <w:rFonts w:ascii="Times New Roman" w:hAnsi="Times New Roman"/>
          <w:sz w:val="24"/>
          <w:szCs w:val="24"/>
          <w:lang w:val="sv-SE"/>
        </w:rPr>
      </w:pPr>
    </w:p>
    <w:p w:rsidR="005B4EA6" w:rsidRPr="005747A9" w:rsidRDefault="005B4EA6" w:rsidP="005B4EA6">
      <w:pPr>
        <w:spacing w:after="0" w:line="600" w:lineRule="auto"/>
        <w:jc w:val="both"/>
        <w:rPr>
          <w:rFonts w:ascii="Times New Roman" w:hAnsi="Times New Roman"/>
          <w:sz w:val="24"/>
          <w:szCs w:val="24"/>
          <w:lang w:val="sv-SE"/>
        </w:rPr>
      </w:pPr>
      <w:r w:rsidRPr="005747A9">
        <w:rPr>
          <w:rFonts w:ascii="Times New Roman" w:hAnsi="Times New Roman"/>
          <w:b/>
          <w:sz w:val="24"/>
          <w:szCs w:val="24"/>
          <w:lang w:val="id-ID"/>
        </w:rPr>
        <w:t>GAGASAN</w:t>
      </w:r>
    </w:p>
    <w:p w:rsidR="005B4EA6" w:rsidRPr="005747A9" w:rsidRDefault="005B4EA6" w:rsidP="005B4EA6">
      <w:pPr>
        <w:pStyle w:val="ListParagraph"/>
        <w:spacing w:line="480" w:lineRule="auto"/>
        <w:ind w:left="0" w:firstLine="0"/>
        <w:rPr>
          <w:b/>
          <w:lang w:val="sv-SE"/>
        </w:rPr>
      </w:pPr>
      <w:r w:rsidRPr="005747A9">
        <w:rPr>
          <w:b/>
          <w:lang w:val="sv-SE"/>
        </w:rPr>
        <w:t>Kondisi kecacingan pada ternak dan penggunaan anthelmintik alami saat ini</w:t>
      </w:r>
      <w:r w:rsidRPr="005747A9">
        <w:rPr>
          <w:lang w:val="sv-SE"/>
        </w:rPr>
        <w:tab/>
      </w:r>
    </w:p>
    <w:p w:rsidR="005B4EA6" w:rsidRPr="008251C5" w:rsidRDefault="005B4EA6" w:rsidP="008251C5">
      <w:pPr>
        <w:spacing w:after="0" w:line="240" w:lineRule="auto"/>
        <w:ind w:firstLine="720"/>
        <w:jc w:val="both"/>
        <w:rPr>
          <w:rFonts w:ascii="Times New Roman" w:hAnsi="Times New Roman"/>
          <w:sz w:val="24"/>
          <w:szCs w:val="24"/>
        </w:rPr>
      </w:pPr>
      <w:r w:rsidRPr="005747A9">
        <w:rPr>
          <w:rFonts w:ascii="Times New Roman" w:hAnsi="Times New Roman"/>
          <w:sz w:val="24"/>
          <w:szCs w:val="24"/>
          <w:lang w:val="id-ID"/>
        </w:rPr>
        <w:t>P</w:t>
      </w:r>
      <w:r w:rsidRPr="005747A9">
        <w:rPr>
          <w:rFonts w:ascii="Times New Roman" w:hAnsi="Times New Roman"/>
          <w:sz w:val="24"/>
          <w:szCs w:val="24"/>
          <w:lang w:val="sv-SE"/>
        </w:rPr>
        <w:t>eternakan di Indonesia sebagian besar merupakan peternakan rakyat</w:t>
      </w:r>
      <w:r w:rsidRPr="005747A9">
        <w:rPr>
          <w:rFonts w:ascii="Times New Roman" w:hAnsi="Times New Roman"/>
          <w:sz w:val="24"/>
          <w:szCs w:val="24"/>
          <w:lang w:val="id-ID"/>
        </w:rPr>
        <w:t xml:space="preserve">. Sistem manajemen peternakannya masih dikelola secara tradisional. Sistem ini mengakibatkan timbulnya berbagai macam infeksi penyakit contohnya cacing. Infeksi cacing dapat terjadi akibat sanitasi dan kebersihan kandang yang kurang baik. Kondisi lingkungan  turut mempengaruhi infeksi cacing pada ternak ruminansia. Kelembaban udara yang tinggi dapat menyebabkan populasi cacing tinggi karena kondis tersebut sangat disukai oleh cacing. Kondisi tersebut juga sangat cocok sebagai tempat pertumbuhan siput sebagai hewan vektor untuk cacing pada ternak. Berbagai macam faktor tersebut wilayah Indonesia menjadi daerah yang cukup rentan terhadap infeksi cacing pada ternak. </w:t>
      </w:r>
    </w:p>
    <w:p w:rsidR="005B4EA6" w:rsidRPr="005747A9" w:rsidRDefault="005B4EA6" w:rsidP="008251C5">
      <w:pPr>
        <w:pStyle w:val="ListParagraph"/>
        <w:ind w:left="0" w:firstLine="720"/>
        <w:rPr>
          <w:lang w:val="sv-SE"/>
        </w:rPr>
      </w:pPr>
      <w:r w:rsidRPr="005747A9">
        <w:rPr>
          <w:lang w:val="id-ID"/>
        </w:rPr>
        <w:t xml:space="preserve">Ada beberapa jenis cacing yang sering menginfeksi ternak, antara lain ialah </w:t>
      </w:r>
      <w:r w:rsidRPr="005747A9">
        <w:rPr>
          <w:i/>
          <w:lang w:val="id-ID"/>
        </w:rPr>
        <w:t>Haemonchus contortus</w:t>
      </w:r>
      <w:r w:rsidRPr="005747A9">
        <w:rPr>
          <w:lang w:val="id-ID"/>
        </w:rPr>
        <w:t xml:space="preserve">, </w:t>
      </w:r>
      <w:r w:rsidRPr="005747A9">
        <w:rPr>
          <w:i/>
          <w:lang w:val="id-ID"/>
        </w:rPr>
        <w:t>Fasciola sp</w:t>
      </w:r>
      <w:r w:rsidRPr="005747A9">
        <w:rPr>
          <w:lang w:val="id-ID"/>
        </w:rPr>
        <w:t xml:space="preserve">, </w:t>
      </w:r>
      <w:r w:rsidRPr="005747A9">
        <w:rPr>
          <w:i/>
          <w:lang w:val="id-ID"/>
        </w:rPr>
        <w:t>Toxocara vitulorum</w:t>
      </w:r>
      <w:r w:rsidRPr="005747A9">
        <w:rPr>
          <w:lang w:val="id-ID"/>
        </w:rPr>
        <w:t xml:space="preserve">, </w:t>
      </w:r>
      <w:r w:rsidRPr="005747A9">
        <w:rPr>
          <w:i/>
          <w:lang w:val="id-ID"/>
        </w:rPr>
        <w:t>Oesophagostomum sp</w:t>
      </w:r>
      <w:r w:rsidRPr="005747A9">
        <w:rPr>
          <w:lang w:val="id-ID"/>
        </w:rPr>
        <w:t xml:space="preserve">, </w:t>
      </w:r>
      <w:r w:rsidRPr="005747A9">
        <w:rPr>
          <w:i/>
          <w:lang w:val="id-ID"/>
        </w:rPr>
        <w:t>Bunostomum sp</w:t>
      </w:r>
      <w:r w:rsidRPr="005747A9">
        <w:rPr>
          <w:lang w:val="id-ID"/>
        </w:rPr>
        <w:t xml:space="preserve">, </w:t>
      </w:r>
      <w:r w:rsidRPr="005747A9">
        <w:rPr>
          <w:i/>
          <w:lang w:val="id-ID"/>
        </w:rPr>
        <w:t>Trichostrongylus sp</w:t>
      </w:r>
      <w:r w:rsidRPr="005747A9">
        <w:rPr>
          <w:lang w:val="id-ID"/>
        </w:rPr>
        <w:t xml:space="preserve">, </w:t>
      </w:r>
      <w:r w:rsidRPr="005747A9">
        <w:rPr>
          <w:i/>
          <w:lang w:val="id-ID"/>
        </w:rPr>
        <w:t>Moniezea,</w:t>
      </w:r>
      <w:r w:rsidRPr="005747A9">
        <w:rPr>
          <w:lang w:val="id-ID"/>
        </w:rPr>
        <w:t xml:space="preserve"> dan masih banyak lagi jenis cacing yang dapat menginfeksi ternak. </w:t>
      </w:r>
      <w:r w:rsidRPr="005747A9">
        <w:rPr>
          <w:lang w:val="sv-SE"/>
        </w:rPr>
        <w:t xml:space="preserve">Umumnya infeksi cacing menyerang pada saluran pencernaan dengan kondisi hewan yang masih muda. Misalnya </w:t>
      </w:r>
      <w:r w:rsidRPr="005747A9">
        <w:rPr>
          <w:i/>
          <w:lang w:val="sv-SE"/>
        </w:rPr>
        <w:t>Haemonchus contortus</w:t>
      </w:r>
      <w:r w:rsidRPr="005747A9">
        <w:rPr>
          <w:lang w:val="sv-SE"/>
        </w:rPr>
        <w:t xml:space="preserve"> merupakan cacing nematoda gastrointestinal yang penting pada ternak ruminansia kecil yaitu domba, dan kambing (Qadir, 2010).</w:t>
      </w:r>
    </w:p>
    <w:p w:rsidR="005B4EA6" w:rsidRDefault="005B4EA6" w:rsidP="008251C5">
      <w:pPr>
        <w:pStyle w:val="ListParagraph"/>
        <w:ind w:left="0" w:firstLine="720"/>
      </w:pPr>
      <w:r w:rsidRPr="005747A9">
        <w:rPr>
          <w:lang w:val="sv-SE"/>
        </w:rPr>
        <w:t xml:space="preserve">Indonesia merupakan negara tropis yang mempunyai beranekaragam </w:t>
      </w:r>
      <w:r w:rsidRPr="005747A9">
        <w:rPr>
          <w:lang w:val="id-ID"/>
        </w:rPr>
        <w:t xml:space="preserve">kekayaan </w:t>
      </w:r>
      <w:r w:rsidRPr="005747A9">
        <w:rPr>
          <w:lang w:val="sv-SE"/>
        </w:rPr>
        <w:t xml:space="preserve">alami </w:t>
      </w:r>
      <w:r w:rsidRPr="005747A9">
        <w:rPr>
          <w:lang w:val="id-ID"/>
        </w:rPr>
        <w:t xml:space="preserve"> contonya kaya akan berbagai jenis tanaman. Tanaman yang ada di Indonesia memiliki fungsi yang beraneka ragam, Salah satunya ialah sebagai obat anthihelmentik (obat cacing). Sampai saat ini  penggunaanya di masyarakat masih sangat rendah. Masyarakat  umumnya masih menggunakan antihelmintik sintetis untuk ternaknya bahkan masih banyak yang belum menyadari tentang pentingnya penggunaan anthelmintik pada ternak. </w:t>
      </w:r>
    </w:p>
    <w:p w:rsidR="008251C5" w:rsidRPr="008251C5" w:rsidRDefault="008251C5" w:rsidP="008251C5">
      <w:pPr>
        <w:pStyle w:val="ListParagraph"/>
        <w:spacing w:line="480" w:lineRule="auto"/>
        <w:ind w:left="0" w:firstLine="720"/>
      </w:pPr>
    </w:p>
    <w:p w:rsidR="005B4EA6" w:rsidRPr="005747A9" w:rsidRDefault="005B4EA6" w:rsidP="008251C5">
      <w:pPr>
        <w:pStyle w:val="ListParagraph"/>
        <w:spacing w:line="480" w:lineRule="auto"/>
        <w:ind w:left="0" w:firstLine="0"/>
        <w:rPr>
          <w:lang w:val="id-ID"/>
        </w:rPr>
      </w:pPr>
      <w:r w:rsidRPr="005747A9">
        <w:rPr>
          <w:b/>
          <w:lang w:val="id-ID"/>
        </w:rPr>
        <w:t xml:space="preserve">Penggunaan </w:t>
      </w:r>
      <w:r w:rsidRPr="005747A9">
        <w:rPr>
          <w:b/>
          <w:lang w:val="sv-SE"/>
        </w:rPr>
        <w:t>a</w:t>
      </w:r>
      <w:r w:rsidRPr="005747A9">
        <w:rPr>
          <w:b/>
          <w:lang w:val="id-ID"/>
        </w:rPr>
        <w:t>nthelmintik untuk mengatasi masalah kecacingan.</w:t>
      </w:r>
    </w:p>
    <w:p w:rsidR="005B4EA6" w:rsidRPr="008251C5" w:rsidRDefault="005B4EA6" w:rsidP="008251C5">
      <w:pPr>
        <w:spacing w:after="0" w:line="240" w:lineRule="auto"/>
        <w:ind w:firstLine="720"/>
        <w:jc w:val="both"/>
        <w:rPr>
          <w:rFonts w:ascii="Times New Roman" w:hAnsi="Times New Roman"/>
          <w:sz w:val="24"/>
          <w:szCs w:val="24"/>
        </w:rPr>
      </w:pPr>
      <w:r w:rsidRPr="005747A9">
        <w:rPr>
          <w:rFonts w:ascii="Times New Roman" w:hAnsi="Times New Roman"/>
          <w:sz w:val="24"/>
          <w:szCs w:val="24"/>
          <w:lang w:val="id-ID"/>
        </w:rPr>
        <w:t xml:space="preserve">Solusi yang pernah ditawarkan dalam menangani masalah kecacingan di Indonesia yaitu dengan penggunaan anthelmintik untuk mencegah infeksi cacing parasitik. Anthelmintik diharapkan dapat mengatasi masalah kecacingan pada ternak.  Namun, penggunaan anthelmintik tidak sepenuhnya mengatasi masalah </w:t>
      </w:r>
      <w:r w:rsidRPr="005747A9">
        <w:rPr>
          <w:rFonts w:ascii="Times New Roman" w:hAnsi="Times New Roman"/>
          <w:sz w:val="24"/>
          <w:szCs w:val="24"/>
          <w:lang w:val="id-ID"/>
        </w:rPr>
        <w:lastRenderedPageBreak/>
        <w:t>kecacingan di Indonesia karena harganya mahal. Mahalnya harga antelmintik ini membuat para peternak tidak dapat membeli obat anthelmintik. Akibatnya masalah kecacingan tidak dapat teratasi</w:t>
      </w:r>
      <w:r w:rsidRPr="005747A9">
        <w:rPr>
          <w:rFonts w:ascii="Times New Roman" w:hAnsi="Times New Roman"/>
          <w:sz w:val="24"/>
          <w:szCs w:val="24"/>
          <w:lang w:val="sv-SE"/>
        </w:rPr>
        <w:t xml:space="preserve"> serta  infeksi cacing tidak dapat ditekan.</w:t>
      </w:r>
      <w:r w:rsidRPr="005747A9">
        <w:rPr>
          <w:rFonts w:ascii="Times New Roman" w:hAnsi="Times New Roman"/>
          <w:sz w:val="24"/>
          <w:szCs w:val="24"/>
          <w:lang w:val="id-ID"/>
        </w:rPr>
        <w:t xml:space="preserve"> </w:t>
      </w:r>
    </w:p>
    <w:p w:rsidR="005B4EA6" w:rsidRPr="008251C5" w:rsidRDefault="005B4EA6" w:rsidP="008251C5">
      <w:pPr>
        <w:spacing w:after="0" w:line="240" w:lineRule="auto"/>
        <w:ind w:firstLine="720"/>
        <w:jc w:val="both"/>
        <w:rPr>
          <w:rFonts w:ascii="Times New Roman" w:hAnsi="Times New Roman"/>
          <w:sz w:val="24"/>
          <w:szCs w:val="24"/>
          <w:lang w:val="sv-SE"/>
        </w:rPr>
      </w:pPr>
      <w:r w:rsidRPr="005747A9">
        <w:rPr>
          <w:rFonts w:ascii="Times New Roman" w:hAnsi="Times New Roman"/>
          <w:sz w:val="24"/>
          <w:szCs w:val="24"/>
          <w:lang w:val="id-ID"/>
        </w:rPr>
        <w:t xml:space="preserve">Anthelmintik yang ditawarkan kepada masyarakat merupakan anthelmintik sintetis. Anthelmintik ini memiliki bahan aktif dari bahan kimia. Bahan kimia yang terdapat dalam anthelmintik  umumnya menyebabkan efek samping terhadap tubuh dari hewan ternak. Struktur kimia yang komplek dalam anthelmintik </w:t>
      </w:r>
      <w:r w:rsidRPr="005747A9">
        <w:rPr>
          <w:rFonts w:ascii="Times New Roman" w:hAnsi="Times New Roman"/>
          <w:sz w:val="24"/>
          <w:szCs w:val="24"/>
          <w:lang w:val="sv-SE"/>
        </w:rPr>
        <w:t>membuat bahan ini tidak dapat di</w:t>
      </w:r>
      <w:r w:rsidRPr="005747A9">
        <w:rPr>
          <w:rFonts w:ascii="Times New Roman" w:hAnsi="Times New Roman"/>
          <w:sz w:val="24"/>
          <w:szCs w:val="24"/>
          <w:lang w:val="id-ID"/>
        </w:rPr>
        <w:t xml:space="preserve">absorbsi oleh tubuh. </w:t>
      </w:r>
      <w:r w:rsidRPr="005747A9">
        <w:rPr>
          <w:rFonts w:ascii="Times New Roman" w:hAnsi="Times New Roman"/>
          <w:sz w:val="24"/>
          <w:szCs w:val="24"/>
          <w:lang w:val="sv-SE"/>
        </w:rPr>
        <w:t>A</w:t>
      </w:r>
      <w:r w:rsidRPr="005747A9">
        <w:rPr>
          <w:rFonts w:ascii="Times New Roman" w:hAnsi="Times New Roman"/>
          <w:sz w:val="24"/>
          <w:szCs w:val="24"/>
          <w:lang w:val="id-ID"/>
        </w:rPr>
        <w:t>danya bahan yang sukar diabsorbsi tubuh menyebabkan terganggunya keseimbangan sistem tubuh</w:t>
      </w:r>
      <w:r w:rsidRPr="005747A9">
        <w:rPr>
          <w:rFonts w:ascii="Times New Roman" w:hAnsi="Times New Roman"/>
          <w:sz w:val="24"/>
          <w:szCs w:val="24"/>
          <w:lang w:val="sv-SE"/>
        </w:rPr>
        <w:t>. Hal ini membuat kerja  organ seperti hati akan semakin berat mendetoksikasi dan memetabolisme obat. Selain itu, anthelmintik dapat menimbulkan resistensi apabila pemberian obat ini tidak teratur dan terus menerus. Resistensi terjadi akibat pemakaian anthelmintik yang tidak sesuai, pemakaian yang tidak teratur, serta pemakaian dalam jangka waktu yang sangat panjang. Akibatnya pemberian anthelmintik ini memerlukan dosis yang sangat tinggi untuk dapat menekan populasi cacing bahkan tidak efektif lagi terhadap cacing tersebut.</w:t>
      </w:r>
    </w:p>
    <w:p w:rsidR="005B4EA6" w:rsidRPr="005747A9" w:rsidRDefault="005B4EA6" w:rsidP="005B4EA6">
      <w:pPr>
        <w:spacing w:after="0" w:line="240" w:lineRule="auto"/>
        <w:ind w:firstLine="720"/>
        <w:jc w:val="both"/>
        <w:rPr>
          <w:rFonts w:ascii="Times New Roman" w:hAnsi="Times New Roman"/>
          <w:sz w:val="24"/>
          <w:szCs w:val="24"/>
          <w:lang w:val="id-ID"/>
        </w:rPr>
      </w:pPr>
      <w:r w:rsidRPr="005747A9">
        <w:rPr>
          <w:rFonts w:ascii="Times New Roman" w:hAnsi="Times New Roman"/>
          <w:sz w:val="24"/>
          <w:szCs w:val="24"/>
          <w:lang w:val="id-ID"/>
        </w:rPr>
        <w:t>Pengendalian infeksi cacing untuk mengurangi kontaminasi parasit dengan cara pemberian anthelmintika, tetapi anthelmintika memiliki efek negatif yaitu dapat mengkontaminasi daging susu, telur, dan daging. P</w:t>
      </w:r>
      <w:r w:rsidRPr="005747A9">
        <w:rPr>
          <w:rFonts w:ascii="Times New Roman" w:hAnsi="Times New Roman"/>
          <w:sz w:val="24"/>
          <w:szCs w:val="24"/>
          <w:lang w:val="sv-SE"/>
        </w:rPr>
        <w:t>arasit juga memiliki kemampuan genetika untuk kebal terhadap anthelmintika sehingga menimbulkan resistensi (Molento, 1999).</w:t>
      </w:r>
      <w:r w:rsidRPr="005747A9">
        <w:rPr>
          <w:rFonts w:ascii="Times New Roman" w:hAnsi="Times New Roman"/>
          <w:sz w:val="24"/>
          <w:szCs w:val="24"/>
          <w:lang w:val="id-ID"/>
        </w:rPr>
        <w:t xml:space="preserve"> Pemakaian anthelmintik yang salah dalam pengendalian parasit cacing menyebabkan timbulnya populasi parasit yang resisten pada hewan terhadap anthelmintik (Jakson, 2000).</w:t>
      </w:r>
    </w:p>
    <w:p w:rsidR="005B4EA6" w:rsidRPr="008251C5" w:rsidRDefault="005B4EA6" w:rsidP="008251C5">
      <w:pPr>
        <w:spacing w:after="0" w:line="480" w:lineRule="auto"/>
        <w:jc w:val="both"/>
        <w:rPr>
          <w:rFonts w:ascii="Times New Roman" w:hAnsi="Times New Roman"/>
          <w:sz w:val="24"/>
          <w:szCs w:val="24"/>
        </w:rPr>
      </w:pPr>
    </w:p>
    <w:p w:rsidR="005B4EA6" w:rsidRDefault="005B4EA6" w:rsidP="008251C5">
      <w:pPr>
        <w:spacing w:after="0" w:line="240" w:lineRule="auto"/>
        <w:jc w:val="both"/>
        <w:rPr>
          <w:rFonts w:ascii="Times New Roman" w:hAnsi="Times New Roman"/>
          <w:sz w:val="24"/>
          <w:szCs w:val="24"/>
          <w:lang w:val="sv-SE"/>
        </w:rPr>
      </w:pPr>
      <w:r w:rsidRPr="005747A9">
        <w:rPr>
          <w:rFonts w:ascii="Times New Roman" w:hAnsi="Times New Roman"/>
          <w:b/>
          <w:sz w:val="24"/>
          <w:szCs w:val="24"/>
          <w:lang w:val="sv-SE"/>
        </w:rPr>
        <w:t>Pemanfaatan tanaman obat herbal dalam menanggulangi masalah kecacingan</w:t>
      </w:r>
    </w:p>
    <w:p w:rsidR="008251C5" w:rsidRPr="005747A9" w:rsidRDefault="008251C5" w:rsidP="008251C5">
      <w:pPr>
        <w:spacing w:after="0" w:line="240" w:lineRule="auto"/>
        <w:jc w:val="both"/>
        <w:rPr>
          <w:rFonts w:ascii="Times New Roman" w:hAnsi="Times New Roman"/>
          <w:sz w:val="24"/>
          <w:szCs w:val="24"/>
          <w:lang w:val="sv-SE"/>
        </w:rPr>
      </w:pPr>
    </w:p>
    <w:p w:rsidR="005B4EA6" w:rsidRPr="005747A9" w:rsidRDefault="005B4EA6" w:rsidP="008251C5">
      <w:pPr>
        <w:autoSpaceDE w:val="0"/>
        <w:autoSpaceDN w:val="0"/>
        <w:adjustRightInd w:val="0"/>
        <w:spacing w:after="0" w:line="240" w:lineRule="auto"/>
        <w:ind w:firstLine="720"/>
        <w:jc w:val="both"/>
        <w:rPr>
          <w:rFonts w:ascii="Times New Roman" w:eastAsia="Times New Roman" w:hAnsi="Times New Roman"/>
          <w:sz w:val="24"/>
          <w:szCs w:val="24"/>
          <w:lang w:val="sv-SE"/>
        </w:rPr>
      </w:pPr>
      <w:r w:rsidRPr="005747A9">
        <w:rPr>
          <w:rFonts w:ascii="Times New Roman" w:hAnsi="Times New Roman"/>
          <w:sz w:val="24"/>
          <w:szCs w:val="24"/>
          <w:lang w:val="sv-SE"/>
        </w:rPr>
        <w:t xml:space="preserve">Tanaman obat merupakan salah satu solusi yang dapat digunakan sebagai penananganan masalah kecacingan pada ternak. Penggunaan obat herbal dapat dimanfaatkan dalam pengobatan kecacingan misalnya  tanaman </w:t>
      </w:r>
      <w:r w:rsidRPr="005747A9">
        <w:rPr>
          <w:rFonts w:ascii="Times New Roman" w:hAnsi="Times New Roman"/>
          <w:i/>
          <w:sz w:val="24"/>
          <w:szCs w:val="24"/>
          <w:lang w:val="sv-SE"/>
        </w:rPr>
        <w:t>Cassia alata L</w:t>
      </w:r>
      <w:r w:rsidRPr="005747A9">
        <w:rPr>
          <w:rFonts w:ascii="Times New Roman" w:hAnsi="Times New Roman"/>
          <w:sz w:val="24"/>
          <w:szCs w:val="24"/>
          <w:lang w:val="sv-SE"/>
        </w:rPr>
        <w:t>. Hasilnya menunjukkan  bahwa air rebusan ketepeng (</w:t>
      </w:r>
      <w:r w:rsidRPr="005747A9">
        <w:rPr>
          <w:rFonts w:ascii="Times New Roman" w:hAnsi="Times New Roman"/>
          <w:i/>
          <w:sz w:val="24"/>
          <w:szCs w:val="24"/>
          <w:lang w:val="sv-SE"/>
        </w:rPr>
        <w:t>Casia alata L</w:t>
      </w:r>
      <w:r w:rsidRPr="005747A9">
        <w:rPr>
          <w:rFonts w:ascii="Times New Roman" w:hAnsi="Times New Roman"/>
          <w:sz w:val="24"/>
          <w:szCs w:val="24"/>
          <w:lang w:val="sv-SE"/>
        </w:rPr>
        <w:t>) memiliki efek anthelmintik meskipun efektifitasnya lebih rendah daripada pirantel pamoat (Kuntari</w:t>
      </w:r>
      <w:r w:rsidRPr="005747A9">
        <w:rPr>
          <w:rFonts w:ascii="Times New Roman" w:hAnsi="Times New Roman"/>
          <w:sz w:val="24"/>
          <w:szCs w:val="24"/>
          <w:lang w:val="id-ID"/>
        </w:rPr>
        <w:t xml:space="preserve">, </w:t>
      </w:r>
      <w:r w:rsidRPr="005747A9">
        <w:rPr>
          <w:rFonts w:ascii="Times New Roman" w:hAnsi="Times New Roman"/>
          <w:sz w:val="24"/>
          <w:szCs w:val="24"/>
          <w:lang w:val="sv-SE"/>
        </w:rPr>
        <w:t>2008). Berbagai jenis tanaman lain yang berfungsi sama sebagai anthelmintik misalnya biji buah papaya yang sangat efektif sebagai anthelmintik</w:t>
      </w:r>
      <w:r w:rsidRPr="005747A9">
        <w:rPr>
          <w:rFonts w:ascii="Times New Roman" w:eastAsia="Times New Roman" w:hAnsi="Times New Roman" w:cs="Microsoft Sans Serif"/>
          <w:sz w:val="24"/>
          <w:szCs w:val="24"/>
          <w:lang w:val="nb-NO"/>
        </w:rPr>
        <w:t xml:space="preserve"> </w:t>
      </w:r>
      <w:r w:rsidRPr="005747A9">
        <w:rPr>
          <w:rFonts w:ascii="Times New Roman" w:eastAsia="Times New Roman" w:hAnsi="Times New Roman"/>
          <w:sz w:val="24"/>
          <w:szCs w:val="24"/>
          <w:lang w:val="nb-NO"/>
        </w:rPr>
        <w:t xml:space="preserve">terutama untuk infestasi </w:t>
      </w:r>
      <w:r w:rsidRPr="005747A9">
        <w:rPr>
          <w:rFonts w:ascii="Times New Roman" w:eastAsia="Times New Roman" w:hAnsi="Times New Roman"/>
          <w:bCs/>
          <w:i/>
          <w:iCs/>
          <w:sz w:val="24"/>
          <w:szCs w:val="24"/>
          <w:lang w:val="nb-NO"/>
        </w:rPr>
        <w:t>Ascaris sp</w:t>
      </w:r>
      <w:r w:rsidRPr="005747A9">
        <w:rPr>
          <w:rFonts w:ascii="Times New Roman" w:eastAsia="Times New Roman" w:hAnsi="Times New Roman"/>
          <w:sz w:val="24"/>
          <w:szCs w:val="24"/>
          <w:lang w:val="nb-NO"/>
        </w:rPr>
        <w:t xml:space="preserve">, biji buah pinang, pinus, jahe, biji labu, ekstrak bawang putih yang efektif terhadap infestasi cacing </w:t>
      </w:r>
      <w:r w:rsidRPr="005747A9">
        <w:rPr>
          <w:rFonts w:ascii="Times New Roman" w:eastAsia="Times New Roman" w:hAnsi="Times New Roman"/>
          <w:i/>
          <w:iCs/>
          <w:sz w:val="24"/>
          <w:szCs w:val="24"/>
          <w:lang w:val="nb-NO"/>
        </w:rPr>
        <w:t>Ascaris sp, Enterobius</w:t>
      </w:r>
      <w:r w:rsidRPr="005747A9">
        <w:rPr>
          <w:rFonts w:ascii="Times New Roman" w:eastAsia="Times New Roman" w:hAnsi="Times New Roman"/>
          <w:sz w:val="24"/>
          <w:szCs w:val="24"/>
          <w:lang w:val="nb-NO"/>
        </w:rPr>
        <w:t xml:space="preserve"> dan semua jenis cacing paru-paru (FAO</w:t>
      </w:r>
      <w:r w:rsidR="005747A9" w:rsidRPr="005747A9">
        <w:rPr>
          <w:rFonts w:ascii="Times New Roman" w:eastAsia="Times New Roman" w:hAnsi="Times New Roman"/>
          <w:sz w:val="24"/>
          <w:szCs w:val="24"/>
          <w:lang w:val="nb-NO"/>
        </w:rPr>
        <w:t>, 2008</w:t>
      </w:r>
      <w:r w:rsidRPr="005747A9">
        <w:rPr>
          <w:rFonts w:ascii="Times New Roman" w:eastAsia="Times New Roman" w:hAnsi="Times New Roman"/>
          <w:sz w:val="24"/>
          <w:szCs w:val="24"/>
          <w:lang w:val="nb-NO"/>
        </w:rPr>
        <w:t>), serta tanaman putri malu (</w:t>
      </w:r>
      <w:r w:rsidRPr="005747A9">
        <w:rPr>
          <w:rFonts w:ascii="Times New Roman" w:eastAsia="Times New Roman" w:hAnsi="Times New Roman"/>
          <w:i/>
          <w:sz w:val="24"/>
          <w:szCs w:val="24"/>
          <w:lang w:val="nb-NO"/>
        </w:rPr>
        <w:t>M. pudica</w:t>
      </w:r>
      <w:r w:rsidRPr="005747A9">
        <w:rPr>
          <w:rFonts w:ascii="Times New Roman" w:eastAsia="Times New Roman" w:hAnsi="Times New Roman"/>
          <w:sz w:val="24"/>
          <w:szCs w:val="24"/>
          <w:lang w:val="nb-NO"/>
        </w:rPr>
        <w:t xml:space="preserve"> L) terhadap infestasi </w:t>
      </w:r>
      <w:r w:rsidRPr="005747A9">
        <w:rPr>
          <w:rFonts w:ascii="Times New Roman" w:eastAsia="Times New Roman" w:hAnsi="Times New Roman"/>
          <w:i/>
          <w:sz w:val="24"/>
          <w:szCs w:val="24"/>
          <w:lang w:val="nb-NO"/>
        </w:rPr>
        <w:t xml:space="preserve">Hymenolepis nana </w:t>
      </w:r>
      <w:r w:rsidRPr="005747A9">
        <w:rPr>
          <w:rFonts w:ascii="Times New Roman" w:eastAsia="Times New Roman" w:hAnsi="Times New Roman"/>
          <w:sz w:val="24"/>
          <w:szCs w:val="24"/>
          <w:lang w:val="nb-NO"/>
        </w:rPr>
        <w:t>(Candra, 2008)</w:t>
      </w:r>
      <w:r w:rsidRPr="005747A9">
        <w:rPr>
          <w:rFonts w:ascii="Times New Roman" w:eastAsia="Times New Roman" w:hAnsi="Times New Roman"/>
          <w:sz w:val="24"/>
          <w:szCs w:val="24"/>
          <w:lang w:val="id-ID"/>
        </w:rPr>
        <w:t xml:space="preserve">. </w:t>
      </w:r>
      <w:r w:rsidRPr="005747A9">
        <w:rPr>
          <w:rFonts w:ascii="Times New Roman" w:eastAsia="Times New Roman" w:hAnsi="Times New Roman"/>
          <w:sz w:val="24"/>
          <w:szCs w:val="24"/>
          <w:lang w:val="sv-SE"/>
        </w:rPr>
        <w:t>D</w:t>
      </w:r>
      <w:r w:rsidRPr="005747A9">
        <w:rPr>
          <w:rFonts w:ascii="Times New Roman" w:eastAsia="Times New Roman" w:hAnsi="Times New Roman"/>
          <w:sz w:val="24"/>
          <w:szCs w:val="24"/>
          <w:lang w:val="id-ID"/>
        </w:rPr>
        <w:t>aun jarak juga dapat digunakan sebagai anti cacing karena mengandung senyawa metabolit sekunder seperti alkaloid, saponin, tanin, fenolik, falvonoid, dan glikosida</w:t>
      </w:r>
      <w:r w:rsidRPr="005747A9">
        <w:rPr>
          <w:rFonts w:ascii="Times New Roman" w:eastAsia="Times New Roman" w:hAnsi="Times New Roman"/>
          <w:sz w:val="24"/>
          <w:szCs w:val="24"/>
          <w:lang w:val="sv-SE"/>
        </w:rPr>
        <w:t xml:space="preserve"> (Suharti 2010)</w:t>
      </w:r>
      <w:r w:rsidRPr="005747A9">
        <w:rPr>
          <w:rFonts w:ascii="Times New Roman" w:eastAsia="Times New Roman" w:hAnsi="Times New Roman"/>
          <w:sz w:val="24"/>
          <w:szCs w:val="24"/>
          <w:lang w:val="id-ID"/>
        </w:rPr>
        <w:t>.</w:t>
      </w:r>
      <w:r w:rsidRPr="005747A9">
        <w:rPr>
          <w:rFonts w:ascii="Times New Roman" w:eastAsia="Times New Roman" w:hAnsi="Times New Roman"/>
          <w:sz w:val="24"/>
          <w:szCs w:val="24"/>
          <w:lang w:val="sv-SE"/>
        </w:rPr>
        <w:t xml:space="preserve"> Selain itu pemanfaatan tanaman obat sebagai anthelminthik terhadap infeksi Haemonchus contortus pada ruminansia kecil (Qadir, </w:t>
      </w:r>
      <w:r w:rsidRPr="005747A9">
        <w:rPr>
          <w:rFonts w:ascii="Times New Roman" w:eastAsia="Times New Roman" w:hAnsi="Times New Roman"/>
          <w:i/>
          <w:sz w:val="24"/>
          <w:szCs w:val="24"/>
          <w:lang w:val="sv-SE"/>
        </w:rPr>
        <w:t>et al</w:t>
      </w:r>
      <w:r w:rsidRPr="005747A9">
        <w:rPr>
          <w:rFonts w:ascii="Times New Roman" w:eastAsia="Times New Roman" w:hAnsi="Times New Roman"/>
          <w:sz w:val="24"/>
          <w:szCs w:val="24"/>
          <w:lang w:val="sv-SE"/>
        </w:rPr>
        <w:t>. 2010).</w:t>
      </w:r>
    </w:p>
    <w:p w:rsidR="005B4EA6" w:rsidRPr="005747A9" w:rsidRDefault="005B4EA6" w:rsidP="005B4EA6">
      <w:pPr>
        <w:spacing w:after="0" w:line="240" w:lineRule="auto"/>
        <w:ind w:firstLine="720"/>
        <w:jc w:val="both"/>
        <w:rPr>
          <w:rFonts w:ascii="Times New Roman" w:eastAsia="Times New Roman" w:hAnsi="Times New Roman"/>
          <w:sz w:val="24"/>
          <w:szCs w:val="24"/>
          <w:lang w:val="sv-SE"/>
        </w:rPr>
      </w:pPr>
      <w:r w:rsidRPr="005747A9">
        <w:rPr>
          <w:rFonts w:ascii="Times New Roman" w:eastAsia="Times New Roman" w:hAnsi="Times New Roman"/>
          <w:sz w:val="24"/>
          <w:szCs w:val="24"/>
          <w:lang w:val="nb-NO"/>
        </w:rPr>
        <w:t>Penggunaan tanaman obat sebagai anthelmintik memiliki efektivitas kerja yang sama dengan anthelmintik sintetis. Tanaman obat herbal memiliki banyak manfaat diantaranya</w:t>
      </w:r>
      <w:r w:rsidRPr="005747A9">
        <w:rPr>
          <w:rFonts w:ascii="Times New Roman" w:eastAsia="Times New Roman" w:hAnsi="Times New Roman" w:cs="Microsoft Sans Serif"/>
          <w:sz w:val="24"/>
          <w:szCs w:val="24"/>
          <w:lang w:val="nb-NO"/>
        </w:rPr>
        <w:t xml:space="preserve"> </w:t>
      </w:r>
      <w:r w:rsidRPr="005747A9">
        <w:rPr>
          <w:rFonts w:ascii="Times New Roman" w:eastAsia="Times New Roman" w:hAnsi="Times New Roman"/>
          <w:sz w:val="24"/>
          <w:szCs w:val="24"/>
          <w:lang w:val="nb-NO"/>
        </w:rPr>
        <w:t>penggunaannya yang aman sebab tidak menimbulkan residu dan  resistensi</w:t>
      </w:r>
      <w:r w:rsidRPr="005747A9">
        <w:rPr>
          <w:rFonts w:ascii="Times New Roman" w:eastAsia="Times New Roman" w:hAnsi="Times New Roman"/>
          <w:sz w:val="24"/>
          <w:szCs w:val="24"/>
          <w:lang w:val="id-ID"/>
        </w:rPr>
        <w:t xml:space="preserve">. Tanaman obat herbal juga </w:t>
      </w:r>
      <w:r w:rsidRPr="005747A9">
        <w:rPr>
          <w:rFonts w:ascii="Times New Roman" w:eastAsia="Times New Roman" w:hAnsi="Times New Roman"/>
          <w:sz w:val="24"/>
          <w:szCs w:val="24"/>
          <w:lang w:val="nb-NO"/>
        </w:rPr>
        <w:t xml:space="preserve">dapat berfungsi sebagai growth </w:t>
      </w:r>
      <w:r w:rsidRPr="005747A9">
        <w:rPr>
          <w:rFonts w:ascii="Times New Roman" w:eastAsia="Times New Roman" w:hAnsi="Times New Roman"/>
          <w:sz w:val="24"/>
          <w:szCs w:val="24"/>
          <w:lang w:val="nb-NO"/>
        </w:rPr>
        <w:lastRenderedPageBreak/>
        <w:t>promotor seperti bawang putih</w:t>
      </w:r>
      <w:r w:rsidRPr="005747A9">
        <w:rPr>
          <w:rFonts w:ascii="Times New Roman" w:eastAsia="Times New Roman" w:hAnsi="Times New Roman"/>
          <w:sz w:val="24"/>
          <w:szCs w:val="24"/>
          <w:lang w:val="id-ID"/>
        </w:rPr>
        <w:t>. S</w:t>
      </w:r>
      <w:r w:rsidRPr="005747A9">
        <w:rPr>
          <w:rFonts w:ascii="Times New Roman" w:eastAsia="Times New Roman" w:hAnsi="Times New Roman"/>
          <w:sz w:val="24"/>
          <w:szCs w:val="24"/>
          <w:lang w:val="nb-NO"/>
        </w:rPr>
        <w:t xml:space="preserve">elain itu penggunaan obat herbal memiliki nilai ekonomis karena </w:t>
      </w:r>
      <w:r w:rsidRPr="005747A9">
        <w:rPr>
          <w:rFonts w:ascii="Times New Roman" w:eastAsia="Times New Roman" w:hAnsi="Times New Roman"/>
          <w:sz w:val="24"/>
          <w:szCs w:val="24"/>
          <w:lang w:val="id-ID"/>
        </w:rPr>
        <w:t xml:space="preserve">adanya </w:t>
      </w:r>
      <w:r w:rsidRPr="005747A9">
        <w:rPr>
          <w:rFonts w:ascii="Times New Roman" w:eastAsia="Times New Roman" w:hAnsi="Times New Roman"/>
          <w:sz w:val="24"/>
          <w:szCs w:val="24"/>
          <w:lang w:val="nb-NO"/>
        </w:rPr>
        <w:t xml:space="preserve">peningkatan produktivitas ternak </w:t>
      </w:r>
      <w:r w:rsidRPr="005747A9">
        <w:rPr>
          <w:rFonts w:ascii="Times New Roman" w:eastAsia="Times New Roman" w:hAnsi="Times New Roman"/>
          <w:sz w:val="24"/>
          <w:szCs w:val="24"/>
          <w:lang w:val="id-ID"/>
        </w:rPr>
        <w:t xml:space="preserve">dan </w:t>
      </w:r>
      <w:r w:rsidRPr="005747A9">
        <w:rPr>
          <w:rFonts w:ascii="Times New Roman" w:eastAsia="Times New Roman" w:hAnsi="Times New Roman"/>
          <w:sz w:val="24"/>
          <w:szCs w:val="24"/>
          <w:lang w:val="nb-NO"/>
        </w:rPr>
        <w:t xml:space="preserve">penghematan </w:t>
      </w:r>
      <w:r w:rsidRPr="005747A9">
        <w:rPr>
          <w:rFonts w:ascii="Times New Roman" w:eastAsia="Times New Roman" w:hAnsi="Times New Roman"/>
          <w:sz w:val="24"/>
          <w:szCs w:val="24"/>
          <w:lang w:val="id-ID"/>
        </w:rPr>
        <w:t>biaya untuk biaya</w:t>
      </w:r>
      <w:r w:rsidRPr="005747A9">
        <w:rPr>
          <w:rFonts w:ascii="Times New Roman" w:eastAsia="Times New Roman" w:hAnsi="Times New Roman"/>
          <w:sz w:val="24"/>
          <w:szCs w:val="24"/>
          <w:lang w:val="nb-NO"/>
        </w:rPr>
        <w:t xml:space="preserve"> p</w:t>
      </w:r>
      <w:r w:rsidRPr="005747A9">
        <w:rPr>
          <w:rFonts w:ascii="Times New Roman" w:eastAsia="Times New Roman" w:hAnsi="Times New Roman"/>
          <w:sz w:val="24"/>
          <w:szCs w:val="24"/>
          <w:lang w:val="id-ID"/>
        </w:rPr>
        <w:t>engobatan kecacingan pada hewan ternak</w:t>
      </w:r>
      <w:r w:rsidRPr="005747A9">
        <w:rPr>
          <w:rFonts w:ascii="Times New Roman" w:eastAsia="Times New Roman" w:hAnsi="Times New Roman"/>
          <w:sz w:val="24"/>
          <w:szCs w:val="24"/>
          <w:lang w:val="nb-NO"/>
        </w:rPr>
        <w:t xml:space="preserve">. </w:t>
      </w:r>
      <w:r w:rsidRPr="005747A9">
        <w:rPr>
          <w:rFonts w:ascii="Times New Roman" w:eastAsia="Times New Roman" w:hAnsi="Times New Roman"/>
          <w:sz w:val="24"/>
          <w:szCs w:val="24"/>
          <w:lang w:val="id-ID"/>
        </w:rPr>
        <w:t>P</w:t>
      </w:r>
      <w:r w:rsidRPr="005747A9">
        <w:rPr>
          <w:rFonts w:ascii="Times New Roman" w:eastAsia="Times New Roman" w:hAnsi="Times New Roman"/>
          <w:sz w:val="24"/>
          <w:szCs w:val="24"/>
          <w:lang w:val="nb-NO"/>
        </w:rPr>
        <w:t xml:space="preserve">rogram penggunaan obat herbal untuk anthelmintik di daerah lombok, menunjukkan adanya peningkatan populasi ternak sebesar 87% per tahun (FAO, 2008). Obat herbal untuk anthelmentik yang digunakan disesuaikan dengan potensi daerah masing-masing. hal ini agar mempermudah masyarakat untuk mendapatkan obat-obatan tersebut. </w:t>
      </w:r>
    </w:p>
    <w:p w:rsidR="005B4EA6" w:rsidRPr="005747A9" w:rsidRDefault="005B4EA6" w:rsidP="008251C5">
      <w:pPr>
        <w:spacing w:after="0" w:line="480" w:lineRule="auto"/>
        <w:jc w:val="both"/>
        <w:rPr>
          <w:rFonts w:ascii="Times New Roman" w:eastAsia="Times New Roman" w:hAnsi="Times New Roman"/>
          <w:sz w:val="24"/>
          <w:szCs w:val="24"/>
          <w:lang w:val="sv-SE"/>
        </w:rPr>
      </w:pPr>
    </w:p>
    <w:p w:rsidR="005B4EA6" w:rsidRPr="005747A9" w:rsidRDefault="005B4EA6" w:rsidP="008251C5">
      <w:pPr>
        <w:spacing w:after="0" w:line="480" w:lineRule="auto"/>
        <w:jc w:val="both"/>
        <w:rPr>
          <w:rFonts w:ascii="Times New Roman" w:eastAsia="Times New Roman" w:hAnsi="Times New Roman"/>
          <w:sz w:val="24"/>
          <w:szCs w:val="24"/>
          <w:lang w:val="sv-SE"/>
        </w:rPr>
      </w:pPr>
      <w:r w:rsidRPr="005747A9">
        <w:rPr>
          <w:rFonts w:ascii="Times New Roman" w:hAnsi="Times New Roman"/>
          <w:b/>
          <w:sz w:val="24"/>
          <w:szCs w:val="24"/>
          <w:lang w:val="id-ID"/>
        </w:rPr>
        <w:t>Pihak-</w:t>
      </w:r>
      <w:r w:rsidRPr="005747A9">
        <w:rPr>
          <w:rFonts w:ascii="Times New Roman" w:hAnsi="Times New Roman"/>
          <w:b/>
          <w:sz w:val="24"/>
          <w:szCs w:val="24"/>
          <w:lang w:val="sv-SE"/>
        </w:rPr>
        <w:t>p</w:t>
      </w:r>
      <w:r w:rsidRPr="005747A9">
        <w:rPr>
          <w:rFonts w:ascii="Times New Roman" w:hAnsi="Times New Roman"/>
          <w:b/>
          <w:sz w:val="24"/>
          <w:szCs w:val="24"/>
          <w:lang w:val="id-ID"/>
        </w:rPr>
        <w:t xml:space="preserve">ihak yang </w:t>
      </w:r>
      <w:r w:rsidRPr="005747A9">
        <w:rPr>
          <w:rFonts w:ascii="Times New Roman" w:hAnsi="Times New Roman"/>
          <w:b/>
          <w:sz w:val="24"/>
          <w:szCs w:val="24"/>
          <w:lang w:val="sv-SE"/>
        </w:rPr>
        <w:t>t</w:t>
      </w:r>
      <w:r w:rsidRPr="005747A9">
        <w:rPr>
          <w:rFonts w:ascii="Times New Roman" w:hAnsi="Times New Roman"/>
          <w:b/>
          <w:sz w:val="24"/>
          <w:szCs w:val="24"/>
          <w:lang w:val="id-ID"/>
        </w:rPr>
        <w:t xml:space="preserve">erlibat serta </w:t>
      </w:r>
      <w:r w:rsidRPr="005747A9">
        <w:rPr>
          <w:rFonts w:ascii="Times New Roman" w:hAnsi="Times New Roman"/>
          <w:b/>
          <w:sz w:val="24"/>
          <w:szCs w:val="24"/>
          <w:lang w:val="sv-SE"/>
        </w:rPr>
        <w:t>k</w:t>
      </w:r>
      <w:r w:rsidRPr="005747A9">
        <w:rPr>
          <w:rFonts w:ascii="Times New Roman" w:hAnsi="Times New Roman"/>
          <w:b/>
          <w:sz w:val="24"/>
          <w:szCs w:val="24"/>
          <w:lang w:val="id-ID"/>
        </w:rPr>
        <w:t>ontribusinya</w:t>
      </w:r>
    </w:p>
    <w:p w:rsidR="005B4EA6" w:rsidRPr="005747A9" w:rsidRDefault="005B4EA6" w:rsidP="005B4EA6">
      <w:pPr>
        <w:spacing w:after="0" w:line="240" w:lineRule="auto"/>
        <w:ind w:firstLine="720"/>
        <w:jc w:val="both"/>
        <w:rPr>
          <w:rFonts w:ascii="Times New Roman" w:hAnsi="Times New Roman"/>
          <w:sz w:val="24"/>
          <w:szCs w:val="24"/>
          <w:lang w:val="sv-SE"/>
        </w:rPr>
      </w:pPr>
      <w:r w:rsidRPr="005747A9">
        <w:rPr>
          <w:rFonts w:ascii="Times New Roman" w:hAnsi="Times New Roman"/>
          <w:sz w:val="24"/>
          <w:szCs w:val="24"/>
          <w:lang w:val="id-ID"/>
        </w:rPr>
        <w:t xml:space="preserve">Penanganan masalah kecacingan melibatkan banyak pihak yaitu pemerintah, dokter hewan dan peternak. Kontribusi masing-masing pihak sangat dibutuhkan agar produksi ternak di Indonesia mengalami peningkatan. Peran pemerintah khususnya dinas peternakan yaitu memberikan sosialisasi dan penyuluhan kepada masyarakat. Sosialisasi ini  tentang pemanfaatan tanaman obat untuk mengatasi masalah kecacingan. Tujuannya untuk meningkatkan pemanfaatan tanaman obat untuk mencegah infeksi cacing pada ternak. Selanjutnya dokter hewan  berperan dalam mengontrol kesehatan ternak contohnya pengobatan  penyakit infeksi cacing pada ternak. Dokter hewan  diharapkan dalam pengobatan penyakit infeksi cacing ini menggunakan tanaman alami sebagai anthelmintik herbal. Harapannya pemanfaatan anthelmintik herbal ini semakin meluas serta penggunaan anthelmintik sintetis dapat dikurangi. Mengingat banyaknya dampak negatif yang timbul akibat pemakaiannya anthelmintik sintetis. Pihak lain yang terlibat adalah peternak. Peternak diharapkan lebih memperhatikan  kesehatan ternak yaitu dengan menjaga  kebersihan dan sanitasi kandang dan pemberian anthelmintik dari tanaman obat secara teratur. Jadi kerjasama yang baik dari ketiga pihak dapat meningkatkan produksi ternak di Indonesia. </w:t>
      </w:r>
    </w:p>
    <w:p w:rsidR="005B4EA6" w:rsidRPr="005747A9" w:rsidRDefault="005B4EA6" w:rsidP="008251C5">
      <w:pPr>
        <w:spacing w:after="0" w:line="48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b/>
          <w:sz w:val="24"/>
          <w:szCs w:val="24"/>
          <w:lang w:val="sv-SE"/>
        </w:rPr>
      </w:pPr>
      <w:r w:rsidRPr="005747A9">
        <w:rPr>
          <w:rFonts w:ascii="Times New Roman" w:hAnsi="Times New Roman"/>
          <w:b/>
          <w:sz w:val="24"/>
          <w:szCs w:val="24"/>
          <w:lang w:val="id-ID"/>
        </w:rPr>
        <w:t>Langkah-langkah yang ditempuh agar pemanfaatan tanaman obat  dilingkungan masyarakat dapat teraplikasikan.</w:t>
      </w: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r w:rsidRPr="005747A9">
        <w:rPr>
          <w:rFonts w:ascii="Times New Roman" w:hAnsi="Times New Roman"/>
          <w:sz w:val="24"/>
          <w:szCs w:val="24"/>
          <w:lang w:val="id-ID"/>
        </w:rPr>
        <w:tab/>
        <w:t xml:space="preserve">Pemanfaatan  tanaman alami sebagai anthelmintik haruslah ditingkatkan, agar infeksi cacing pada ternak semakin rendah. Penurunan infeksi cacing pada ternak akan berpengaruh terhadap kesehatan ternak. Jika kesehatan ternaknya terjamin maka produksi ternak akan mengalami kenaikan. </w:t>
      </w:r>
    </w:p>
    <w:p w:rsidR="005B4EA6" w:rsidRPr="005747A9" w:rsidRDefault="005B4EA6" w:rsidP="005B4EA6">
      <w:pPr>
        <w:spacing w:after="0" w:line="240" w:lineRule="auto"/>
        <w:ind w:firstLine="720"/>
        <w:jc w:val="both"/>
        <w:rPr>
          <w:rFonts w:ascii="Times New Roman" w:hAnsi="Times New Roman"/>
          <w:sz w:val="24"/>
          <w:szCs w:val="24"/>
          <w:lang w:val="sv-SE"/>
        </w:rPr>
      </w:pPr>
      <w:r w:rsidRPr="005747A9">
        <w:rPr>
          <w:rFonts w:ascii="Times New Roman" w:hAnsi="Times New Roman"/>
          <w:sz w:val="24"/>
          <w:szCs w:val="24"/>
          <w:lang w:val="id-ID"/>
        </w:rPr>
        <w:t>Langkah awal agar pemanfaatan tanaman  alami sebagai anthelmintik dapat terealisasikan dalam masyarakat ialah  sosialisai kepada ternak tentang pentingya pemeliharaan kesehatan hewan. Pemeliharaan kesehatan hewan ternak meliputi tindakan preventif misalnya pemberian anthelmintik secara teratur, dan  penginformasian tentang bahaya penggunaan anthelmintik yang berasal dari bahan sintetis. Se</w:t>
      </w:r>
      <w:r w:rsidRPr="005747A9">
        <w:rPr>
          <w:rFonts w:ascii="Times New Roman" w:hAnsi="Times New Roman"/>
          <w:sz w:val="24"/>
          <w:szCs w:val="24"/>
          <w:lang w:val="sv-SE"/>
        </w:rPr>
        <w:t>lanjutnya</w:t>
      </w:r>
      <w:r w:rsidRPr="005747A9">
        <w:rPr>
          <w:rFonts w:ascii="Times New Roman" w:hAnsi="Times New Roman"/>
          <w:sz w:val="24"/>
          <w:szCs w:val="24"/>
          <w:lang w:val="id-ID"/>
        </w:rPr>
        <w:t xml:space="preserve"> memperkenalkan kepada para peternak mengenai anthelmintik yang berasal dari obat herbal. Anthelmintik dari tanaman alami dapat diperoleh dengan mudah dari lingkungan sekitar. </w:t>
      </w:r>
    </w:p>
    <w:p w:rsidR="005B4EA6" w:rsidRPr="005747A9" w:rsidRDefault="005B4EA6" w:rsidP="005B4EA6">
      <w:pPr>
        <w:spacing w:after="0" w:line="240" w:lineRule="auto"/>
        <w:ind w:firstLine="720"/>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r w:rsidRPr="005747A9">
        <w:rPr>
          <w:rFonts w:ascii="Times New Roman" w:hAnsi="Times New Roman"/>
          <w:sz w:val="24"/>
          <w:szCs w:val="24"/>
          <w:lang w:val="sv-SE"/>
        </w:rPr>
        <w:lastRenderedPageBreak/>
        <w:tab/>
        <w:t xml:space="preserve">Tanaman alami di masa yang akan datang diharapkan menjadi anthelmintik herbal pada ternak. Anthelmintik ini mampu memberantas masalah kecacingan pada ternak di Indonesia. Penggunaan anthelmintik herbal ini dapat mencegah infeksi cacing pada ternak. Penurunan infeksi cacing dapat meningkatkan produksi ternak.Adanya  kenaikan jumlah produksi ternak dapat meningkatkan perekonomian masyarakat khususnya peternak. Sehingga peningkatan produksi ternak  di Indonesia dapat tercapai. Harapannya dalam beberapa tahun ini Indonesia mampu swasembada daging. </w:t>
      </w:r>
    </w:p>
    <w:p w:rsidR="005B4EA6" w:rsidRPr="005747A9" w:rsidRDefault="005B4EA6" w:rsidP="008251C5">
      <w:pPr>
        <w:spacing w:after="0" w:line="480" w:lineRule="auto"/>
        <w:jc w:val="both"/>
        <w:rPr>
          <w:rFonts w:ascii="Times New Roman" w:hAnsi="Times New Roman"/>
          <w:sz w:val="24"/>
          <w:szCs w:val="24"/>
          <w:lang w:val="sv-SE"/>
        </w:rPr>
      </w:pPr>
    </w:p>
    <w:p w:rsidR="005B4EA6" w:rsidRPr="005747A9" w:rsidRDefault="005B4EA6" w:rsidP="005B4EA6">
      <w:pPr>
        <w:spacing w:after="0" w:line="480" w:lineRule="auto"/>
        <w:jc w:val="both"/>
        <w:rPr>
          <w:rFonts w:ascii="Times New Roman" w:hAnsi="Times New Roman"/>
          <w:sz w:val="24"/>
          <w:szCs w:val="24"/>
          <w:lang w:val="sv-SE"/>
        </w:rPr>
      </w:pPr>
      <w:r w:rsidRPr="005747A9">
        <w:rPr>
          <w:rFonts w:ascii="Times New Roman" w:hAnsi="Times New Roman"/>
          <w:b/>
          <w:sz w:val="24"/>
          <w:szCs w:val="24"/>
          <w:lang w:val="id-ID"/>
        </w:rPr>
        <w:t>K</w:t>
      </w:r>
      <w:r w:rsidRPr="005747A9">
        <w:rPr>
          <w:rFonts w:ascii="Times New Roman" w:hAnsi="Times New Roman"/>
          <w:b/>
          <w:sz w:val="24"/>
          <w:szCs w:val="24"/>
          <w:lang w:val="sv-SE"/>
        </w:rPr>
        <w:t>ESIMPULAN</w:t>
      </w:r>
    </w:p>
    <w:p w:rsidR="005B4EA6" w:rsidRDefault="005B4EA6" w:rsidP="008251C5">
      <w:pPr>
        <w:spacing w:after="0" w:line="240" w:lineRule="auto"/>
        <w:jc w:val="both"/>
        <w:rPr>
          <w:rFonts w:ascii="Times New Roman" w:hAnsi="Times New Roman"/>
          <w:sz w:val="24"/>
          <w:szCs w:val="24"/>
        </w:rPr>
      </w:pPr>
      <w:r w:rsidRPr="005747A9">
        <w:rPr>
          <w:rFonts w:ascii="Times New Roman" w:hAnsi="Times New Roman"/>
          <w:sz w:val="24"/>
          <w:szCs w:val="24"/>
          <w:lang w:val="sv-SE"/>
        </w:rPr>
        <w:tab/>
        <w:t>Pe</w:t>
      </w:r>
      <w:r w:rsidRPr="005747A9">
        <w:rPr>
          <w:rFonts w:ascii="Times New Roman" w:hAnsi="Times New Roman"/>
          <w:sz w:val="24"/>
          <w:szCs w:val="24"/>
          <w:lang w:val="id-ID"/>
        </w:rPr>
        <w:t xml:space="preserve">manfaatan </w:t>
      </w:r>
      <w:r w:rsidRPr="005747A9">
        <w:rPr>
          <w:rFonts w:ascii="Times New Roman" w:hAnsi="Times New Roman"/>
          <w:sz w:val="24"/>
          <w:szCs w:val="24"/>
          <w:lang w:val="sv-SE"/>
        </w:rPr>
        <w:t xml:space="preserve"> tanaman </w:t>
      </w:r>
      <w:r w:rsidRPr="005747A9">
        <w:rPr>
          <w:rFonts w:ascii="Times New Roman" w:hAnsi="Times New Roman"/>
          <w:sz w:val="24"/>
          <w:szCs w:val="24"/>
          <w:lang w:val="id-ID"/>
        </w:rPr>
        <w:t xml:space="preserve">alami </w:t>
      </w:r>
      <w:r w:rsidRPr="005747A9">
        <w:rPr>
          <w:rFonts w:ascii="Times New Roman" w:hAnsi="Times New Roman"/>
          <w:sz w:val="24"/>
          <w:szCs w:val="24"/>
          <w:lang w:val="sv-SE"/>
        </w:rPr>
        <w:t xml:space="preserve"> sebagai anthelmintik diharapkan dapat menggantikan anthelmenthik sintetis yang sudah ada saat ini. Harapannya anthelmintik ini dapat digunakan secara luas  </w:t>
      </w:r>
      <w:r w:rsidRPr="005747A9">
        <w:rPr>
          <w:rFonts w:ascii="Times New Roman" w:hAnsi="Times New Roman"/>
          <w:sz w:val="24"/>
          <w:szCs w:val="24"/>
          <w:lang w:val="id-ID"/>
        </w:rPr>
        <w:t xml:space="preserve">oleh peternak. Pemanfaatan tanaman alami sebagai anthelmintik bertujuan agar efektif penggunaannya, mudah didapat, biaya yang relatif murah serta tidak menimbulkan residu dan resisten terhadap ternak. Adanya anthelmintik yang berasal dari tanaman alami diharapakan mampu mengatasi masalah kecacingan  pada hewan ternak sehingga meningkatkan produksi ternak di Indonesia. </w:t>
      </w:r>
    </w:p>
    <w:p w:rsidR="008251C5" w:rsidRPr="008251C5" w:rsidRDefault="008251C5" w:rsidP="008251C5">
      <w:pPr>
        <w:spacing w:after="0" w:line="720" w:lineRule="auto"/>
        <w:jc w:val="both"/>
        <w:rPr>
          <w:rFonts w:ascii="Times New Roman" w:hAnsi="Times New Roman"/>
          <w:color w:val="C0504D"/>
          <w:sz w:val="24"/>
          <w:szCs w:val="24"/>
        </w:rPr>
      </w:pPr>
    </w:p>
    <w:p w:rsidR="005B4EA6" w:rsidRPr="005747A9" w:rsidRDefault="005B4EA6" w:rsidP="008251C5">
      <w:pPr>
        <w:spacing w:after="0" w:line="480" w:lineRule="auto"/>
        <w:rPr>
          <w:rFonts w:ascii="Times New Roman" w:hAnsi="Times New Roman"/>
          <w:b/>
          <w:sz w:val="24"/>
          <w:szCs w:val="24"/>
          <w:lang w:val="sv-SE"/>
        </w:rPr>
      </w:pPr>
      <w:r w:rsidRPr="005747A9">
        <w:rPr>
          <w:rFonts w:ascii="Times New Roman" w:hAnsi="Times New Roman"/>
          <w:b/>
          <w:sz w:val="24"/>
          <w:szCs w:val="24"/>
          <w:lang w:val="sv-SE"/>
        </w:rPr>
        <w:t>DAFTAR PUSTAKA</w:t>
      </w:r>
    </w:p>
    <w:p w:rsidR="005B4EA6" w:rsidRPr="005747A9" w:rsidRDefault="005B4EA6" w:rsidP="005B4EA6">
      <w:pPr>
        <w:autoSpaceDE w:val="0"/>
        <w:autoSpaceDN w:val="0"/>
        <w:adjustRightInd w:val="0"/>
        <w:spacing w:after="0" w:line="240" w:lineRule="auto"/>
        <w:ind w:left="851" w:hanging="851"/>
        <w:jc w:val="both"/>
        <w:rPr>
          <w:rFonts w:ascii="Times New Roman" w:hAnsi="Times New Roman"/>
          <w:bCs/>
          <w:sz w:val="24"/>
          <w:szCs w:val="24"/>
        </w:rPr>
      </w:pPr>
      <w:r w:rsidRPr="005747A9">
        <w:rPr>
          <w:rFonts w:ascii="Times New Roman" w:hAnsi="Times New Roman"/>
          <w:iCs/>
          <w:sz w:val="24"/>
          <w:szCs w:val="24"/>
          <w:lang w:val="sv-SE"/>
        </w:rPr>
        <w:t xml:space="preserve">Balamurugan G, Selvarajan S. 2009. </w:t>
      </w:r>
      <w:r w:rsidRPr="005747A9">
        <w:rPr>
          <w:rFonts w:ascii="Times New Roman" w:hAnsi="Times New Roman"/>
          <w:bCs/>
          <w:sz w:val="24"/>
          <w:szCs w:val="24"/>
        </w:rPr>
        <w:t xml:space="preserve">Preliminary Phytovhrmicsl Screening and Anthelmintic Activity of Indigofera Tinctoria Lin. </w:t>
      </w:r>
      <w:r w:rsidRPr="005747A9">
        <w:rPr>
          <w:rFonts w:ascii="Times New Roman" w:hAnsi="Times New Roman" w:cs="GeorgiaBoldItalic,Bold"/>
          <w:bCs/>
          <w:iCs/>
          <w:sz w:val="24"/>
          <w:szCs w:val="24"/>
        </w:rPr>
        <w:t xml:space="preserve">Internal Jurnal Drug  Development and Researc 1(1):157-160. </w:t>
      </w:r>
    </w:p>
    <w:p w:rsidR="005B4EA6" w:rsidRPr="005747A9" w:rsidRDefault="005B4EA6" w:rsidP="005B4EA6">
      <w:pPr>
        <w:spacing w:after="0" w:line="240" w:lineRule="auto"/>
        <w:ind w:left="851" w:right="100" w:hanging="851"/>
        <w:jc w:val="both"/>
        <w:rPr>
          <w:rFonts w:ascii="Times New Roman" w:eastAsia="Times New Roman" w:hAnsi="Times New Roman"/>
          <w:bCs/>
          <w:color w:val="000000"/>
          <w:sz w:val="24"/>
          <w:szCs w:val="24"/>
          <w:lang w:val="sv-SE"/>
        </w:rPr>
      </w:pPr>
      <w:r w:rsidRPr="005747A9">
        <w:rPr>
          <w:rFonts w:ascii="Times New Roman" w:hAnsi="Times New Roman" w:cs="TimesNewRomanPS-BoldMT"/>
          <w:bCs/>
          <w:sz w:val="24"/>
          <w:szCs w:val="24"/>
        </w:rPr>
        <w:t>Candra A A, Ridwan Y, Retnani E B.</w:t>
      </w:r>
      <w:r w:rsidRPr="005747A9">
        <w:rPr>
          <w:rFonts w:ascii="Times New Roman" w:hAnsi="Times New Roman" w:cs="TimesNewRomanPS-BoldMT"/>
          <w:b/>
          <w:bCs/>
          <w:sz w:val="24"/>
          <w:szCs w:val="24"/>
        </w:rPr>
        <w:t xml:space="preserve"> </w:t>
      </w:r>
      <w:r w:rsidRPr="005747A9">
        <w:rPr>
          <w:rFonts w:ascii="Times New Roman" w:hAnsi="Times New Roman" w:cs="TimesNewRomanPS-BoldMT"/>
          <w:bCs/>
          <w:sz w:val="24"/>
          <w:szCs w:val="24"/>
        </w:rPr>
        <w:t>2007</w:t>
      </w:r>
      <w:r w:rsidRPr="005747A9">
        <w:rPr>
          <w:rFonts w:ascii="Times New Roman" w:hAnsi="Times New Roman" w:cs="TimesNewRomanPS-BoldMT"/>
          <w:b/>
          <w:bCs/>
          <w:sz w:val="24"/>
          <w:szCs w:val="24"/>
        </w:rPr>
        <w:t xml:space="preserve">. </w:t>
      </w:r>
      <w:r w:rsidRPr="005747A9">
        <w:rPr>
          <w:rFonts w:ascii="Times New Roman" w:eastAsia="Times New Roman" w:hAnsi="Times New Roman"/>
          <w:bCs/>
          <w:color w:val="000000"/>
          <w:sz w:val="24"/>
          <w:szCs w:val="24"/>
          <w:lang w:val="sv-SE"/>
        </w:rPr>
        <w:t xml:space="preserve">Potensi Anthelmintik Akar Tanaman Putri Malu (Mimosa Pudica L) terhadap Hymenolepis nana pada Mencit. Media Peternakan vol 31 No 1, hlm 29-35. </w:t>
      </w:r>
    </w:p>
    <w:p w:rsidR="005B4EA6" w:rsidRPr="005747A9" w:rsidRDefault="005B4EA6" w:rsidP="005B4EA6">
      <w:pPr>
        <w:spacing w:after="0" w:line="240" w:lineRule="auto"/>
        <w:ind w:left="851" w:hanging="851"/>
        <w:jc w:val="both"/>
        <w:rPr>
          <w:rFonts w:ascii="Times New Roman" w:hAnsi="Times New Roman"/>
          <w:sz w:val="24"/>
          <w:szCs w:val="24"/>
        </w:rPr>
      </w:pPr>
      <w:r w:rsidRPr="005747A9">
        <w:rPr>
          <w:rFonts w:ascii="Times New Roman" w:hAnsi="Times New Roman"/>
          <w:sz w:val="24"/>
          <w:szCs w:val="24"/>
          <w:lang w:val="sv-SE"/>
        </w:rPr>
        <w:t xml:space="preserve">Direktorat Kesmavet, Ditjennak. 2008. Strategi Penguatan Produksi Daging Sapi Dalam Negeri. </w:t>
      </w:r>
      <w:hyperlink w:history="1">
        <w:r w:rsidRPr="005747A9">
          <w:rPr>
            <w:rStyle w:val="Hyperlink"/>
            <w:rFonts w:ascii="Times New Roman" w:hAnsi="Times New Roman"/>
            <w:color w:val="auto"/>
            <w:sz w:val="24"/>
            <w:szCs w:val="24"/>
            <w:u w:val="none"/>
            <w:lang w:val="sv-SE"/>
          </w:rPr>
          <w:t>http://www.ditjennak.go.id /buletin/Strategi% 20Penguatan% 20produksi% 20Daging.pdf</w:t>
        </w:r>
      </w:hyperlink>
      <w:r w:rsidRPr="005747A9">
        <w:rPr>
          <w:rFonts w:ascii="Times New Roman" w:hAnsi="Times New Roman"/>
          <w:sz w:val="24"/>
          <w:szCs w:val="24"/>
          <w:lang w:val="sv-SE"/>
        </w:rPr>
        <w:t xml:space="preserve">. </w:t>
      </w:r>
      <w:r w:rsidRPr="005747A9">
        <w:rPr>
          <w:rFonts w:ascii="Times New Roman" w:hAnsi="Times New Roman"/>
          <w:sz w:val="24"/>
          <w:szCs w:val="24"/>
        </w:rPr>
        <w:t>Diakses 14 Februari 2011.</w:t>
      </w:r>
    </w:p>
    <w:p w:rsidR="005B4EA6" w:rsidRPr="005747A9" w:rsidRDefault="005B4EA6" w:rsidP="005B4EA6">
      <w:pPr>
        <w:spacing w:after="0" w:line="240" w:lineRule="auto"/>
        <w:ind w:left="851" w:right="100" w:hanging="851"/>
        <w:jc w:val="both"/>
        <w:rPr>
          <w:rFonts w:ascii="Times New Roman" w:hAnsi="Times New Roman"/>
          <w:sz w:val="24"/>
          <w:szCs w:val="24"/>
          <w:lang w:val="sv-SE"/>
        </w:rPr>
      </w:pPr>
      <w:r w:rsidRPr="005747A9">
        <w:rPr>
          <w:rStyle w:val="apple-style-span"/>
          <w:rFonts w:ascii="Times New Roman" w:hAnsi="Times New Roman"/>
          <w:sz w:val="24"/>
          <w:szCs w:val="24"/>
        </w:rPr>
        <w:t>Food and Agriculture Organisation of the United Nations</w:t>
      </w:r>
      <w:r w:rsidRPr="005747A9">
        <w:rPr>
          <w:rFonts w:ascii="Times New Roman" w:hAnsi="Times New Roman"/>
          <w:sz w:val="24"/>
          <w:szCs w:val="24"/>
        </w:rPr>
        <w:t xml:space="preserve">. </w:t>
      </w:r>
      <w:r w:rsidRPr="005747A9">
        <w:rPr>
          <w:rStyle w:val="apple-style-span"/>
          <w:rFonts w:ascii="Times New Roman" w:hAnsi="Times New Roman"/>
          <w:sz w:val="24"/>
          <w:szCs w:val="24"/>
        </w:rPr>
        <w:t xml:space="preserve">Special programe For Food Security: Asia. </w:t>
      </w:r>
      <w:r w:rsidRPr="005747A9">
        <w:rPr>
          <w:rFonts w:ascii="Times New Roman" w:eastAsia="Times New Roman" w:hAnsi="Times New Roman"/>
          <w:bCs/>
          <w:sz w:val="24"/>
          <w:szCs w:val="24"/>
        </w:rPr>
        <w:t>Penggunaan Bahan Herbal Sebagai Obat Anti Cacing Untuk Ternak Sapi (Lombok Tengah</w:t>
      </w:r>
      <w:r w:rsidRPr="005747A9">
        <w:rPr>
          <w:rFonts w:ascii="Times New Roman" w:eastAsia="Times New Roman" w:hAnsi="Times New Roman"/>
          <w:b/>
          <w:bCs/>
          <w:sz w:val="24"/>
          <w:szCs w:val="24"/>
        </w:rPr>
        <w:t xml:space="preserve">). </w:t>
      </w:r>
      <w:hyperlink r:id="rId13" w:history="1">
        <w:r w:rsidRPr="005747A9">
          <w:rPr>
            <w:rStyle w:val="Hyperlink"/>
            <w:rFonts w:ascii="Times New Roman" w:hAnsi="Times New Roman"/>
            <w:color w:val="auto"/>
            <w:sz w:val="24"/>
            <w:szCs w:val="24"/>
            <w:u w:val="none"/>
          </w:rPr>
          <w:t>http://database.deptan.go.id/saims-indonesia/index.php?files</w:t>
        </w:r>
      </w:hyperlink>
      <w:r w:rsidRPr="005747A9">
        <w:rPr>
          <w:rFonts w:ascii="Times New Roman" w:hAnsi="Times New Roman"/>
          <w:sz w:val="24"/>
          <w:szCs w:val="24"/>
        </w:rPr>
        <w:t xml:space="preserve">. </w:t>
      </w:r>
      <w:r w:rsidRPr="005747A9">
        <w:rPr>
          <w:rFonts w:ascii="Times New Roman" w:hAnsi="Times New Roman"/>
          <w:sz w:val="24"/>
          <w:szCs w:val="24"/>
          <w:lang w:val="sv-SE"/>
        </w:rPr>
        <w:t xml:space="preserve">Di Akses 14 Februari 2011. </w:t>
      </w:r>
    </w:p>
    <w:p w:rsidR="005B4EA6" w:rsidRPr="005747A9" w:rsidRDefault="005B4EA6" w:rsidP="005B4EA6">
      <w:pPr>
        <w:spacing w:after="0" w:line="240" w:lineRule="auto"/>
        <w:ind w:left="851" w:hanging="851"/>
        <w:jc w:val="both"/>
        <w:rPr>
          <w:rFonts w:ascii="Times New Roman" w:hAnsi="Times New Roman"/>
          <w:sz w:val="24"/>
          <w:szCs w:val="24"/>
          <w:lang w:val="sv-SE"/>
        </w:rPr>
      </w:pPr>
      <w:r w:rsidRPr="005747A9">
        <w:rPr>
          <w:rFonts w:ascii="Times New Roman" w:hAnsi="Times New Roman"/>
          <w:sz w:val="24"/>
          <w:szCs w:val="24"/>
          <w:lang w:val="sv-SE"/>
        </w:rPr>
        <w:t>Ipteknet. 2000. Tanaman Obat Indonesia. BPPT dan Ristek. Http: www. Ipteknet.id/ind/pd_tanobat. Di Akses 24 Februari 2011.</w:t>
      </w:r>
    </w:p>
    <w:p w:rsidR="005B4EA6" w:rsidRPr="005747A9" w:rsidRDefault="005B4EA6" w:rsidP="005B4EA6">
      <w:pPr>
        <w:spacing w:after="0" w:line="240" w:lineRule="auto"/>
        <w:ind w:left="851" w:hanging="851"/>
        <w:jc w:val="both"/>
        <w:rPr>
          <w:rFonts w:ascii="Times New Roman" w:hAnsi="Times New Roman"/>
          <w:sz w:val="24"/>
          <w:szCs w:val="24"/>
          <w:lang w:val="sv-SE"/>
        </w:rPr>
      </w:pPr>
      <w:r w:rsidRPr="005747A9">
        <w:rPr>
          <w:rFonts w:ascii="Times New Roman" w:hAnsi="Times New Roman"/>
          <w:sz w:val="24"/>
          <w:szCs w:val="24"/>
          <w:lang w:val="sv-SE"/>
        </w:rPr>
        <w:t xml:space="preserve">Kementrian Pertanian, Direktorat Jenderal Peternakan dan Kesehatan Hewan. 2008. Data Produksi Ternak Indonesia. </w:t>
      </w:r>
      <w:hyperlink r:id="rId14" w:history="1">
        <w:r w:rsidRPr="005747A9">
          <w:rPr>
            <w:rStyle w:val="Hyperlink"/>
            <w:rFonts w:ascii="Times New Roman" w:hAnsi="Times New Roman"/>
            <w:color w:val="auto"/>
            <w:sz w:val="24"/>
            <w:szCs w:val="24"/>
            <w:lang w:val="sv-SE"/>
          </w:rPr>
          <w:t>http://www.ditjennak.go.id/</w:t>
        </w:r>
      </w:hyperlink>
      <w:r w:rsidRPr="005747A9">
        <w:rPr>
          <w:rFonts w:ascii="Times New Roman" w:hAnsi="Times New Roman"/>
          <w:sz w:val="24"/>
          <w:szCs w:val="24"/>
          <w:lang w:val="sv-SE"/>
        </w:rPr>
        <w:t xml:space="preserve">. diakses 14 Februari 2011. </w:t>
      </w:r>
    </w:p>
    <w:p w:rsidR="005B4EA6" w:rsidRPr="005747A9" w:rsidRDefault="005B4EA6" w:rsidP="005B4EA6">
      <w:pPr>
        <w:spacing w:after="0" w:line="240" w:lineRule="auto"/>
        <w:ind w:left="851" w:hanging="851"/>
        <w:jc w:val="both"/>
        <w:rPr>
          <w:rFonts w:ascii="Times New Roman" w:hAnsi="Times New Roman"/>
          <w:sz w:val="24"/>
          <w:szCs w:val="24"/>
        </w:rPr>
      </w:pPr>
      <w:r w:rsidRPr="005747A9">
        <w:rPr>
          <w:rFonts w:ascii="Times New Roman" w:hAnsi="Times New Roman"/>
          <w:sz w:val="24"/>
          <w:szCs w:val="24"/>
          <w:lang w:val="sv-SE"/>
        </w:rPr>
        <w:t xml:space="preserve">Kuntari T. 2008. Daya anthelmintik Air Rebusan daun Ketepeng. Jurnal Logika. </w:t>
      </w:r>
      <w:r w:rsidRPr="005747A9">
        <w:rPr>
          <w:rFonts w:ascii="Times New Roman" w:hAnsi="Times New Roman"/>
          <w:sz w:val="24"/>
          <w:szCs w:val="24"/>
        </w:rPr>
        <w:t>Volume 5-Nomor 1:</w:t>
      </w:r>
      <w:r w:rsidRPr="005747A9">
        <w:rPr>
          <w:rFonts w:ascii="Times New Roman" w:hAnsi="Times New Roman" w:cs="Z@R4C4.tmp"/>
          <w:sz w:val="24"/>
          <w:szCs w:val="24"/>
        </w:rPr>
        <w:t xml:space="preserve"> 19-22</w:t>
      </w:r>
      <w:r w:rsidRPr="005747A9">
        <w:rPr>
          <w:rFonts w:ascii="Times New Roman" w:hAnsi="Times New Roman"/>
          <w:sz w:val="24"/>
          <w:szCs w:val="24"/>
        </w:rPr>
        <w:t>.</w:t>
      </w:r>
    </w:p>
    <w:p w:rsidR="005B4EA6" w:rsidRPr="005747A9" w:rsidRDefault="005B4EA6" w:rsidP="005B4EA6">
      <w:pPr>
        <w:autoSpaceDE w:val="0"/>
        <w:autoSpaceDN w:val="0"/>
        <w:adjustRightInd w:val="0"/>
        <w:spacing w:after="0" w:line="240" w:lineRule="auto"/>
        <w:ind w:left="851" w:hanging="851"/>
        <w:jc w:val="both"/>
        <w:rPr>
          <w:rFonts w:ascii="Times New Roman" w:hAnsi="Times New Roman" w:cs="AdvP8585"/>
          <w:sz w:val="24"/>
          <w:szCs w:val="24"/>
        </w:rPr>
      </w:pPr>
      <w:r w:rsidRPr="005747A9">
        <w:rPr>
          <w:rFonts w:ascii="Times New Roman" w:hAnsi="Times New Roman" w:cs="AdvP8585"/>
          <w:sz w:val="24"/>
          <w:szCs w:val="24"/>
        </w:rPr>
        <w:t xml:space="preserve">Lai S C, Chen K M, Chang Y H, Lee H H. 2008. </w:t>
      </w:r>
      <w:r w:rsidRPr="005747A9">
        <w:rPr>
          <w:rFonts w:ascii="Times New Roman" w:hAnsi="Times New Roman" w:cs="AdvP858B"/>
          <w:sz w:val="24"/>
          <w:szCs w:val="24"/>
        </w:rPr>
        <w:t xml:space="preserve">Comparative efficacies of albendazole and the Chinese herbal medicine long-dan-xie-gan-tan, used </w:t>
      </w:r>
      <w:r w:rsidRPr="005747A9">
        <w:rPr>
          <w:rFonts w:ascii="Times New Roman" w:hAnsi="Times New Roman" w:cs="AdvP858B"/>
          <w:sz w:val="24"/>
          <w:szCs w:val="24"/>
        </w:rPr>
        <w:lastRenderedPageBreak/>
        <w:t xml:space="preserve">alone or in combination, in the treatment of experimental eosinophilic meningitis induced by </w:t>
      </w:r>
      <w:r w:rsidRPr="005747A9">
        <w:rPr>
          <w:rFonts w:ascii="Times New Roman" w:hAnsi="Times New Roman" w:cs="AdvP858E"/>
          <w:sz w:val="24"/>
          <w:szCs w:val="24"/>
        </w:rPr>
        <w:t xml:space="preserve">Angiostrongylus cantonensis. </w:t>
      </w:r>
      <w:r w:rsidRPr="005747A9">
        <w:rPr>
          <w:rFonts w:ascii="Times New Roman" w:hAnsi="Times New Roman" w:cs="AdvP8588"/>
          <w:sz w:val="24"/>
          <w:szCs w:val="24"/>
        </w:rPr>
        <w:t>Annals of Tropical Medicine &amp; Parasitology</w:t>
      </w:r>
      <w:r w:rsidRPr="005747A9">
        <w:rPr>
          <w:rFonts w:ascii="Times New Roman" w:hAnsi="Times New Roman" w:cs="AdvP8585"/>
          <w:sz w:val="24"/>
          <w:szCs w:val="24"/>
        </w:rPr>
        <w:t xml:space="preserve"> vol 102(2): 143–150.</w:t>
      </w:r>
    </w:p>
    <w:p w:rsidR="005B4EA6" w:rsidRPr="005747A9" w:rsidRDefault="005B4EA6" w:rsidP="005B4EA6">
      <w:pPr>
        <w:pStyle w:val="authors"/>
        <w:spacing w:before="0" w:beforeAutospacing="0" w:after="0" w:afterAutospacing="0"/>
        <w:ind w:left="851" w:hanging="851"/>
        <w:jc w:val="both"/>
      </w:pPr>
      <w:hyperlink r:id="rId15" w:tooltip="View content where Author is Marcelo B. Molento" w:history="1">
        <w:r w:rsidRPr="00873103">
          <w:rPr>
            <w:rStyle w:val="Hyperlink"/>
            <w:color w:val="auto"/>
            <w:u w:val="none"/>
          </w:rPr>
          <w:t>Molento</w:t>
        </w:r>
      </w:hyperlink>
      <w:r w:rsidRPr="00873103">
        <w:t xml:space="preserve"> M B, </w:t>
      </w:r>
      <w:hyperlink r:id="rId16" w:tooltip="View content where Author is Roger K. Prichard" w:history="1">
        <w:r w:rsidRPr="00873103">
          <w:rPr>
            <w:rStyle w:val="Hyperlink"/>
            <w:color w:val="auto"/>
            <w:u w:val="none"/>
          </w:rPr>
          <w:t xml:space="preserve"> Prichard</w:t>
        </w:r>
      </w:hyperlink>
      <w:r w:rsidRPr="005747A9">
        <w:t xml:space="preserve"> R K. 1999. Effect of Multi drug Resistance Reversing Agents Veparamil and Cl 347,099 on The Efficacy of Ivermectin againts unselected and drug selected Strains of H.contortus in jirds. Parasitol. Res ; 85(12):1007-1011.</w:t>
      </w:r>
    </w:p>
    <w:p w:rsidR="005B4EA6" w:rsidRPr="005747A9" w:rsidRDefault="005B4EA6" w:rsidP="005B4EA6">
      <w:pPr>
        <w:spacing w:after="0" w:line="240" w:lineRule="auto"/>
        <w:ind w:left="851" w:hanging="851"/>
        <w:jc w:val="both"/>
        <w:rPr>
          <w:rFonts w:ascii="Times New Roman" w:hAnsi="Times New Roman"/>
          <w:sz w:val="24"/>
          <w:szCs w:val="24"/>
        </w:rPr>
      </w:pPr>
      <w:r w:rsidRPr="005747A9">
        <w:rPr>
          <w:rFonts w:ascii="Times New Roman" w:hAnsi="Times New Roman"/>
          <w:sz w:val="24"/>
          <w:szCs w:val="24"/>
        </w:rPr>
        <w:t>Qadir S, Dixit A K, Dixit P. 2010. Use of Medical Plants to Control Haemonchus Contortus Infection in Small Ruminants. Veterinary world vol 3(11): 515-518.</w:t>
      </w:r>
    </w:p>
    <w:p w:rsidR="005B4EA6" w:rsidRPr="005747A9" w:rsidRDefault="005B4EA6" w:rsidP="005B4EA6">
      <w:pPr>
        <w:spacing w:after="0" w:line="240" w:lineRule="auto"/>
        <w:ind w:left="851" w:hanging="851"/>
        <w:jc w:val="both"/>
        <w:rPr>
          <w:rFonts w:ascii="Times New Roman" w:hAnsi="Times New Roman"/>
          <w:sz w:val="24"/>
          <w:szCs w:val="24"/>
        </w:rPr>
      </w:pPr>
      <w:r w:rsidRPr="005747A9">
        <w:rPr>
          <w:rFonts w:ascii="Times New Roman" w:hAnsi="Times New Roman"/>
          <w:sz w:val="24"/>
          <w:szCs w:val="24"/>
        </w:rPr>
        <w:t>Satrija F, Retnani E B, Ridwan Y, Tiuria R. 2010. Potential Use of Herbal Anthelmentic as Altenatif Antiparasitic Drugs for Small Holder Farms in Developing Countries. Media peternakan vol.33.No 1.</w:t>
      </w:r>
    </w:p>
    <w:p w:rsidR="005B4EA6" w:rsidRPr="005747A9" w:rsidRDefault="005B4EA6" w:rsidP="005B4EA6">
      <w:pPr>
        <w:spacing w:after="0" w:line="240" w:lineRule="auto"/>
        <w:ind w:left="851" w:hanging="851"/>
        <w:jc w:val="both"/>
        <w:rPr>
          <w:rFonts w:ascii="Times New Roman" w:hAnsi="Times New Roman"/>
          <w:sz w:val="24"/>
          <w:szCs w:val="24"/>
          <w:lang w:val="id-ID"/>
        </w:rPr>
      </w:pPr>
      <w:r w:rsidRPr="005747A9">
        <w:rPr>
          <w:rFonts w:ascii="Times New Roman" w:hAnsi="Times New Roman" w:cs="PalatinoLinotype-Bold"/>
          <w:bCs/>
          <w:sz w:val="24"/>
          <w:szCs w:val="24"/>
        </w:rPr>
        <w:t xml:space="preserve">Suharti S, Wiryawan K G, Tiuria R, Ridwan Y, Fitriana S, </w:t>
      </w:r>
      <w:r w:rsidRPr="005747A9">
        <w:rPr>
          <w:rFonts w:ascii="Times New Roman" w:hAnsi="Times New Roman" w:cs="PalatinoLinotype-Bold"/>
          <w:bCs/>
          <w:i/>
          <w:sz w:val="24"/>
          <w:szCs w:val="24"/>
        </w:rPr>
        <w:t>et al</w:t>
      </w:r>
      <w:r w:rsidRPr="005747A9">
        <w:rPr>
          <w:rFonts w:ascii="Times New Roman" w:hAnsi="Times New Roman"/>
          <w:sz w:val="24"/>
          <w:szCs w:val="24"/>
          <w:lang w:val="id-ID"/>
        </w:rPr>
        <w:t xml:space="preserve">. </w:t>
      </w:r>
      <w:r w:rsidRPr="005747A9">
        <w:rPr>
          <w:rFonts w:ascii="Times New Roman" w:hAnsi="Times New Roman"/>
          <w:sz w:val="24"/>
          <w:szCs w:val="24"/>
        </w:rPr>
        <w:t xml:space="preserve">2008. </w:t>
      </w:r>
      <w:r w:rsidRPr="005747A9">
        <w:rPr>
          <w:rFonts w:ascii="Times New Roman" w:hAnsi="Times New Roman"/>
          <w:sz w:val="24"/>
          <w:szCs w:val="24"/>
          <w:lang w:val="id-ID"/>
        </w:rPr>
        <w:t>Efektivitas Daun Jarak (</w:t>
      </w:r>
      <w:r w:rsidRPr="005747A9">
        <w:rPr>
          <w:rFonts w:ascii="Times New Roman" w:hAnsi="Times New Roman"/>
          <w:i/>
          <w:sz w:val="24"/>
          <w:szCs w:val="24"/>
          <w:lang w:val="id-ID"/>
        </w:rPr>
        <w:t>Jatropha curcass</w:t>
      </w:r>
      <w:r w:rsidRPr="005747A9">
        <w:rPr>
          <w:rFonts w:ascii="Times New Roman" w:hAnsi="Times New Roman"/>
          <w:sz w:val="24"/>
          <w:szCs w:val="24"/>
          <w:lang w:val="id-ID"/>
        </w:rPr>
        <w:t xml:space="preserve"> Linn) sebagai Anticacing Ascaridia galli dan performa Ayam lokal. Media PeternakaVol 33 no 2 : 108-114.</w:t>
      </w:r>
    </w:p>
    <w:p w:rsidR="005B4EA6" w:rsidRPr="005747A9" w:rsidRDefault="005B4EA6" w:rsidP="005B4EA6">
      <w:pPr>
        <w:spacing w:after="0" w:line="240" w:lineRule="auto"/>
        <w:ind w:left="851" w:hanging="851"/>
        <w:jc w:val="both"/>
        <w:rPr>
          <w:rFonts w:ascii="Times New Roman" w:hAnsi="Times New Roman"/>
          <w:sz w:val="24"/>
          <w:szCs w:val="24"/>
          <w:lang w:val="sv-SE"/>
        </w:rPr>
      </w:pPr>
      <w:r w:rsidRPr="005747A9">
        <w:rPr>
          <w:rFonts w:ascii="Times New Roman" w:hAnsi="Times New Roman"/>
          <w:sz w:val="24"/>
          <w:szCs w:val="24"/>
          <w:lang w:val="id-ID"/>
        </w:rPr>
        <w:t xml:space="preserve">Sukandar, Yulinah E, </w:t>
      </w:r>
      <w:r w:rsidRPr="005747A9">
        <w:rPr>
          <w:rFonts w:ascii="Times New Roman" w:hAnsi="Times New Roman" w:cs="Arial"/>
          <w:sz w:val="24"/>
          <w:szCs w:val="24"/>
          <w:lang w:val="id-ID"/>
        </w:rPr>
        <w:t xml:space="preserve">Suganda, Gana A, Kristiana, </w:t>
      </w:r>
      <w:r w:rsidRPr="005747A9">
        <w:rPr>
          <w:rFonts w:ascii="Times New Roman" w:hAnsi="Times New Roman" w:cs="Arial"/>
          <w:i/>
          <w:sz w:val="24"/>
          <w:szCs w:val="24"/>
          <w:lang w:val="id-ID"/>
        </w:rPr>
        <w:t>et al</w:t>
      </w:r>
      <w:r w:rsidRPr="005747A9">
        <w:rPr>
          <w:rFonts w:ascii="Times New Roman" w:hAnsi="Times New Roman"/>
          <w:sz w:val="24"/>
          <w:szCs w:val="24"/>
          <w:lang w:val="id-ID"/>
        </w:rPr>
        <w:t xml:space="preserve">. 1997. Efek Anthelmintika Zingiber Zerumbet, Zingiber cassumunar dan Curcuma Xanthorriza terhadap cacing Ascaris Summ. </w:t>
      </w:r>
      <w:r w:rsidRPr="005747A9">
        <w:rPr>
          <w:rFonts w:ascii="Times New Roman" w:hAnsi="Times New Roman"/>
          <w:sz w:val="24"/>
          <w:szCs w:val="24"/>
          <w:lang w:val="sv-SE"/>
        </w:rPr>
        <w:t xml:space="preserve">Majalah Farmasi Indonesia 8(1): </w:t>
      </w:r>
      <w:r w:rsidRPr="005747A9">
        <w:rPr>
          <w:rFonts w:ascii="Times New Roman" w:hAnsi="Times New Roman" w:cs="Arial"/>
          <w:sz w:val="24"/>
          <w:szCs w:val="24"/>
          <w:lang w:val="sv-SE"/>
        </w:rPr>
        <w:t>12-23</w:t>
      </w:r>
      <w:r w:rsidRPr="005747A9">
        <w:rPr>
          <w:rFonts w:ascii="Times New Roman" w:hAnsi="Times New Roman"/>
          <w:sz w:val="24"/>
          <w:szCs w:val="24"/>
          <w:lang w:val="sv-SE"/>
        </w:rPr>
        <w:t>.</w:t>
      </w:r>
    </w:p>
    <w:p w:rsidR="005B4EA6" w:rsidRPr="005747A9" w:rsidRDefault="005B4EA6" w:rsidP="005B4EA6">
      <w:pPr>
        <w:spacing w:after="0" w:line="240" w:lineRule="auto"/>
        <w:ind w:left="851" w:hanging="851"/>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sectPr w:rsidR="005B4EA6" w:rsidRPr="005747A9" w:rsidSect="007B539E">
          <w:headerReference w:type="default" r:id="rId17"/>
          <w:footerReference w:type="default" r:id="rId18"/>
          <w:pgSz w:w="11909" w:h="16834" w:code="9"/>
          <w:pgMar w:top="1701" w:right="1701" w:bottom="1701" w:left="2268" w:header="720" w:footer="720" w:gutter="0"/>
          <w:pgNumType w:start="1" w:chapStyle="1" w:chapSep="emDash"/>
          <w:cols w:space="720"/>
          <w:docGrid w:linePitch="360"/>
        </w:sectPr>
      </w:pPr>
    </w:p>
    <w:p w:rsidR="005B4EA6" w:rsidRPr="005747A9" w:rsidRDefault="005B4EA6" w:rsidP="005B4EA6">
      <w:pPr>
        <w:spacing w:after="0" w:line="240" w:lineRule="auto"/>
        <w:rPr>
          <w:rFonts w:ascii="Times New Roman" w:hAnsi="Times New Roman"/>
          <w:b/>
          <w:sz w:val="24"/>
          <w:szCs w:val="24"/>
          <w:lang w:val="sv-SE"/>
        </w:rPr>
      </w:pPr>
      <w:r w:rsidRPr="005747A9">
        <w:rPr>
          <w:rFonts w:ascii="Times New Roman" w:hAnsi="Times New Roman"/>
          <w:b/>
          <w:sz w:val="24"/>
          <w:szCs w:val="24"/>
          <w:lang w:val="sv-SE"/>
        </w:rPr>
        <w:lastRenderedPageBreak/>
        <w:t>LAMPIRAN 1</w:t>
      </w:r>
    </w:p>
    <w:p w:rsidR="005B4EA6" w:rsidRPr="005747A9" w:rsidRDefault="005B4EA6" w:rsidP="005B4EA6">
      <w:pPr>
        <w:pStyle w:val="ListParagraph"/>
        <w:ind w:left="360"/>
        <w:rPr>
          <w:b/>
          <w:lang w:val="sv-SE"/>
        </w:rPr>
      </w:pPr>
    </w:p>
    <w:p w:rsidR="005B4EA6" w:rsidRPr="005747A9" w:rsidRDefault="005B4EA6" w:rsidP="005B4EA6">
      <w:pPr>
        <w:pStyle w:val="ListParagraph"/>
        <w:spacing w:line="360" w:lineRule="auto"/>
        <w:ind w:left="180"/>
        <w:contextualSpacing w:val="0"/>
        <w:rPr>
          <w:b/>
          <w:bCs/>
          <w:lang w:val="fi-FI"/>
        </w:rPr>
      </w:pPr>
      <w:r w:rsidRPr="005747A9">
        <w:rPr>
          <w:b/>
          <w:bCs/>
          <w:lang w:val="fi-FI"/>
        </w:rPr>
        <w:t>1. NAMA DAN BIODATA KETUA SERTA ANGGOTA KELOMPOK</w:t>
      </w:r>
    </w:p>
    <w:p w:rsidR="005B4EA6" w:rsidRPr="005747A9" w:rsidRDefault="005B4EA6" w:rsidP="005B4EA6">
      <w:pPr>
        <w:spacing w:after="0" w:line="360" w:lineRule="auto"/>
        <w:jc w:val="both"/>
        <w:rPr>
          <w:rFonts w:ascii="Times New Roman" w:hAnsi="Times New Roman"/>
          <w:b/>
          <w:bCs/>
          <w:sz w:val="24"/>
          <w:szCs w:val="24"/>
          <w:lang w:val="fi-FI"/>
        </w:rPr>
      </w:pPr>
      <w:r w:rsidRPr="005747A9">
        <w:rPr>
          <w:rFonts w:ascii="Times New Roman" w:hAnsi="Times New Roman"/>
          <w:b/>
          <w:bCs/>
          <w:sz w:val="24"/>
          <w:szCs w:val="24"/>
          <w:lang w:val="fi-FI"/>
        </w:rPr>
        <w:t xml:space="preserve">      1. Ketua Pelaksana Kegiatan</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fi-FI"/>
        </w:rPr>
        <w:t>a. Nama Lengkap</w:t>
      </w:r>
      <w:r w:rsidRPr="005747A9">
        <w:rPr>
          <w:rFonts w:ascii="Times New Roman" w:hAnsi="Times New Roman"/>
          <w:sz w:val="24"/>
          <w:szCs w:val="24"/>
          <w:lang w:val="fi-FI"/>
        </w:rPr>
        <w:tab/>
      </w:r>
      <w:r w:rsidRPr="005747A9">
        <w:rPr>
          <w:rFonts w:ascii="Times New Roman" w:hAnsi="Times New Roman"/>
          <w:sz w:val="24"/>
          <w:szCs w:val="24"/>
          <w:lang w:val="fi-FI"/>
        </w:rPr>
        <w:tab/>
      </w:r>
      <w:r w:rsidRPr="005747A9">
        <w:rPr>
          <w:rFonts w:ascii="Times New Roman" w:hAnsi="Times New Roman"/>
          <w:sz w:val="24"/>
          <w:szCs w:val="24"/>
          <w:lang w:val="fi-FI"/>
        </w:rPr>
        <w:tab/>
        <w:t xml:space="preserve">: </w:t>
      </w:r>
      <w:r w:rsidRPr="005747A9">
        <w:rPr>
          <w:rFonts w:ascii="Times New Roman" w:hAnsi="Times New Roman"/>
          <w:sz w:val="24"/>
          <w:szCs w:val="24"/>
          <w:lang w:val="sv-SE"/>
        </w:rPr>
        <w:t>Meriza Fitri</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b. NIM</w:t>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t>: B04080018</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c. Fakultas/ Departemen</w:t>
      </w:r>
      <w:r w:rsidRPr="005747A9">
        <w:rPr>
          <w:rFonts w:ascii="Times New Roman" w:hAnsi="Times New Roman"/>
          <w:sz w:val="24"/>
          <w:szCs w:val="24"/>
          <w:lang w:val="sv-SE"/>
        </w:rPr>
        <w:tab/>
      </w:r>
      <w:r w:rsidRPr="005747A9">
        <w:rPr>
          <w:rFonts w:ascii="Times New Roman" w:hAnsi="Times New Roman"/>
          <w:sz w:val="24"/>
          <w:szCs w:val="24"/>
          <w:lang w:val="sv-SE"/>
        </w:rPr>
        <w:tab/>
        <w:t>: Kedokteran Hewan</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d. Perguruan Tinggi</w:t>
      </w:r>
      <w:r w:rsidRPr="005747A9">
        <w:rPr>
          <w:rFonts w:ascii="Times New Roman" w:hAnsi="Times New Roman"/>
          <w:sz w:val="24"/>
          <w:szCs w:val="24"/>
          <w:lang w:val="sv-SE"/>
        </w:rPr>
        <w:tab/>
      </w:r>
      <w:r w:rsidRPr="005747A9">
        <w:rPr>
          <w:rFonts w:ascii="Times New Roman" w:hAnsi="Times New Roman"/>
          <w:sz w:val="24"/>
          <w:szCs w:val="24"/>
          <w:lang w:val="sv-SE"/>
        </w:rPr>
        <w:tab/>
        <w:t>: Institut Pertanian Bogor</w:t>
      </w:r>
    </w:p>
    <w:p w:rsidR="005B4EA6" w:rsidRPr="005747A9" w:rsidRDefault="005B4EA6" w:rsidP="00865061">
      <w:pPr>
        <w:tabs>
          <w:tab w:val="left" w:pos="3020"/>
        </w:tabs>
        <w:spacing w:after="0" w:line="360" w:lineRule="auto"/>
        <w:ind w:left="360"/>
        <w:jc w:val="both"/>
        <w:rPr>
          <w:rFonts w:ascii="Times New Roman" w:hAnsi="Times New Roman"/>
          <w:b/>
          <w:bCs/>
          <w:sz w:val="24"/>
          <w:szCs w:val="24"/>
          <w:lang w:val="fi-FI"/>
        </w:rPr>
      </w:pPr>
      <w:r w:rsidRPr="005747A9">
        <w:rPr>
          <w:rFonts w:ascii="Times New Roman" w:hAnsi="Times New Roman"/>
          <w:b/>
          <w:bCs/>
          <w:sz w:val="24"/>
          <w:szCs w:val="24"/>
          <w:lang w:val="fi-FI"/>
        </w:rPr>
        <w:t>2. Anggota Pelaksana</w:t>
      </w:r>
      <w:r w:rsidR="00865061">
        <w:rPr>
          <w:rFonts w:ascii="Times New Roman" w:hAnsi="Times New Roman"/>
          <w:b/>
          <w:bCs/>
          <w:sz w:val="24"/>
          <w:szCs w:val="24"/>
          <w:lang w:val="fi-FI"/>
        </w:rPr>
        <w:tab/>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fi-FI"/>
        </w:rPr>
        <w:t>a. Nama Lengkap</w:t>
      </w:r>
      <w:r w:rsidRPr="005747A9">
        <w:rPr>
          <w:rFonts w:ascii="Times New Roman" w:hAnsi="Times New Roman"/>
          <w:sz w:val="24"/>
          <w:szCs w:val="24"/>
          <w:lang w:val="fi-FI"/>
        </w:rPr>
        <w:tab/>
      </w:r>
      <w:r w:rsidRPr="005747A9">
        <w:rPr>
          <w:rFonts w:ascii="Times New Roman" w:hAnsi="Times New Roman"/>
          <w:sz w:val="24"/>
          <w:szCs w:val="24"/>
          <w:lang w:val="fi-FI"/>
        </w:rPr>
        <w:tab/>
      </w:r>
      <w:r w:rsidRPr="005747A9">
        <w:rPr>
          <w:rFonts w:ascii="Times New Roman" w:hAnsi="Times New Roman"/>
          <w:sz w:val="24"/>
          <w:szCs w:val="24"/>
          <w:lang w:val="fi-FI"/>
        </w:rPr>
        <w:tab/>
        <w:t xml:space="preserve">: </w:t>
      </w:r>
      <w:r w:rsidRPr="005747A9">
        <w:rPr>
          <w:rFonts w:ascii="Times New Roman" w:hAnsi="Times New Roman"/>
          <w:sz w:val="24"/>
          <w:szCs w:val="24"/>
          <w:lang w:val="sv-SE"/>
        </w:rPr>
        <w:t>Sri Wahyuni Salam</w:t>
      </w:r>
    </w:p>
    <w:p w:rsidR="005B4EA6" w:rsidRPr="005747A9" w:rsidRDefault="005B4EA6" w:rsidP="005B4EA6">
      <w:pPr>
        <w:spacing w:after="0" w:line="360" w:lineRule="auto"/>
        <w:ind w:left="360"/>
        <w:jc w:val="both"/>
        <w:rPr>
          <w:rFonts w:ascii="Times New Roman" w:hAnsi="Times New Roman"/>
          <w:sz w:val="24"/>
          <w:szCs w:val="24"/>
          <w:lang w:val="id-ID"/>
        </w:rPr>
      </w:pPr>
      <w:r w:rsidRPr="005747A9">
        <w:rPr>
          <w:rFonts w:ascii="Times New Roman" w:hAnsi="Times New Roman"/>
          <w:sz w:val="24"/>
          <w:szCs w:val="24"/>
          <w:lang w:val="sv-SE"/>
        </w:rPr>
        <w:t>b. NIM</w:t>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t>: B04080194</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c. Fakultas/ Departemen</w:t>
      </w:r>
      <w:r w:rsidRPr="005747A9">
        <w:rPr>
          <w:rFonts w:ascii="Times New Roman" w:hAnsi="Times New Roman"/>
          <w:sz w:val="24"/>
          <w:szCs w:val="24"/>
          <w:lang w:val="sv-SE"/>
        </w:rPr>
        <w:tab/>
      </w:r>
      <w:r w:rsidRPr="005747A9">
        <w:rPr>
          <w:rFonts w:ascii="Times New Roman" w:hAnsi="Times New Roman"/>
          <w:sz w:val="24"/>
          <w:szCs w:val="24"/>
          <w:lang w:val="sv-SE"/>
        </w:rPr>
        <w:tab/>
        <w:t>: Kedokteran Hewan</w:t>
      </w:r>
    </w:p>
    <w:p w:rsidR="005B4EA6" w:rsidRPr="005747A9" w:rsidRDefault="005B4EA6" w:rsidP="005B4EA6">
      <w:pPr>
        <w:spacing w:after="0" w:line="360" w:lineRule="auto"/>
        <w:ind w:left="360"/>
        <w:jc w:val="both"/>
        <w:rPr>
          <w:rFonts w:ascii="Times New Roman" w:hAnsi="Times New Roman"/>
          <w:sz w:val="24"/>
          <w:szCs w:val="24"/>
          <w:lang w:val="pt-BR"/>
        </w:rPr>
      </w:pPr>
      <w:r w:rsidRPr="005747A9">
        <w:rPr>
          <w:rFonts w:ascii="Times New Roman" w:hAnsi="Times New Roman"/>
          <w:sz w:val="24"/>
          <w:szCs w:val="24"/>
          <w:lang w:val="sv-SE"/>
        </w:rPr>
        <w:t>d. Perguruan Tinggi</w:t>
      </w:r>
      <w:r w:rsidRPr="005747A9">
        <w:rPr>
          <w:rFonts w:ascii="Times New Roman" w:hAnsi="Times New Roman"/>
          <w:sz w:val="24"/>
          <w:szCs w:val="24"/>
          <w:lang w:val="sv-SE"/>
        </w:rPr>
        <w:tab/>
      </w:r>
      <w:r w:rsidRPr="005747A9">
        <w:rPr>
          <w:rFonts w:ascii="Times New Roman" w:hAnsi="Times New Roman"/>
          <w:sz w:val="24"/>
          <w:szCs w:val="24"/>
          <w:lang w:val="sv-SE"/>
        </w:rPr>
        <w:tab/>
        <w:t xml:space="preserve">: </w:t>
      </w:r>
      <w:r w:rsidRPr="005747A9">
        <w:rPr>
          <w:rFonts w:ascii="Times New Roman" w:hAnsi="Times New Roman"/>
          <w:sz w:val="24"/>
          <w:szCs w:val="24"/>
          <w:lang w:val="pt-BR"/>
        </w:rPr>
        <w:t>Insitut Pertanian Bogor</w:t>
      </w:r>
    </w:p>
    <w:p w:rsidR="005B4EA6" w:rsidRPr="005747A9" w:rsidRDefault="005B4EA6" w:rsidP="005B4EA6">
      <w:pPr>
        <w:spacing w:after="0" w:line="360" w:lineRule="auto"/>
        <w:ind w:left="360"/>
        <w:jc w:val="both"/>
        <w:rPr>
          <w:rFonts w:ascii="Times New Roman" w:hAnsi="Times New Roman"/>
          <w:b/>
          <w:bCs/>
          <w:sz w:val="24"/>
          <w:szCs w:val="24"/>
          <w:lang w:val="fi-FI"/>
        </w:rPr>
      </w:pPr>
      <w:r w:rsidRPr="005747A9">
        <w:rPr>
          <w:rFonts w:ascii="Times New Roman" w:hAnsi="Times New Roman"/>
          <w:b/>
          <w:bCs/>
          <w:sz w:val="24"/>
          <w:szCs w:val="24"/>
          <w:lang w:val="id-ID"/>
        </w:rPr>
        <w:t>3</w:t>
      </w:r>
      <w:r w:rsidRPr="005747A9">
        <w:rPr>
          <w:rFonts w:ascii="Times New Roman" w:hAnsi="Times New Roman"/>
          <w:b/>
          <w:bCs/>
          <w:sz w:val="24"/>
          <w:szCs w:val="24"/>
          <w:lang w:val="fi-FI"/>
        </w:rPr>
        <w:t>. Anggota Pelaksana</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fi-FI"/>
        </w:rPr>
        <w:t>a. Nama Lengkap</w:t>
      </w:r>
      <w:r w:rsidRPr="005747A9">
        <w:rPr>
          <w:rFonts w:ascii="Times New Roman" w:hAnsi="Times New Roman"/>
          <w:sz w:val="24"/>
          <w:szCs w:val="24"/>
          <w:lang w:val="fi-FI"/>
        </w:rPr>
        <w:tab/>
      </w:r>
      <w:r w:rsidRPr="005747A9">
        <w:rPr>
          <w:rFonts w:ascii="Times New Roman" w:hAnsi="Times New Roman"/>
          <w:sz w:val="24"/>
          <w:szCs w:val="24"/>
          <w:lang w:val="fi-FI"/>
        </w:rPr>
        <w:tab/>
      </w:r>
      <w:r w:rsidRPr="005747A9">
        <w:rPr>
          <w:rFonts w:ascii="Times New Roman" w:hAnsi="Times New Roman"/>
          <w:sz w:val="24"/>
          <w:szCs w:val="24"/>
          <w:lang w:val="fi-FI"/>
        </w:rPr>
        <w:tab/>
        <w:t xml:space="preserve">: </w:t>
      </w:r>
      <w:r w:rsidRPr="005747A9">
        <w:rPr>
          <w:rFonts w:ascii="Times New Roman" w:hAnsi="Times New Roman"/>
          <w:sz w:val="24"/>
          <w:szCs w:val="24"/>
          <w:lang w:val="sv-SE"/>
        </w:rPr>
        <w:t>Alimansyah Putra</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b. NIM</w:t>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t>: B04070024</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c. Fakultas/ Departemen</w:t>
      </w:r>
      <w:r w:rsidRPr="005747A9">
        <w:rPr>
          <w:rFonts w:ascii="Times New Roman" w:hAnsi="Times New Roman"/>
          <w:sz w:val="24"/>
          <w:szCs w:val="24"/>
          <w:lang w:val="sv-SE"/>
        </w:rPr>
        <w:tab/>
      </w:r>
      <w:r w:rsidRPr="005747A9">
        <w:rPr>
          <w:rFonts w:ascii="Times New Roman" w:hAnsi="Times New Roman"/>
          <w:sz w:val="24"/>
          <w:szCs w:val="24"/>
          <w:lang w:val="sv-SE"/>
        </w:rPr>
        <w:tab/>
        <w:t>: Kedokteran Hewan</w:t>
      </w:r>
    </w:p>
    <w:p w:rsidR="005B4EA6" w:rsidRPr="005747A9" w:rsidRDefault="005B4EA6" w:rsidP="005B4EA6">
      <w:pPr>
        <w:spacing w:after="0" w:line="360" w:lineRule="auto"/>
        <w:ind w:left="360"/>
        <w:jc w:val="both"/>
        <w:rPr>
          <w:rFonts w:ascii="Times New Roman" w:hAnsi="Times New Roman"/>
          <w:sz w:val="24"/>
          <w:szCs w:val="24"/>
          <w:lang w:val="pt-BR"/>
        </w:rPr>
      </w:pPr>
      <w:r w:rsidRPr="005747A9">
        <w:rPr>
          <w:rFonts w:ascii="Times New Roman" w:hAnsi="Times New Roman"/>
          <w:sz w:val="24"/>
          <w:szCs w:val="24"/>
          <w:lang w:val="sv-SE"/>
        </w:rPr>
        <w:t>d. Perguruan Tinggi</w:t>
      </w:r>
      <w:r w:rsidRPr="005747A9">
        <w:rPr>
          <w:rFonts w:ascii="Times New Roman" w:hAnsi="Times New Roman"/>
          <w:sz w:val="24"/>
          <w:szCs w:val="24"/>
          <w:lang w:val="sv-SE"/>
        </w:rPr>
        <w:tab/>
      </w:r>
      <w:r w:rsidRPr="005747A9">
        <w:rPr>
          <w:rFonts w:ascii="Times New Roman" w:hAnsi="Times New Roman"/>
          <w:sz w:val="24"/>
          <w:szCs w:val="24"/>
          <w:lang w:val="sv-SE"/>
        </w:rPr>
        <w:tab/>
        <w:t xml:space="preserve">: </w:t>
      </w:r>
      <w:r w:rsidRPr="005747A9">
        <w:rPr>
          <w:rFonts w:ascii="Times New Roman" w:hAnsi="Times New Roman"/>
          <w:sz w:val="24"/>
          <w:szCs w:val="24"/>
          <w:lang w:val="pt-BR"/>
        </w:rPr>
        <w:t>Insitut Pertanian Bogor</w:t>
      </w:r>
    </w:p>
    <w:p w:rsidR="005B4EA6" w:rsidRPr="005747A9" w:rsidRDefault="005B4EA6" w:rsidP="005B4EA6">
      <w:pPr>
        <w:spacing w:after="0" w:line="360" w:lineRule="auto"/>
        <w:jc w:val="both"/>
        <w:rPr>
          <w:rFonts w:ascii="Times New Roman" w:hAnsi="Times New Roman"/>
          <w:sz w:val="24"/>
          <w:szCs w:val="24"/>
          <w:lang w:val="id-ID"/>
        </w:rPr>
      </w:pPr>
    </w:p>
    <w:p w:rsidR="005B4EA6" w:rsidRPr="005747A9" w:rsidRDefault="005B4EA6" w:rsidP="005B4EA6">
      <w:pPr>
        <w:pStyle w:val="ListParagraph"/>
        <w:numPr>
          <w:ilvl w:val="0"/>
          <w:numId w:val="1"/>
        </w:numPr>
        <w:tabs>
          <w:tab w:val="clear" w:pos="720"/>
          <w:tab w:val="num" w:pos="360"/>
        </w:tabs>
        <w:spacing w:line="360" w:lineRule="auto"/>
        <w:ind w:hanging="720"/>
        <w:contextualSpacing w:val="0"/>
        <w:rPr>
          <w:b/>
          <w:bCs/>
        </w:rPr>
      </w:pPr>
      <w:r w:rsidRPr="005747A9">
        <w:rPr>
          <w:b/>
          <w:bCs/>
          <w:lang w:val="id-ID"/>
        </w:rPr>
        <w:t>NAMA DAN BIODATA DOSEN PENDAMPING</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id-ID"/>
        </w:rPr>
        <w:t>1. Nama Lengkap dan Gelar</w:t>
      </w:r>
      <w:r w:rsidRPr="005747A9">
        <w:rPr>
          <w:rFonts w:ascii="Times New Roman" w:hAnsi="Times New Roman"/>
          <w:sz w:val="24"/>
          <w:szCs w:val="24"/>
          <w:lang w:val="id-ID"/>
        </w:rPr>
        <w:tab/>
        <w:t xml:space="preserve">: </w:t>
      </w:r>
      <w:r w:rsidRPr="005747A9">
        <w:rPr>
          <w:rFonts w:ascii="Times New Roman" w:hAnsi="Times New Roman"/>
          <w:color w:val="000000"/>
          <w:sz w:val="24"/>
          <w:szCs w:val="24"/>
          <w:lang w:val="sv-SE" w:eastAsia="id-ID"/>
        </w:rPr>
        <w:t>drh. Andriyanto, M. Si</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id-ID"/>
        </w:rPr>
        <w:t>2. Golongan Pangkat dan NIP</w:t>
      </w:r>
      <w:r w:rsidRPr="005747A9">
        <w:rPr>
          <w:rFonts w:ascii="Times New Roman" w:hAnsi="Times New Roman"/>
          <w:sz w:val="24"/>
          <w:szCs w:val="24"/>
          <w:lang w:val="id-ID"/>
        </w:rPr>
        <w:tab/>
        <w:t>:</w:t>
      </w:r>
      <w:r w:rsidRPr="005747A9">
        <w:rPr>
          <w:rFonts w:ascii="Times New Roman" w:hAnsi="Times New Roman"/>
          <w:sz w:val="24"/>
          <w:szCs w:val="24"/>
          <w:lang w:val="sv-SE"/>
        </w:rPr>
        <w:t xml:space="preserve"> IIIA/</w:t>
      </w:r>
      <w:r w:rsidRPr="005747A9">
        <w:rPr>
          <w:rFonts w:ascii="Times New Roman" w:hAnsi="Times New Roman"/>
          <w:sz w:val="24"/>
          <w:szCs w:val="24"/>
          <w:lang w:val="fi-FI"/>
        </w:rPr>
        <w:t>19820</w:t>
      </w:r>
      <w:r w:rsidRPr="005747A9">
        <w:rPr>
          <w:rFonts w:ascii="Times New Roman" w:hAnsi="Times New Roman"/>
          <w:sz w:val="24"/>
          <w:szCs w:val="24"/>
          <w:lang w:val="id-ID"/>
        </w:rPr>
        <w:t>1</w:t>
      </w:r>
      <w:r w:rsidRPr="005747A9">
        <w:rPr>
          <w:rFonts w:ascii="Times New Roman" w:hAnsi="Times New Roman"/>
          <w:sz w:val="24"/>
          <w:szCs w:val="24"/>
          <w:lang w:val="fi-FI"/>
        </w:rPr>
        <w:t>04 200604 1 006</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id-ID"/>
        </w:rPr>
        <w:t>3. Jabatan Fungsional</w:t>
      </w:r>
      <w:r w:rsidRPr="005747A9">
        <w:rPr>
          <w:rFonts w:ascii="Times New Roman" w:hAnsi="Times New Roman"/>
          <w:sz w:val="24"/>
          <w:szCs w:val="24"/>
          <w:lang w:val="id-ID"/>
        </w:rPr>
        <w:tab/>
      </w:r>
      <w:r w:rsidRPr="005747A9">
        <w:rPr>
          <w:rFonts w:ascii="Times New Roman" w:hAnsi="Times New Roman"/>
          <w:sz w:val="24"/>
          <w:szCs w:val="24"/>
          <w:lang w:val="id-ID"/>
        </w:rPr>
        <w:tab/>
        <w:t xml:space="preserve">: </w:t>
      </w:r>
      <w:r w:rsidRPr="005747A9">
        <w:rPr>
          <w:rFonts w:ascii="Times New Roman" w:hAnsi="Times New Roman"/>
          <w:sz w:val="24"/>
          <w:szCs w:val="24"/>
          <w:lang w:val="sv-SE"/>
        </w:rPr>
        <w:t>Asisten Ahli</w:t>
      </w:r>
    </w:p>
    <w:p w:rsidR="005B4EA6" w:rsidRPr="005747A9" w:rsidRDefault="005B4EA6" w:rsidP="005B4EA6">
      <w:pPr>
        <w:spacing w:after="0" w:line="360" w:lineRule="auto"/>
        <w:ind w:left="360"/>
        <w:jc w:val="both"/>
        <w:rPr>
          <w:rFonts w:ascii="Times New Roman" w:hAnsi="Times New Roman"/>
          <w:sz w:val="24"/>
          <w:szCs w:val="24"/>
          <w:lang w:val="id-ID"/>
        </w:rPr>
      </w:pPr>
      <w:r w:rsidRPr="005747A9">
        <w:rPr>
          <w:rFonts w:ascii="Times New Roman" w:hAnsi="Times New Roman"/>
          <w:sz w:val="24"/>
          <w:szCs w:val="24"/>
          <w:lang w:val="sv-SE"/>
        </w:rPr>
        <w:t>4. Jabatan Struktural</w:t>
      </w:r>
      <w:r w:rsidRPr="005747A9">
        <w:rPr>
          <w:rFonts w:ascii="Times New Roman" w:hAnsi="Times New Roman"/>
          <w:sz w:val="24"/>
          <w:szCs w:val="24"/>
          <w:lang w:val="sv-SE"/>
        </w:rPr>
        <w:tab/>
      </w:r>
      <w:r w:rsidRPr="005747A9">
        <w:rPr>
          <w:rFonts w:ascii="Times New Roman" w:hAnsi="Times New Roman"/>
          <w:sz w:val="24"/>
          <w:szCs w:val="24"/>
          <w:lang w:val="sv-SE"/>
        </w:rPr>
        <w:tab/>
        <w:t xml:space="preserve">: </w:t>
      </w:r>
      <w:r w:rsidRPr="005747A9">
        <w:rPr>
          <w:rFonts w:ascii="Times New Roman" w:hAnsi="Times New Roman"/>
          <w:sz w:val="24"/>
          <w:szCs w:val="24"/>
          <w:lang w:val="id-ID"/>
        </w:rPr>
        <w:t>-</w:t>
      </w:r>
    </w:p>
    <w:p w:rsidR="005B4EA6" w:rsidRPr="005747A9" w:rsidRDefault="005B4EA6" w:rsidP="005B4EA6">
      <w:pPr>
        <w:tabs>
          <w:tab w:val="left" w:pos="2700"/>
        </w:tabs>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5. Fakultas/Departemen</w:t>
      </w:r>
      <w:r w:rsidRPr="005747A9">
        <w:rPr>
          <w:rFonts w:ascii="Times New Roman" w:hAnsi="Times New Roman"/>
          <w:sz w:val="24"/>
          <w:szCs w:val="24"/>
          <w:lang w:val="sv-SE"/>
        </w:rPr>
        <w:tab/>
      </w:r>
      <w:r w:rsidRPr="005747A9">
        <w:rPr>
          <w:rFonts w:ascii="Times New Roman" w:hAnsi="Times New Roman"/>
          <w:sz w:val="24"/>
          <w:szCs w:val="24"/>
          <w:lang w:val="sv-SE"/>
        </w:rPr>
        <w:tab/>
      </w:r>
      <w:r w:rsidRPr="005747A9">
        <w:rPr>
          <w:rFonts w:ascii="Times New Roman" w:hAnsi="Times New Roman"/>
          <w:sz w:val="24"/>
          <w:szCs w:val="24"/>
          <w:lang w:val="sv-SE"/>
        </w:rPr>
        <w:tab/>
        <w:t>: Anatomi, Fisiologi, dan Farmakologi</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6. Perguruan Tinggi</w:t>
      </w:r>
      <w:r w:rsidRPr="005747A9">
        <w:rPr>
          <w:rFonts w:ascii="Times New Roman" w:hAnsi="Times New Roman"/>
          <w:sz w:val="24"/>
          <w:szCs w:val="24"/>
          <w:lang w:val="sv-SE"/>
        </w:rPr>
        <w:tab/>
      </w:r>
      <w:r w:rsidRPr="005747A9">
        <w:rPr>
          <w:rFonts w:ascii="Times New Roman" w:hAnsi="Times New Roman"/>
          <w:sz w:val="24"/>
          <w:szCs w:val="24"/>
          <w:lang w:val="sv-SE"/>
        </w:rPr>
        <w:tab/>
        <w:t>: Institut Pertanian Bogor</w:t>
      </w:r>
    </w:p>
    <w:p w:rsidR="005B4EA6" w:rsidRPr="005747A9" w:rsidRDefault="005B4EA6" w:rsidP="005B4EA6">
      <w:pPr>
        <w:spacing w:after="0" w:line="360" w:lineRule="auto"/>
        <w:ind w:left="360"/>
        <w:jc w:val="both"/>
        <w:rPr>
          <w:rFonts w:ascii="Times New Roman" w:hAnsi="Times New Roman"/>
          <w:sz w:val="24"/>
          <w:szCs w:val="24"/>
          <w:lang w:val="sv-SE"/>
        </w:rPr>
      </w:pPr>
      <w:r w:rsidRPr="005747A9">
        <w:rPr>
          <w:rFonts w:ascii="Times New Roman" w:hAnsi="Times New Roman"/>
          <w:sz w:val="24"/>
          <w:szCs w:val="24"/>
          <w:lang w:val="sv-SE"/>
        </w:rPr>
        <w:t>7. Waktu untuk kegiatan PKM</w:t>
      </w:r>
      <w:r w:rsidRPr="005747A9">
        <w:rPr>
          <w:rFonts w:ascii="Times New Roman" w:hAnsi="Times New Roman"/>
          <w:sz w:val="24"/>
          <w:szCs w:val="24"/>
          <w:lang w:val="sv-SE"/>
        </w:rPr>
        <w:tab/>
        <w:t>: Tujuh jam per minggu</w:t>
      </w:r>
    </w:p>
    <w:p w:rsidR="005B4EA6" w:rsidRPr="005747A9" w:rsidRDefault="005B4EA6" w:rsidP="005B4EA6">
      <w:pPr>
        <w:spacing w:after="0" w:line="360" w:lineRule="auto"/>
        <w:ind w:left="360"/>
        <w:jc w:val="both"/>
        <w:rPr>
          <w:rFonts w:ascii="Times New Roman" w:hAnsi="Times New Roman"/>
          <w:sz w:val="24"/>
          <w:szCs w:val="24"/>
          <w:lang w:val="sv-SE"/>
        </w:rPr>
      </w:pPr>
    </w:p>
    <w:p w:rsidR="005B4EA6" w:rsidRPr="005747A9" w:rsidRDefault="005B4EA6" w:rsidP="005B4EA6">
      <w:pPr>
        <w:rPr>
          <w:rFonts w:ascii="Times New Roman" w:hAnsi="Times New Roman"/>
          <w:sz w:val="24"/>
          <w:szCs w:val="24"/>
          <w:lang w:val="sv-SE"/>
        </w:rPr>
      </w:pPr>
    </w:p>
    <w:p w:rsidR="005B4EA6" w:rsidRPr="005747A9" w:rsidRDefault="005B4EA6" w:rsidP="005B4EA6">
      <w:pPr>
        <w:rPr>
          <w:rFonts w:ascii="Times New Roman" w:hAnsi="Times New Roman"/>
          <w:sz w:val="24"/>
          <w:szCs w:val="24"/>
          <w:lang w:val="sv-SE"/>
        </w:rPr>
      </w:pPr>
    </w:p>
    <w:p w:rsidR="005B4EA6" w:rsidRPr="005747A9" w:rsidRDefault="005B4EA6" w:rsidP="005B4EA6">
      <w:pPr>
        <w:rPr>
          <w:rFonts w:ascii="Times New Roman" w:hAnsi="Times New Roman"/>
          <w:sz w:val="24"/>
          <w:szCs w:val="24"/>
          <w:lang w:val="sv-SE"/>
        </w:rPr>
      </w:pPr>
    </w:p>
    <w:p w:rsidR="005B4EA6" w:rsidRPr="005747A9" w:rsidRDefault="005B4EA6" w:rsidP="005B4EA6">
      <w:pPr>
        <w:rPr>
          <w:rFonts w:ascii="Times New Roman" w:hAnsi="Times New Roman"/>
          <w:sz w:val="24"/>
          <w:szCs w:val="24"/>
          <w:lang w:val="sv-SE"/>
        </w:rPr>
      </w:pPr>
    </w:p>
    <w:p w:rsidR="005B4EA6" w:rsidRPr="005747A9" w:rsidRDefault="005B4EA6" w:rsidP="005B4EA6">
      <w:pPr>
        <w:spacing w:line="240" w:lineRule="auto"/>
        <w:rPr>
          <w:rFonts w:ascii="Times New Roman" w:hAnsi="Times New Roman"/>
          <w:b/>
          <w:sz w:val="24"/>
          <w:szCs w:val="24"/>
        </w:rPr>
      </w:pPr>
      <w:r w:rsidRPr="005747A9">
        <w:rPr>
          <w:rFonts w:ascii="Times New Roman" w:hAnsi="Times New Roman"/>
          <w:b/>
          <w:sz w:val="24"/>
          <w:szCs w:val="24"/>
        </w:rPr>
        <w:lastRenderedPageBreak/>
        <w:t>LAMPIRAN 2</w:t>
      </w:r>
    </w:p>
    <w:p w:rsidR="005B4EA6" w:rsidRPr="005747A9" w:rsidRDefault="005B4EA6" w:rsidP="005B4EA6">
      <w:pPr>
        <w:spacing w:before="100" w:beforeAutospacing="1" w:after="100" w:afterAutospacing="1" w:line="240" w:lineRule="auto"/>
        <w:jc w:val="center"/>
        <w:rPr>
          <w:rFonts w:ascii="Times New Roman" w:eastAsia="Times New Roman" w:hAnsi="Times New Roman"/>
          <w:color w:val="000000"/>
          <w:sz w:val="24"/>
          <w:szCs w:val="24"/>
        </w:rPr>
      </w:pPr>
      <w:r w:rsidRPr="005747A9">
        <w:rPr>
          <w:rFonts w:ascii="Times New Roman" w:eastAsia="Times New Roman" w:hAnsi="Times New Roman"/>
          <w:b/>
          <w:bCs/>
          <w:color w:val="000000"/>
          <w:sz w:val="24"/>
          <w:szCs w:val="24"/>
        </w:rPr>
        <w:t>Produksi Daging (Komulatif Provinsi) </w:t>
      </w:r>
      <w:r w:rsidRPr="005747A9">
        <w:rPr>
          <w:rFonts w:ascii="Times New Roman" w:eastAsia="Times New Roman" w:hAnsi="Times New Roman"/>
          <w:b/>
          <w:bCs/>
          <w:color w:val="000000"/>
          <w:sz w:val="24"/>
          <w:szCs w:val="24"/>
        </w:rPr>
        <w:br/>
        <w:t>Tahun : 2006 s/d 2008</w:t>
      </w:r>
      <w:r w:rsidRPr="005747A9">
        <w:rPr>
          <w:rFonts w:ascii="Times New Roman" w:eastAsia="Times New Roman" w:hAnsi="Times New Roman"/>
          <w:b/>
          <w:bCs/>
          <w:color w:val="000000"/>
          <w:sz w:val="24"/>
          <w:szCs w:val="24"/>
        </w:rPr>
        <w:br/>
        <w:t>(dalam ton)</w:t>
      </w:r>
    </w:p>
    <w:tbl>
      <w:tblPr>
        <w:tblW w:w="0" w:type="auto"/>
        <w:jc w:val="center"/>
        <w:tblCellSpacing w:w="0" w:type="dxa"/>
        <w:tblCellMar>
          <w:top w:w="75" w:type="dxa"/>
          <w:left w:w="75" w:type="dxa"/>
          <w:bottom w:w="75" w:type="dxa"/>
          <w:right w:w="75" w:type="dxa"/>
        </w:tblCellMar>
        <w:tblLook w:val="04A0" w:firstRow="1" w:lastRow="0" w:firstColumn="1" w:lastColumn="0" w:noHBand="0" w:noVBand="1"/>
      </w:tblPr>
      <w:tblGrid>
        <w:gridCol w:w="444"/>
        <w:gridCol w:w="2110"/>
        <w:gridCol w:w="1110"/>
        <w:gridCol w:w="1110"/>
        <w:gridCol w:w="1110"/>
      </w:tblGrid>
      <w:tr w:rsidR="005B4EA6" w:rsidRPr="005747A9" w:rsidTr="007B539E">
        <w:trPr>
          <w:tblCellSpacing w:w="0" w:type="dxa"/>
          <w:jc w:val="center"/>
        </w:trPr>
        <w:tc>
          <w:tcPr>
            <w:tcW w:w="0" w:type="auto"/>
            <w:vMerge w:val="restart"/>
            <w:tcBorders>
              <w:top w:val="single" w:sz="4" w:space="0" w:color="auto"/>
            </w:tcBorders>
            <w:shd w:val="clear" w:color="auto" w:fill="auto"/>
            <w:vAlign w:val="center"/>
            <w:hideMark/>
          </w:tcPr>
          <w:p w:rsidR="005B4EA6" w:rsidRPr="005747A9" w:rsidRDefault="005B4EA6" w:rsidP="007B539E">
            <w:pPr>
              <w:spacing w:after="0" w:line="240" w:lineRule="auto"/>
              <w:jc w:val="center"/>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No</w:t>
            </w:r>
          </w:p>
        </w:tc>
        <w:tc>
          <w:tcPr>
            <w:tcW w:w="0" w:type="auto"/>
            <w:vMerge w:val="restart"/>
            <w:tcBorders>
              <w:top w:val="single" w:sz="4" w:space="0" w:color="auto"/>
            </w:tcBorders>
            <w:shd w:val="clear" w:color="auto" w:fill="auto"/>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Jenis Produksi</w:t>
            </w:r>
          </w:p>
        </w:tc>
        <w:tc>
          <w:tcPr>
            <w:tcW w:w="0" w:type="auto"/>
            <w:gridSpan w:val="3"/>
            <w:tcBorders>
              <w:top w:val="single" w:sz="4" w:space="0" w:color="auto"/>
            </w:tcBorders>
            <w:shd w:val="clear" w:color="auto" w:fill="auto"/>
            <w:vAlign w:val="center"/>
            <w:hideMark/>
          </w:tcPr>
          <w:p w:rsidR="005B4EA6" w:rsidRPr="005747A9" w:rsidRDefault="005B4EA6" w:rsidP="007B539E">
            <w:pPr>
              <w:spacing w:after="0" w:line="240" w:lineRule="auto"/>
              <w:jc w:val="center"/>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TAHUN</w:t>
            </w:r>
          </w:p>
        </w:tc>
      </w:tr>
      <w:tr w:rsidR="005B4EA6" w:rsidRPr="005747A9" w:rsidTr="007B539E">
        <w:trPr>
          <w:tblCellSpacing w:w="0" w:type="dxa"/>
          <w:jc w:val="center"/>
        </w:trPr>
        <w:tc>
          <w:tcPr>
            <w:tcW w:w="0" w:type="auto"/>
            <w:vMerge/>
            <w:tcBorders>
              <w:bottom w:val="single" w:sz="4" w:space="0" w:color="auto"/>
            </w:tcBorders>
            <w:shd w:val="clear" w:color="auto" w:fill="auto"/>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p>
        </w:tc>
        <w:tc>
          <w:tcPr>
            <w:tcW w:w="0" w:type="auto"/>
            <w:vMerge/>
            <w:tcBorders>
              <w:bottom w:val="single" w:sz="4" w:space="0" w:color="auto"/>
            </w:tcBorders>
            <w:shd w:val="clear" w:color="auto" w:fill="auto"/>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p>
        </w:tc>
        <w:tc>
          <w:tcPr>
            <w:tcW w:w="0" w:type="auto"/>
            <w:tcBorders>
              <w:bottom w:val="single" w:sz="4" w:space="0" w:color="auto"/>
            </w:tcBorders>
            <w:shd w:val="clear" w:color="auto" w:fill="auto"/>
            <w:vAlign w:val="center"/>
            <w:hideMark/>
          </w:tcPr>
          <w:p w:rsidR="005B4EA6" w:rsidRPr="005747A9" w:rsidRDefault="005B4EA6" w:rsidP="007B539E">
            <w:pPr>
              <w:spacing w:after="0" w:line="240" w:lineRule="auto"/>
              <w:jc w:val="center"/>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2006</w:t>
            </w:r>
          </w:p>
        </w:tc>
        <w:tc>
          <w:tcPr>
            <w:tcW w:w="0" w:type="auto"/>
            <w:tcBorders>
              <w:bottom w:val="single" w:sz="4" w:space="0" w:color="auto"/>
            </w:tcBorders>
            <w:shd w:val="clear" w:color="auto" w:fill="auto"/>
            <w:vAlign w:val="center"/>
            <w:hideMark/>
          </w:tcPr>
          <w:p w:rsidR="005B4EA6" w:rsidRPr="005747A9" w:rsidRDefault="005B4EA6" w:rsidP="007B539E">
            <w:pPr>
              <w:spacing w:after="0" w:line="240" w:lineRule="auto"/>
              <w:jc w:val="center"/>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2007</w:t>
            </w:r>
          </w:p>
        </w:tc>
        <w:tc>
          <w:tcPr>
            <w:tcW w:w="0" w:type="auto"/>
            <w:tcBorders>
              <w:bottom w:val="single" w:sz="4" w:space="0" w:color="auto"/>
            </w:tcBorders>
            <w:shd w:val="clear" w:color="auto" w:fill="auto"/>
            <w:vAlign w:val="center"/>
            <w:hideMark/>
          </w:tcPr>
          <w:p w:rsidR="005B4EA6" w:rsidRPr="005747A9" w:rsidRDefault="005B4EA6" w:rsidP="007B539E">
            <w:pPr>
              <w:spacing w:after="0" w:line="240" w:lineRule="auto"/>
              <w:jc w:val="center"/>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2008</w:t>
            </w:r>
          </w:p>
        </w:tc>
      </w:tr>
      <w:tr w:rsidR="005B4EA6" w:rsidRPr="005747A9" w:rsidTr="007B539E">
        <w:trPr>
          <w:tblCellSpacing w:w="0" w:type="dxa"/>
          <w:jc w:val="center"/>
        </w:trPr>
        <w:tc>
          <w:tcPr>
            <w:tcW w:w="0" w:type="auto"/>
            <w:tcBorders>
              <w:top w:val="single" w:sz="4" w:space="0" w:color="auto"/>
            </w:tcBorders>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w:t>
            </w:r>
          </w:p>
        </w:tc>
        <w:tc>
          <w:tcPr>
            <w:tcW w:w="0" w:type="auto"/>
            <w:tcBorders>
              <w:top w:val="single" w:sz="4" w:space="0" w:color="auto"/>
            </w:tcBorders>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Sapi</w:t>
            </w:r>
          </w:p>
        </w:tc>
        <w:tc>
          <w:tcPr>
            <w:tcW w:w="0" w:type="auto"/>
            <w:tcBorders>
              <w:top w:val="single" w:sz="4" w:space="0" w:color="auto"/>
            </w:tcBorders>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395,842</w:t>
            </w:r>
          </w:p>
        </w:tc>
        <w:tc>
          <w:tcPr>
            <w:tcW w:w="0" w:type="auto"/>
            <w:tcBorders>
              <w:top w:val="single" w:sz="4" w:space="0" w:color="auto"/>
            </w:tcBorders>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339,479</w:t>
            </w:r>
          </w:p>
        </w:tc>
        <w:tc>
          <w:tcPr>
            <w:tcW w:w="0" w:type="auto"/>
            <w:tcBorders>
              <w:top w:val="single" w:sz="4" w:space="0" w:color="auto"/>
            </w:tcBorders>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Kerbau</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43,887</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41,756</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39,032</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3</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Kambing</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65,013</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61,615</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66,027</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4</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Domba</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75,178</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56,852</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47,028</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5</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Babi</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195,999</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225,906</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209,777</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6</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Kuda</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2,267</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1,975</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1,813</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7</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Ayam Buras</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341,251</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294,787</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273,548</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8</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Ayam Ras Petelur</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57,631</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58,162</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57,274</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9</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Ayam Ras Pedaging</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861,262</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942,784</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1,018,734</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10</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Itik</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24,531</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44,105</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30,980</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11</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Kelinci</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258</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12</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Puyuh</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r>
      <w:tr w:rsidR="005B4EA6" w:rsidRPr="005747A9" w:rsidTr="007B539E">
        <w:trPr>
          <w:tblCellSpacing w:w="0" w:type="dxa"/>
          <w:jc w:val="center"/>
        </w:trPr>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13</w:t>
            </w:r>
          </w:p>
        </w:tc>
        <w:tc>
          <w:tcPr>
            <w:tcW w:w="0" w:type="auto"/>
            <w:shd w:val="clear" w:color="auto" w:fill="FFFFFF"/>
            <w:vAlign w:val="center"/>
            <w:hideMark/>
          </w:tcPr>
          <w:p w:rsidR="005B4EA6" w:rsidRPr="005747A9" w:rsidRDefault="005B4EA6" w:rsidP="007B539E">
            <w:pPr>
              <w:spacing w:after="0" w:line="240" w:lineRule="auto"/>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Merpati</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0</w:t>
            </w:r>
          </w:p>
        </w:tc>
        <w:tc>
          <w:tcPr>
            <w:tcW w:w="0" w:type="auto"/>
            <w:shd w:val="clear" w:color="auto" w:fill="FFFFFF"/>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619</w:t>
            </w:r>
          </w:p>
        </w:tc>
      </w:tr>
      <w:tr w:rsidR="005B4EA6" w:rsidRPr="005747A9" w:rsidTr="007B539E">
        <w:trPr>
          <w:tblCellSpacing w:w="0" w:type="dxa"/>
          <w:jc w:val="center"/>
        </w:trPr>
        <w:tc>
          <w:tcPr>
            <w:tcW w:w="0" w:type="auto"/>
            <w:gridSpan w:val="2"/>
            <w:tcBorders>
              <w:top w:val="single" w:sz="4" w:space="0" w:color="auto"/>
              <w:bottom w:val="single" w:sz="4" w:space="0" w:color="auto"/>
            </w:tcBorders>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color w:val="000000"/>
                <w:sz w:val="24"/>
                <w:szCs w:val="24"/>
              </w:rPr>
              <w:t>TOTAL</w:t>
            </w:r>
          </w:p>
        </w:tc>
        <w:tc>
          <w:tcPr>
            <w:tcW w:w="0" w:type="auto"/>
            <w:tcBorders>
              <w:top w:val="single" w:sz="4" w:space="0" w:color="auto"/>
              <w:bottom w:val="single" w:sz="4" w:space="0" w:color="auto"/>
            </w:tcBorders>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2,062,861</w:t>
            </w:r>
          </w:p>
        </w:tc>
        <w:tc>
          <w:tcPr>
            <w:tcW w:w="0" w:type="auto"/>
            <w:tcBorders>
              <w:top w:val="single" w:sz="4" w:space="0" w:color="auto"/>
              <w:bottom w:val="single" w:sz="4" w:space="0" w:color="auto"/>
            </w:tcBorders>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2,067,421</w:t>
            </w:r>
          </w:p>
        </w:tc>
        <w:tc>
          <w:tcPr>
            <w:tcW w:w="0" w:type="auto"/>
            <w:tcBorders>
              <w:top w:val="single" w:sz="4" w:space="0" w:color="auto"/>
              <w:bottom w:val="single" w:sz="4" w:space="0" w:color="auto"/>
            </w:tcBorders>
            <w:vAlign w:val="center"/>
            <w:hideMark/>
          </w:tcPr>
          <w:p w:rsidR="005B4EA6" w:rsidRPr="005747A9" w:rsidRDefault="005B4EA6" w:rsidP="007B539E">
            <w:pPr>
              <w:spacing w:after="0" w:line="240" w:lineRule="auto"/>
              <w:jc w:val="right"/>
              <w:rPr>
                <w:rFonts w:ascii="Times New Roman" w:eastAsia="Times New Roman" w:hAnsi="Times New Roman" w:cs="Arial"/>
                <w:color w:val="000000"/>
                <w:sz w:val="24"/>
                <w:szCs w:val="24"/>
              </w:rPr>
            </w:pPr>
            <w:r w:rsidRPr="005747A9">
              <w:rPr>
                <w:rFonts w:ascii="Times New Roman" w:eastAsia="Times New Roman" w:hAnsi="Times New Roman" w:cs="Arial"/>
                <w:b/>
                <w:bCs/>
                <w:color w:val="000000"/>
                <w:sz w:val="24"/>
                <w:szCs w:val="24"/>
              </w:rPr>
              <w:t>2,137,601</w:t>
            </w:r>
          </w:p>
        </w:tc>
      </w:tr>
    </w:tbl>
    <w:p w:rsidR="005B4EA6" w:rsidRPr="005747A9" w:rsidRDefault="005B4EA6" w:rsidP="005B4EA6">
      <w:pPr>
        <w:spacing w:line="240" w:lineRule="auto"/>
        <w:jc w:val="both"/>
        <w:rPr>
          <w:rFonts w:ascii="Times New Roman" w:hAnsi="Times New Roman"/>
          <w:sz w:val="24"/>
          <w:szCs w:val="24"/>
        </w:rPr>
      </w:pPr>
    </w:p>
    <w:p w:rsidR="005B4EA6" w:rsidRPr="005747A9" w:rsidRDefault="005B4EA6" w:rsidP="005B4EA6">
      <w:pPr>
        <w:spacing w:line="240" w:lineRule="auto"/>
        <w:jc w:val="center"/>
        <w:rPr>
          <w:rFonts w:ascii="Times New Roman" w:hAnsi="Times New Roman"/>
          <w:sz w:val="24"/>
          <w:szCs w:val="24"/>
          <w:lang w:val="sv-SE"/>
        </w:rPr>
      </w:pPr>
      <w:r w:rsidRPr="005747A9">
        <w:rPr>
          <w:rFonts w:ascii="Times New Roman" w:hAnsi="Times New Roman"/>
          <w:sz w:val="24"/>
          <w:szCs w:val="24"/>
          <w:lang w:val="sv-SE"/>
        </w:rPr>
        <w:t>Sumber : Direktorat Jenderal Peternakan dan Kesehatan Hewan</w:t>
      </w:r>
    </w:p>
    <w:p w:rsidR="005B4EA6" w:rsidRPr="005747A9" w:rsidRDefault="005B4EA6" w:rsidP="005B4EA6">
      <w:pPr>
        <w:rPr>
          <w:rFonts w:ascii="Times New Roman" w:hAnsi="Times New Roman"/>
          <w:sz w:val="24"/>
          <w:szCs w:val="24"/>
          <w:lang w:val="sv-SE"/>
        </w:rPr>
      </w:pPr>
    </w:p>
    <w:p w:rsidR="005B4EA6" w:rsidRPr="005747A9" w:rsidRDefault="005B4EA6" w:rsidP="005B4EA6">
      <w:pPr>
        <w:spacing w:after="0" w:line="240" w:lineRule="auto"/>
        <w:jc w:val="both"/>
        <w:rPr>
          <w:rFonts w:ascii="Times New Roman" w:hAnsi="Times New Roman"/>
          <w:sz w:val="24"/>
          <w:szCs w:val="24"/>
          <w:lang w:val="sv-SE"/>
        </w:rPr>
      </w:pPr>
    </w:p>
    <w:p w:rsidR="004E27B7" w:rsidRPr="005747A9" w:rsidRDefault="004E27B7">
      <w:pPr>
        <w:rPr>
          <w:rFonts w:ascii="Times New Roman" w:hAnsi="Times New Roman"/>
          <w:sz w:val="24"/>
          <w:szCs w:val="24"/>
          <w:lang w:val="sv-SE"/>
        </w:rPr>
      </w:pPr>
    </w:p>
    <w:sectPr w:rsidR="004E27B7" w:rsidRPr="005747A9" w:rsidSect="007B539E">
      <w:headerReference w:type="default" r:id="rId19"/>
      <w:headerReference w:type="first" r:id="rId20"/>
      <w:pgSz w:w="11909" w:h="16834" w:code="9"/>
      <w:pgMar w:top="1701" w:right="1701" w:bottom="1701" w:left="2268" w:header="720" w:footer="720" w:gutter="0"/>
      <w:pgNumType w:start="1" w:chapStyle="1" w:chapSep="emDash"/>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2952" w:rsidRDefault="00D82952" w:rsidP="005B4EA6">
      <w:pPr>
        <w:spacing w:after="0" w:line="240" w:lineRule="auto"/>
      </w:pPr>
      <w:r>
        <w:separator/>
      </w:r>
    </w:p>
  </w:endnote>
  <w:endnote w:type="continuationSeparator" w:id="0">
    <w:p w:rsidR="00D82952" w:rsidRDefault="00D82952" w:rsidP="005B4E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GeorgiaBoldItalic,Bold">
    <w:panose1 w:val="00000000000000000000"/>
    <w:charset w:val="00"/>
    <w:family w:val="auto"/>
    <w:notTrueType/>
    <w:pitch w:val="default"/>
    <w:sig w:usb0="00000003" w:usb1="00000000" w:usb2="00000000" w:usb3="00000000" w:csb0="00000001" w:csb1="00000000"/>
  </w:font>
  <w:font w:name="TimesNewRomanPS-BoldMT">
    <w:panose1 w:val="00000000000000000000"/>
    <w:charset w:val="00"/>
    <w:family w:val="roman"/>
    <w:notTrueType/>
    <w:pitch w:val="default"/>
    <w:sig w:usb0="00000003" w:usb1="00000000" w:usb2="00000000" w:usb3="00000000" w:csb0="00000001" w:csb1="00000000"/>
  </w:font>
  <w:font w:name="Z@R4C4.tmp">
    <w:panose1 w:val="00000000000000000000"/>
    <w:charset w:val="00"/>
    <w:family w:val="swiss"/>
    <w:notTrueType/>
    <w:pitch w:val="default"/>
    <w:sig w:usb0="00000003" w:usb1="00000000" w:usb2="00000000" w:usb3="00000000" w:csb0="00000001" w:csb1="00000000"/>
  </w:font>
  <w:font w:name="AdvP8585">
    <w:panose1 w:val="00000000000000000000"/>
    <w:charset w:val="00"/>
    <w:family w:val="roman"/>
    <w:notTrueType/>
    <w:pitch w:val="default"/>
    <w:sig w:usb0="00000003" w:usb1="00000000" w:usb2="00000000" w:usb3="00000000" w:csb0="00000001" w:csb1="00000000"/>
  </w:font>
  <w:font w:name="AdvP858B">
    <w:panose1 w:val="00000000000000000000"/>
    <w:charset w:val="00"/>
    <w:family w:val="roman"/>
    <w:notTrueType/>
    <w:pitch w:val="default"/>
    <w:sig w:usb0="00000003" w:usb1="00000000" w:usb2="00000000" w:usb3="00000000" w:csb0="00000001" w:csb1="00000000"/>
  </w:font>
  <w:font w:name="AdvP858E">
    <w:panose1 w:val="00000000000000000000"/>
    <w:charset w:val="00"/>
    <w:family w:val="swiss"/>
    <w:notTrueType/>
    <w:pitch w:val="default"/>
    <w:sig w:usb0="00000003" w:usb1="00000000" w:usb2="00000000" w:usb3="00000000" w:csb0="00000001" w:csb1="00000000"/>
  </w:font>
  <w:font w:name="AdvP8588">
    <w:panose1 w:val="00000000000000000000"/>
    <w:charset w:val="00"/>
    <w:family w:val="swiss"/>
    <w:notTrueType/>
    <w:pitch w:val="default"/>
    <w:sig w:usb0="00000003" w:usb1="00000000" w:usb2="00000000" w:usb3="00000000" w:csb0="00000001" w:csb1="00000000"/>
  </w:font>
  <w:font w:name="PalatinoLinotype-Bold">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39E" w:rsidRPr="003A18E3" w:rsidRDefault="007B539E">
    <w:pPr>
      <w:pStyle w:val="Footer"/>
      <w:jc w:val="right"/>
      <w:rPr>
        <w:rFonts w:ascii="Times New Roman" w:hAnsi="Times New Roman"/>
        <w:sz w:val="24"/>
        <w:szCs w:val="24"/>
      </w:rPr>
    </w:pPr>
    <w:r w:rsidRPr="003A18E3">
      <w:rPr>
        <w:rFonts w:ascii="Times New Roman" w:hAnsi="Times New Roman"/>
        <w:sz w:val="24"/>
        <w:szCs w:val="24"/>
      </w:rPr>
      <w:fldChar w:fldCharType="begin"/>
    </w:r>
    <w:r w:rsidRPr="003A18E3">
      <w:rPr>
        <w:rFonts w:ascii="Times New Roman" w:hAnsi="Times New Roman"/>
        <w:sz w:val="24"/>
        <w:szCs w:val="24"/>
      </w:rPr>
      <w:instrText xml:space="preserve"> PAGE   \* MERGEFORMAT </w:instrText>
    </w:r>
    <w:r w:rsidRPr="003A18E3">
      <w:rPr>
        <w:rFonts w:ascii="Times New Roman" w:hAnsi="Times New Roman"/>
        <w:sz w:val="24"/>
        <w:szCs w:val="24"/>
      </w:rPr>
      <w:fldChar w:fldCharType="separate"/>
    </w:r>
    <w:r w:rsidR="00912990">
      <w:rPr>
        <w:rFonts w:ascii="Times New Roman" w:hAnsi="Times New Roman"/>
        <w:noProof/>
        <w:sz w:val="24"/>
        <w:szCs w:val="24"/>
      </w:rPr>
      <w:t>i</w:t>
    </w:r>
    <w:r w:rsidRPr="003A18E3">
      <w:rPr>
        <w:rFonts w:ascii="Times New Roman" w:hAnsi="Times New Roman"/>
        <w:sz w:val="24"/>
        <w:szCs w:val="24"/>
      </w:rPr>
      <w:fldChar w:fldCharType="end"/>
    </w:r>
  </w:p>
  <w:p w:rsidR="007B539E" w:rsidRDefault="007B539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39E" w:rsidRDefault="007B539E">
    <w:pPr>
      <w:pStyle w:val="Footer"/>
      <w:jc w:val="right"/>
    </w:pPr>
  </w:p>
  <w:p w:rsidR="007B539E" w:rsidRDefault="007B539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2952" w:rsidRDefault="00D82952" w:rsidP="005B4EA6">
      <w:pPr>
        <w:spacing w:after="0" w:line="240" w:lineRule="auto"/>
      </w:pPr>
      <w:r>
        <w:separator/>
      </w:r>
    </w:p>
  </w:footnote>
  <w:footnote w:type="continuationSeparator" w:id="0">
    <w:p w:rsidR="00D82952" w:rsidRDefault="00D82952" w:rsidP="005B4E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39E" w:rsidRDefault="007B539E">
    <w:pPr>
      <w:pStyle w:val="Header"/>
      <w:jc w:val="right"/>
    </w:pPr>
    <w:r>
      <w:t>iii</w:t>
    </w:r>
  </w:p>
  <w:p w:rsidR="007B539E" w:rsidRDefault="007B539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4EA6" w:rsidRDefault="005B4EA6">
    <w:pPr>
      <w:pStyle w:val="Header"/>
      <w:jc w:val="right"/>
    </w:pPr>
    <w:r>
      <w:fldChar w:fldCharType="begin"/>
    </w:r>
    <w:r>
      <w:instrText xml:space="preserve"> PAGE   \* MERGEFORMAT </w:instrText>
    </w:r>
    <w:r>
      <w:fldChar w:fldCharType="separate"/>
    </w:r>
    <w:r>
      <w:rPr>
        <w:noProof/>
      </w:rPr>
      <w:t>iv</w:t>
    </w:r>
    <w:r>
      <w:fldChar w:fldCharType="end"/>
    </w:r>
  </w:p>
  <w:p w:rsidR="005B4EA6" w:rsidRDefault="005B4EA6">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4EA6" w:rsidRDefault="005B4EA6">
    <w:pPr>
      <w:pStyle w:val="Header"/>
      <w:jc w:val="right"/>
    </w:pPr>
  </w:p>
  <w:p w:rsidR="005B4EA6" w:rsidRDefault="005B4EA6">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4EA6" w:rsidRPr="005B4EA6" w:rsidRDefault="005B4EA6">
    <w:pPr>
      <w:pStyle w:val="Header"/>
      <w:jc w:val="right"/>
      <w:rPr>
        <w:rFonts w:ascii="Times New Roman" w:hAnsi="Times New Roman"/>
        <w:sz w:val="24"/>
        <w:szCs w:val="24"/>
      </w:rPr>
    </w:pPr>
    <w:r w:rsidRPr="005B4EA6">
      <w:rPr>
        <w:rFonts w:ascii="Times New Roman" w:hAnsi="Times New Roman"/>
        <w:sz w:val="24"/>
        <w:szCs w:val="24"/>
      </w:rPr>
      <w:fldChar w:fldCharType="begin"/>
    </w:r>
    <w:r w:rsidRPr="005B4EA6">
      <w:rPr>
        <w:rFonts w:ascii="Times New Roman" w:hAnsi="Times New Roman"/>
        <w:sz w:val="24"/>
        <w:szCs w:val="24"/>
      </w:rPr>
      <w:instrText xml:space="preserve"> PAGE   \* MERGEFORMAT </w:instrText>
    </w:r>
    <w:r w:rsidRPr="005B4EA6">
      <w:rPr>
        <w:rFonts w:ascii="Times New Roman" w:hAnsi="Times New Roman"/>
        <w:sz w:val="24"/>
        <w:szCs w:val="24"/>
      </w:rPr>
      <w:fldChar w:fldCharType="separate"/>
    </w:r>
    <w:r w:rsidR="00912990">
      <w:rPr>
        <w:rFonts w:ascii="Times New Roman" w:hAnsi="Times New Roman"/>
        <w:noProof/>
        <w:sz w:val="24"/>
        <w:szCs w:val="24"/>
      </w:rPr>
      <w:t>7</w:t>
    </w:r>
    <w:r w:rsidRPr="005B4EA6">
      <w:rPr>
        <w:rFonts w:ascii="Times New Roman" w:hAnsi="Times New Roman"/>
        <w:sz w:val="24"/>
        <w:szCs w:val="24"/>
      </w:rPr>
      <w:fldChar w:fldCharType="end"/>
    </w:r>
  </w:p>
  <w:p w:rsidR="005B4EA6" w:rsidRDefault="005B4EA6">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4EA6" w:rsidRPr="00156261" w:rsidRDefault="00156261" w:rsidP="00156261">
    <w:pPr>
      <w:pStyle w:val="Header"/>
      <w:jc w:val="right"/>
      <w:rPr>
        <w:rFonts w:ascii="Times New Roman" w:hAnsi="Times New Roman"/>
        <w:sz w:val="24"/>
      </w:rPr>
    </w:pPr>
    <w:r w:rsidRPr="00156261">
      <w:rPr>
        <w:rFonts w:ascii="Times New Roman" w:hAnsi="Times New Roman"/>
        <w:sz w:val="24"/>
      </w:rPr>
      <w:t>9</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261" w:rsidRPr="00156261" w:rsidRDefault="00156261">
    <w:pPr>
      <w:pStyle w:val="Header"/>
      <w:jc w:val="right"/>
      <w:rPr>
        <w:rFonts w:ascii="Times New Roman" w:hAnsi="Times New Roman"/>
        <w:sz w:val="24"/>
      </w:rPr>
    </w:pPr>
    <w:r w:rsidRPr="00156261">
      <w:rPr>
        <w:rFonts w:ascii="Times New Roman" w:hAnsi="Times New Roman"/>
        <w:sz w:val="24"/>
      </w:rPr>
      <w:t>8</w:t>
    </w:r>
  </w:p>
  <w:p w:rsidR="00156261" w:rsidRDefault="0015626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E84591C"/>
    <w:multiLevelType w:val="hybridMultilevel"/>
    <w:tmpl w:val="0DDAD2FA"/>
    <w:lvl w:ilvl="0" w:tplc="0809000F">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4EA6"/>
    <w:rsid w:val="00020034"/>
    <w:rsid w:val="00112350"/>
    <w:rsid w:val="00156261"/>
    <w:rsid w:val="00204169"/>
    <w:rsid w:val="004E27B7"/>
    <w:rsid w:val="005747A9"/>
    <w:rsid w:val="00575B34"/>
    <w:rsid w:val="005B4EA6"/>
    <w:rsid w:val="006A2563"/>
    <w:rsid w:val="00784F24"/>
    <w:rsid w:val="007B539E"/>
    <w:rsid w:val="008251C5"/>
    <w:rsid w:val="00865061"/>
    <w:rsid w:val="00873103"/>
    <w:rsid w:val="0088246B"/>
    <w:rsid w:val="00912990"/>
    <w:rsid w:val="00935DC9"/>
    <w:rsid w:val="009F7EB6"/>
    <w:rsid w:val="00A9201F"/>
    <w:rsid w:val="00B75410"/>
    <w:rsid w:val="00C96DFA"/>
    <w:rsid w:val="00D82952"/>
    <w:rsid w:val="00E43015"/>
    <w:rsid w:val="00F148E0"/>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EA6"/>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4E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4EA6"/>
    <w:rPr>
      <w:rFonts w:ascii="Calibri" w:eastAsia="Calibri" w:hAnsi="Calibri" w:cs="Times New Roman"/>
    </w:rPr>
  </w:style>
  <w:style w:type="paragraph" w:styleId="Footer">
    <w:name w:val="footer"/>
    <w:basedOn w:val="Normal"/>
    <w:link w:val="FooterChar"/>
    <w:uiPriority w:val="99"/>
    <w:unhideWhenUsed/>
    <w:rsid w:val="005B4E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EA6"/>
    <w:rPr>
      <w:rFonts w:ascii="Calibri" w:eastAsia="Calibri" w:hAnsi="Calibri" w:cs="Times New Roman"/>
    </w:rPr>
  </w:style>
  <w:style w:type="paragraph" w:styleId="ListParagraph">
    <w:name w:val="List Paragraph"/>
    <w:basedOn w:val="Normal"/>
    <w:uiPriority w:val="34"/>
    <w:qFormat/>
    <w:rsid w:val="005B4EA6"/>
    <w:pPr>
      <w:spacing w:after="0" w:line="240" w:lineRule="auto"/>
      <w:ind w:left="720" w:hanging="357"/>
      <w:contextualSpacing/>
      <w:jc w:val="both"/>
    </w:pPr>
    <w:rPr>
      <w:rFonts w:ascii="Times New Roman" w:eastAsia="Times New Roman" w:hAnsi="Times New Roman"/>
      <w:sz w:val="24"/>
      <w:szCs w:val="24"/>
    </w:rPr>
  </w:style>
  <w:style w:type="character" w:styleId="Hyperlink">
    <w:name w:val="Hyperlink"/>
    <w:basedOn w:val="DefaultParagraphFont"/>
    <w:uiPriority w:val="99"/>
    <w:unhideWhenUsed/>
    <w:rsid w:val="005B4EA6"/>
    <w:rPr>
      <w:color w:val="0000FF"/>
      <w:u w:val="single"/>
    </w:rPr>
  </w:style>
  <w:style w:type="character" w:customStyle="1" w:styleId="apple-style-span">
    <w:name w:val="apple-style-span"/>
    <w:basedOn w:val="DefaultParagraphFont"/>
    <w:rsid w:val="005B4EA6"/>
  </w:style>
  <w:style w:type="paragraph" w:customStyle="1" w:styleId="authors">
    <w:name w:val="authors"/>
    <w:basedOn w:val="Normal"/>
    <w:rsid w:val="005B4EA6"/>
    <w:pPr>
      <w:spacing w:before="100" w:beforeAutospacing="1" w:after="100" w:afterAutospacing="1" w:line="240" w:lineRule="auto"/>
    </w:pPr>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4EA6"/>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B4EA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4EA6"/>
    <w:rPr>
      <w:rFonts w:ascii="Calibri" w:eastAsia="Calibri" w:hAnsi="Calibri" w:cs="Times New Roman"/>
    </w:rPr>
  </w:style>
  <w:style w:type="paragraph" w:styleId="Footer">
    <w:name w:val="footer"/>
    <w:basedOn w:val="Normal"/>
    <w:link w:val="FooterChar"/>
    <w:uiPriority w:val="99"/>
    <w:unhideWhenUsed/>
    <w:rsid w:val="005B4EA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4EA6"/>
    <w:rPr>
      <w:rFonts w:ascii="Calibri" w:eastAsia="Calibri" w:hAnsi="Calibri" w:cs="Times New Roman"/>
    </w:rPr>
  </w:style>
  <w:style w:type="paragraph" w:styleId="ListParagraph">
    <w:name w:val="List Paragraph"/>
    <w:basedOn w:val="Normal"/>
    <w:uiPriority w:val="34"/>
    <w:qFormat/>
    <w:rsid w:val="005B4EA6"/>
    <w:pPr>
      <w:spacing w:after="0" w:line="240" w:lineRule="auto"/>
      <w:ind w:left="720" w:hanging="357"/>
      <w:contextualSpacing/>
      <w:jc w:val="both"/>
    </w:pPr>
    <w:rPr>
      <w:rFonts w:ascii="Times New Roman" w:eastAsia="Times New Roman" w:hAnsi="Times New Roman"/>
      <w:sz w:val="24"/>
      <w:szCs w:val="24"/>
    </w:rPr>
  </w:style>
  <w:style w:type="character" w:styleId="Hyperlink">
    <w:name w:val="Hyperlink"/>
    <w:basedOn w:val="DefaultParagraphFont"/>
    <w:uiPriority w:val="99"/>
    <w:unhideWhenUsed/>
    <w:rsid w:val="005B4EA6"/>
    <w:rPr>
      <w:color w:val="0000FF"/>
      <w:u w:val="single"/>
    </w:rPr>
  </w:style>
  <w:style w:type="character" w:customStyle="1" w:styleId="apple-style-span">
    <w:name w:val="apple-style-span"/>
    <w:basedOn w:val="DefaultParagraphFont"/>
    <w:rsid w:val="005B4EA6"/>
  </w:style>
  <w:style w:type="paragraph" w:customStyle="1" w:styleId="authors">
    <w:name w:val="authors"/>
    <w:basedOn w:val="Normal"/>
    <w:rsid w:val="005B4EA6"/>
    <w:pPr>
      <w:spacing w:before="100" w:beforeAutospacing="1" w:after="100" w:afterAutospacing="1" w:line="240" w:lineRule="auto"/>
    </w:pPr>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database.deptan.go.id/saims-indonesia/index.php?files" TargetMode="External"/><Relationship Id="rId18" Type="http://schemas.openxmlformats.org/officeDocument/2006/relationships/footer" Target="footer2.xm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hyperlink" Target="http://www.springerlink.com/content/?Author=Roger+K.+Prichard" TargetMode="External"/><Relationship Id="rId20"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springerlink.com/content/?Author=Marcelo+B.+Molento" TargetMode="External"/><Relationship Id="rId10" Type="http://schemas.openxmlformats.org/officeDocument/2006/relationships/header" Target="header2.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ditjennak.go.id/"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4150</Words>
  <Characters>23659</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
    </vt:vector>
  </TitlesOfParts>
  <Company>alimansyah</Company>
  <LinksUpToDate>false</LinksUpToDate>
  <CharactersWithSpaces>27754</CharactersWithSpaces>
  <SharedDoc>false</SharedDoc>
  <HLinks>
    <vt:vector size="24" baseType="variant">
      <vt:variant>
        <vt:i4>6029387</vt:i4>
      </vt:variant>
      <vt:variant>
        <vt:i4>12</vt:i4>
      </vt:variant>
      <vt:variant>
        <vt:i4>0</vt:i4>
      </vt:variant>
      <vt:variant>
        <vt:i4>5</vt:i4>
      </vt:variant>
      <vt:variant>
        <vt:lpwstr>http://www.springerlink.com/content/?Author=Roger+K.+Prichard</vt:lpwstr>
      </vt:variant>
      <vt:variant>
        <vt:lpwstr/>
      </vt:variant>
      <vt:variant>
        <vt:i4>3866686</vt:i4>
      </vt:variant>
      <vt:variant>
        <vt:i4>9</vt:i4>
      </vt:variant>
      <vt:variant>
        <vt:i4>0</vt:i4>
      </vt:variant>
      <vt:variant>
        <vt:i4>5</vt:i4>
      </vt:variant>
      <vt:variant>
        <vt:lpwstr>http://www.springerlink.com/content/?Author=Marcelo+B.+Molento</vt:lpwstr>
      </vt:variant>
      <vt:variant>
        <vt:lpwstr/>
      </vt:variant>
      <vt:variant>
        <vt:i4>7733364</vt:i4>
      </vt:variant>
      <vt:variant>
        <vt:i4>6</vt:i4>
      </vt:variant>
      <vt:variant>
        <vt:i4>0</vt:i4>
      </vt:variant>
      <vt:variant>
        <vt:i4>5</vt:i4>
      </vt:variant>
      <vt:variant>
        <vt:lpwstr>http://www.ditjennak.go.id/</vt:lpwstr>
      </vt:variant>
      <vt:variant>
        <vt:lpwstr/>
      </vt:variant>
      <vt:variant>
        <vt:i4>4325378</vt:i4>
      </vt:variant>
      <vt:variant>
        <vt:i4>3</vt:i4>
      </vt:variant>
      <vt:variant>
        <vt:i4>0</vt:i4>
      </vt:variant>
      <vt:variant>
        <vt:i4>5</vt:i4>
      </vt:variant>
      <vt:variant>
        <vt:lpwstr>http://database.deptan.go.id/saims-indonesia/index.php?files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alimansyah</dc:creator>
  <cp:lastModifiedBy>user</cp:lastModifiedBy>
  <cp:revision>2</cp:revision>
  <cp:lastPrinted>2011-03-02T00:21:00Z</cp:lastPrinted>
  <dcterms:created xsi:type="dcterms:W3CDTF">2014-11-24T02:10:00Z</dcterms:created>
  <dcterms:modified xsi:type="dcterms:W3CDTF">2014-11-24T02:10:00Z</dcterms:modified>
</cp:coreProperties>
</file>